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35152D8" w14:textId="77777777" w:rsidR="007038ED" w:rsidRPr="00EC2CDB" w:rsidRDefault="007038ED" w:rsidP="007038ED">
      <w:pPr>
        <w:jc w:val="center"/>
        <w:rPr>
          <w:sz w:val="28"/>
          <w:szCs w:val="28"/>
        </w:rPr>
      </w:pPr>
      <w:r w:rsidRPr="00EC2CDB">
        <w:rPr>
          <w:sz w:val="28"/>
          <w:szCs w:val="28"/>
        </w:rPr>
        <w:t>Федеральное государственное образовательное бюджетное</w:t>
      </w:r>
      <w:r w:rsidR="008126E7" w:rsidRPr="00EC2CDB">
        <w:rPr>
          <w:sz w:val="28"/>
          <w:szCs w:val="28"/>
        </w:rPr>
        <w:t xml:space="preserve"> </w:t>
      </w:r>
      <w:r w:rsidRPr="00EC2CDB">
        <w:rPr>
          <w:sz w:val="28"/>
          <w:szCs w:val="28"/>
        </w:rPr>
        <w:t>учреждение высшего образования</w:t>
      </w:r>
    </w:p>
    <w:p w14:paraId="61E3CC0F" w14:textId="77777777" w:rsidR="007038ED" w:rsidRPr="00EC2CDB" w:rsidRDefault="007038ED" w:rsidP="007038ED">
      <w:pPr>
        <w:jc w:val="center"/>
        <w:rPr>
          <w:b/>
          <w:bCs/>
          <w:spacing w:val="-20"/>
          <w:sz w:val="28"/>
          <w:szCs w:val="28"/>
          <w:highlight w:val="yellow"/>
        </w:rPr>
      </w:pPr>
      <w:r w:rsidRPr="00EC2CDB">
        <w:rPr>
          <w:b/>
          <w:bCs/>
          <w:spacing w:val="-20"/>
          <w:sz w:val="28"/>
          <w:szCs w:val="28"/>
        </w:rPr>
        <w:t>«ФИНАНСОВЫЙ УНИВЕРСИТЕТ ПРИ ПРАВИТЕЛЬСТВЕ</w:t>
      </w:r>
      <w:r w:rsidRPr="00EC2CDB">
        <w:rPr>
          <w:b/>
          <w:bCs/>
          <w:spacing w:val="-20"/>
          <w:sz w:val="28"/>
          <w:szCs w:val="28"/>
          <w:highlight w:val="yellow"/>
        </w:rPr>
        <w:t xml:space="preserve"> </w:t>
      </w:r>
    </w:p>
    <w:p w14:paraId="7B184001" w14:textId="77777777" w:rsidR="007038ED" w:rsidRPr="00EC2CDB" w:rsidRDefault="007038ED" w:rsidP="007038ED">
      <w:pPr>
        <w:jc w:val="center"/>
        <w:rPr>
          <w:b/>
          <w:bCs/>
          <w:spacing w:val="-20"/>
          <w:sz w:val="28"/>
          <w:szCs w:val="28"/>
        </w:rPr>
      </w:pPr>
      <w:r w:rsidRPr="00EC2CDB">
        <w:rPr>
          <w:b/>
          <w:bCs/>
          <w:spacing w:val="-20"/>
          <w:sz w:val="28"/>
          <w:szCs w:val="28"/>
        </w:rPr>
        <w:t>РОССИЙСКОЙ ФЕДЕРАЦИИ»</w:t>
      </w:r>
    </w:p>
    <w:p w14:paraId="6C5C4E10" w14:textId="77777777" w:rsidR="007038ED" w:rsidRPr="00EC2CDB" w:rsidRDefault="007038ED" w:rsidP="007038ED">
      <w:pPr>
        <w:jc w:val="center"/>
        <w:rPr>
          <w:bCs/>
          <w:sz w:val="28"/>
          <w:szCs w:val="28"/>
        </w:rPr>
      </w:pPr>
      <w:r w:rsidRPr="00EC2CDB">
        <w:rPr>
          <w:bCs/>
          <w:sz w:val="28"/>
          <w:szCs w:val="28"/>
        </w:rPr>
        <w:t>(Финансовый университет)</w:t>
      </w:r>
    </w:p>
    <w:p w14:paraId="2C2BA4A4" w14:textId="77777777" w:rsidR="007038ED" w:rsidRPr="00EC2CDB" w:rsidRDefault="007038ED" w:rsidP="007038ED">
      <w:pPr>
        <w:jc w:val="center"/>
        <w:rPr>
          <w:bCs/>
          <w:sz w:val="28"/>
          <w:szCs w:val="28"/>
        </w:rPr>
      </w:pPr>
    </w:p>
    <w:p w14:paraId="2157DF8D" w14:textId="77777777" w:rsidR="007038ED" w:rsidRPr="00EC2CDB" w:rsidRDefault="007038ED" w:rsidP="007038ED">
      <w:pPr>
        <w:jc w:val="center"/>
        <w:rPr>
          <w:sz w:val="28"/>
          <w:szCs w:val="28"/>
          <w:highlight w:val="yellow"/>
        </w:rPr>
      </w:pPr>
    </w:p>
    <w:p w14:paraId="4327F200" w14:textId="5D855DDA" w:rsidR="007038ED" w:rsidRPr="00EC2CDB" w:rsidRDefault="00854615" w:rsidP="007038ED">
      <w:pPr>
        <w:widowControl w:val="0"/>
        <w:spacing w:line="360" w:lineRule="auto"/>
        <w:jc w:val="center"/>
        <w:rPr>
          <w:sz w:val="28"/>
          <w:szCs w:val="28"/>
        </w:rPr>
      </w:pPr>
      <w:r w:rsidRPr="00EC2CDB">
        <w:rPr>
          <w:sz w:val="28"/>
          <w:szCs w:val="28"/>
        </w:rPr>
        <w:t>Департамент туризма и гостиничного бизнеса</w:t>
      </w:r>
    </w:p>
    <w:p w14:paraId="419A74F3" w14:textId="606E4A49" w:rsidR="00854615" w:rsidRPr="00EC2CDB" w:rsidRDefault="00854615" w:rsidP="007038ED">
      <w:pPr>
        <w:widowControl w:val="0"/>
        <w:spacing w:line="360" w:lineRule="auto"/>
        <w:jc w:val="center"/>
        <w:rPr>
          <w:sz w:val="28"/>
          <w:szCs w:val="28"/>
        </w:rPr>
      </w:pPr>
      <w:r w:rsidRPr="00EC2CDB">
        <w:rPr>
          <w:sz w:val="28"/>
          <w:szCs w:val="28"/>
        </w:rPr>
        <w:t>Факультета экономики и бизнеса</w:t>
      </w:r>
    </w:p>
    <w:p w14:paraId="6E7BB24E" w14:textId="77777777" w:rsidR="007038ED" w:rsidRPr="00EC2CDB" w:rsidRDefault="007038ED" w:rsidP="007038ED">
      <w:pPr>
        <w:jc w:val="center"/>
        <w:rPr>
          <w:bCs/>
          <w:sz w:val="28"/>
          <w:szCs w:val="28"/>
          <w:highlight w:val="yellow"/>
        </w:rPr>
      </w:pPr>
    </w:p>
    <w:p w14:paraId="1A743F0B" w14:textId="77777777" w:rsidR="007038ED" w:rsidRPr="00EC2CDB" w:rsidRDefault="007038ED" w:rsidP="007038ED">
      <w:pPr>
        <w:jc w:val="center"/>
        <w:rPr>
          <w:sz w:val="28"/>
          <w:szCs w:val="28"/>
          <w:highlight w:val="yellow"/>
        </w:rPr>
      </w:pPr>
    </w:p>
    <w:tbl>
      <w:tblPr>
        <w:tblW w:w="9356" w:type="dxa"/>
        <w:tblInd w:w="250" w:type="dxa"/>
        <w:tblLook w:val="04A0" w:firstRow="1" w:lastRow="0" w:firstColumn="1" w:lastColumn="0" w:noHBand="0" w:noVBand="1"/>
      </w:tblPr>
      <w:tblGrid>
        <w:gridCol w:w="4221"/>
        <w:gridCol w:w="5135"/>
      </w:tblGrid>
      <w:tr w:rsidR="00D65E06" w:rsidRPr="00441024" w14:paraId="5E2C0527" w14:textId="77777777" w:rsidTr="005369B9">
        <w:tc>
          <w:tcPr>
            <w:tcW w:w="4221" w:type="dxa"/>
            <w:shd w:val="clear" w:color="auto" w:fill="auto"/>
          </w:tcPr>
          <w:p w14:paraId="3D1F12F4" w14:textId="1563B020" w:rsidR="00D65E06" w:rsidRPr="00441024" w:rsidRDefault="00D65E06" w:rsidP="005369B9">
            <w:pPr>
              <w:rPr>
                <w:sz w:val="28"/>
                <w:szCs w:val="28"/>
              </w:rPr>
            </w:pPr>
          </w:p>
        </w:tc>
        <w:tc>
          <w:tcPr>
            <w:tcW w:w="5135" w:type="dxa"/>
            <w:shd w:val="clear" w:color="auto" w:fill="auto"/>
          </w:tcPr>
          <w:p w14:paraId="0BAC0666" w14:textId="77777777" w:rsidR="005363DD" w:rsidRDefault="005363DD" w:rsidP="005363DD">
            <w:pPr>
              <w:ind w:left="315"/>
              <w:rPr>
                <w:sz w:val="28"/>
                <w:szCs w:val="28"/>
              </w:rPr>
            </w:pPr>
            <w:r w:rsidRPr="00A66941">
              <w:rPr>
                <w:sz w:val="28"/>
                <w:szCs w:val="28"/>
              </w:rPr>
              <w:t>УТВЕРЖДАЮ</w:t>
            </w:r>
          </w:p>
          <w:p w14:paraId="617E2595" w14:textId="77777777" w:rsidR="005363DD" w:rsidRDefault="005363DD" w:rsidP="005363DD">
            <w:pPr>
              <w:ind w:left="315"/>
              <w:rPr>
                <w:sz w:val="28"/>
                <w:szCs w:val="28"/>
              </w:rPr>
            </w:pPr>
            <w:r w:rsidRPr="00A66941">
              <w:rPr>
                <w:sz w:val="28"/>
                <w:szCs w:val="28"/>
              </w:rPr>
              <w:t>Проректор по учебной и методической работе</w:t>
            </w:r>
          </w:p>
          <w:p w14:paraId="5585C036" w14:textId="77777777" w:rsidR="005363DD" w:rsidRDefault="005363DD" w:rsidP="005363DD">
            <w:pPr>
              <w:ind w:left="318"/>
              <w:rPr>
                <w:sz w:val="28"/>
                <w:szCs w:val="28"/>
              </w:rPr>
            </w:pPr>
            <w:r>
              <w:rPr>
                <w:sz w:val="28"/>
                <w:szCs w:val="28"/>
              </w:rPr>
              <w:t>_____________</w:t>
            </w:r>
            <w:proofErr w:type="spellStart"/>
            <w:r>
              <w:rPr>
                <w:sz w:val="28"/>
                <w:szCs w:val="28"/>
              </w:rPr>
              <w:t>Е.А.</w:t>
            </w:r>
            <w:r w:rsidRPr="00A66941">
              <w:rPr>
                <w:sz w:val="28"/>
                <w:szCs w:val="28"/>
              </w:rPr>
              <w:t>Каменева</w:t>
            </w:r>
            <w:proofErr w:type="spellEnd"/>
            <w:r w:rsidRPr="00A66941">
              <w:rPr>
                <w:sz w:val="28"/>
                <w:szCs w:val="28"/>
              </w:rPr>
              <w:t xml:space="preserve"> </w:t>
            </w:r>
          </w:p>
          <w:p w14:paraId="3F74BD9D" w14:textId="208ABF00" w:rsidR="005363DD" w:rsidRPr="00A66941" w:rsidRDefault="003C061E" w:rsidP="005363DD">
            <w:pPr>
              <w:ind w:left="318"/>
              <w:rPr>
                <w:sz w:val="28"/>
                <w:szCs w:val="28"/>
              </w:rPr>
            </w:pPr>
            <w:r>
              <w:rPr>
                <w:sz w:val="28"/>
                <w:szCs w:val="28"/>
              </w:rPr>
              <w:t xml:space="preserve">«29» мая </w:t>
            </w:r>
            <w:r w:rsidR="005363DD" w:rsidRPr="00A66941">
              <w:rPr>
                <w:sz w:val="28"/>
                <w:szCs w:val="28"/>
              </w:rPr>
              <w:t>202</w:t>
            </w:r>
            <w:r w:rsidR="00B93CAD">
              <w:rPr>
                <w:sz w:val="28"/>
                <w:szCs w:val="28"/>
              </w:rPr>
              <w:t>4</w:t>
            </w:r>
            <w:r w:rsidR="005363DD" w:rsidRPr="00A66941">
              <w:rPr>
                <w:sz w:val="28"/>
                <w:szCs w:val="28"/>
              </w:rPr>
              <w:t xml:space="preserve"> г.</w:t>
            </w:r>
          </w:p>
          <w:p w14:paraId="4F622D2F" w14:textId="77777777" w:rsidR="00D65E06" w:rsidRDefault="00D65E06" w:rsidP="005369B9">
            <w:pPr>
              <w:jc w:val="right"/>
              <w:rPr>
                <w:sz w:val="28"/>
                <w:szCs w:val="28"/>
              </w:rPr>
            </w:pPr>
          </w:p>
          <w:p w14:paraId="455B6484" w14:textId="6C31D917" w:rsidR="005363DD" w:rsidRPr="00441024" w:rsidRDefault="005363DD" w:rsidP="005369B9">
            <w:pPr>
              <w:jc w:val="right"/>
              <w:rPr>
                <w:sz w:val="28"/>
                <w:szCs w:val="28"/>
              </w:rPr>
            </w:pPr>
          </w:p>
        </w:tc>
      </w:tr>
    </w:tbl>
    <w:p w14:paraId="78A34144" w14:textId="77777777" w:rsidR="007038ED" w:rsidRPr="00EC2CDB" w:rsidRDefault="007038ED" w:rsidP="007038ED">
      <w:pPr>
        <w:jc w:val="center"/>
        <w:rPr>
          <w:caps/>
          <w:color w:val="0000FF"/>
          <w:sz w:val="28"/>
          <w:szCs w:val="28"/>
          <w:highlight w:val="yellow"/>
        </w:rPr>
      </w:pPr>
    </w:p>
    <w:p w14:paraId="5760364F" w14:textId="77777777" w:rsidR="00245802" w:rsidRPr="00EC2CDB" w:rsidRDefault="00245802" w:rsidP="00245802">
      <w:pPr>
        <w:rPr>
          <w:bCs/>
          <w:color w:val="0000FF"/>
          <w:sz w:val="28"/>
          <w:szCs w:val="28"/>
          <w:highlight w:val="yellow"/>
        </w:rPr>
      </w:pPr>
    </w:p>
    <w:p w14:paraId="3E34F8B0" w14:textId="5F926BA5" w:rsidR="007038ED" w:rsidRPr="00D65E06" w:rsidRDefault="00D65E06" w:rsidP="00D65E06">
      <w:pPr>
        <w:jc w:val="center"/>
        <w:rPr>
          <w:b/>
          <w:bCs/>
          <w:sz w:val="28"/>
          <w:szCs w:val="28"/>
        </w:rPr>
      </w:pPr>
      <w:r w:rsidRPr="00EC2CDB">
        <w:rPr>
          <w:b/>
          <w:bCs/>
          <w:sz w:val="28"/>
          <w:szCs w:val="28"/>
        </w:rPr>
        <w:t>ЛЕБЕДЕВА О.Е.</w:t>
      </w:r>
    </w:p>
    <w:p w14:paraId="11353B3A" w14:textId="237C1E5B" w:rsidR="007038ED" w:rsidRPr="00EC2CDB" w:rsidRDefault="00EC2CDB" w:rsidP="007038ED">
      <w:pPr>
        <w:contextualSpacing/>
        <w:jc w:val="center"/>
        <w:rPr>
          <w:b/>
          <w:sz w:val="28"/>
          <w:szCs w:val="28"/>
        </w:rPr>
      </w:pPr>
      <w:r w:rsidRPr="00EC2CDB">
        <w:rPr>
          <w:b/>
          <w:sz w:val="28"/>
          <w:szCs w:val="28"/>
        </w:rPr>
        <w:t>ФОРМИРОВАНИЕ И РАЗВИТИЕ ТУРИСТСКИХ КЛАСТЕРОВ</w:t>
      </w:r>
    </w:p>
    <w:p w14:paraId="422DD7E4" w14:textId="77777777" w:rsidR="006C673C" w:rsidRPr="00EC2CDB" w:rsidRDefault="006C673C" w:rsidP="007038ED">
      <w:pPr>
        <w:contextualSpacing/>
        <w:jc w:val="center"/>
        <w:rPr>
          <w:sz w:val="28"/>
          <w:szCs w:val="28"/>
          <w:highlight w:val="yellow"/>
        </w:rPr>
      </w:pPr>
    </w:p>
    <w:p w14:paraId="73C02C07" w14:textId="77777777" w:rsidR="007038ED" w:rsidRPr="00EC2CDB" w:rsidRDefault="007038ED" w:rsidP="007038ED">
      <w:pPr>
        <w:jc w:val="center"/>
        <w:rPr>
          <w:b/>
          <w:sz w:val="28"/>
          <w:szCs w:val="28"/>
        </w:rPr>
      </w:pPr>
      <w:r w:rsidRPr="00EC2CDB">
        <w:rPr>
          <w:rFonts w:eastAsia="TimesNewRomanPS-BoldMT"/>
          <w:b/>
          <w:bCs/>
          <w:sz w:val="28"/>
          <w:szCs w:val="28"/>
        </w:rPr>
        <w:t>Рабочая п</w:t>
      </w:r>
      <w:r w:rsidRPr="00EC2CDB">
        <w:rPr>
          <w:b/>
          <w:sz w:val="28"/>
          <w:szCs w:val="28"/>
        </w:rPr>
        <w:t>рограмма дисциплины</w:t>
      </w:r>
    </w:p>
    <w:p w14:paraId="2E65FF75" w14:textId="77777777" w:rsidR="007038ED" w:rsidRPr="00EC2CDB" w:rsidRDefault="007038ED" w:rsidP="007038ED">
      <w:pPr>
        <w:jc w:val="center"/>
        <w:rPr>
          <w:sz w:val="28"/>
          <w:szCs w:val="28"/>
        </w:rPr>
      </w:pPr>
      <w:r w:rsidRPr="00EC2CDB">
        <w:rPr>
          <w:sz w:val="28"/>
          <w:szCs w:val="28"/>
        </w:rPr>
        <w:t>для студентов, обучающихся по направлению подготовки</w:t>
      </w:r>
    </w:p>
    <w:p w14:paraId="1A05E92C" w14:textId="44832839" w:rsidR="007038ED" w:rsidRPr="00EC2CDB" w:rsidRDefault="006C673C" w:rsidP="007038ED">
      <w:pPr>
        <w:jc w:val="center"/>
        <w:rPr>
          <w:sz w:val="28"/>
          <w:szCs w:val="28"/>
        </w:rPr>
      </w:pPr>
      <w:r w:rsidRPr="00EC2CDB">
        <w:rPr>
          <w:sz w:val="28"/>
          <w:szCs w:val="28"/>
        </w:rPr>
        <w:t>43</w:t>
      </w:r>
      <w:r w:rsidR="00361C78" w:rsidRPr="00EC2CDB">
        <w:rPr>
          <w:sz w:val="28"/>
          <w:szCs w:val="28"/>
        </w:rPr>
        <w:t>.04.02 «</w:t>
      </w:r>
      <w:r w:rsidRPr="00EC2CDB">
        <w:rPr>
          <w:sz w:val="28"/>
          <w:szCs w:val="28"/>
        </w:rPr>
        <w:t>Туризм</w:t>
      </w:r>
      <w:r w:rsidR="00361C78" w:rsidRPr="00EC2CDB">
        <w:rPr>
          <w:sz w:val="28"/>
          <w:szCs w:val="28"/>
        </w:rPr>
        <w:t>»</w:t>
      </w:r>
      <w:r w:rsidR="007038ED" w:rsidRPr="00EC2CDB">
        <w:rPr>
          <w:sz w:val="28"/>
          <w:szCs w:val="28"/>
        </w:rPr>
        <w:t xml:space="preserve"> </w:t>
      </w:r>
    </w:p>
    <w:p w14:paraId="6FCF0344" w14:textId="17DC960A" w:rsidR="007038ED" w:rsidRPr="00EC2CDB" w:rsidRDefault="00A9174E" w:rsidP="007038ED">
      <w:pPr>
        <w:jc w:val="center"/>
        <w:rPr>
          <w:rFonts w:cs="Arial"/>
          <w:sz w:val="28"/>
          <w:szCs w:val="28"/>
        </w:rPr>
      </w:pPr>
      <w:r w:rsidRPr="00EC2CDB">
        <w:rPr>
          <w:sz w:val="28"/>
          <w:szCs w:val="28"/>
        </w:rPr>
        <w:t>Н</w:t>
      </w:r>
      <w:r w:rsidR="007038ED" w:rsidRPr="00EC2CDB">
        <w:rPr>
          <w:sz w:val="28"/>
          <w:szCs w:val="28"/>
        </w:rPr>
        <w:t>аправленность программы м</w:t>
      </w:r>
      <w:r w:rsidR="007038ED" w:rsidRPr="00EC2CDB">
        <w:rPr>
          <w:rFonts w:cs="Arial"/>
          <w:sz w:val="28"/>
          <w:szCs w:val="28"/>
        </w:rPr>
        <w:t>агистратуры</w:t>
      </w:r>
    </w:p>
    <w:p w14:paraId="73BD3013" w14:textId="1E963001" w:rsidR="007038ED" w:rsidRPr="00B93CAD" w:rsidRDefault="007038ED" w:rsidP="007038ED">
      <w:pPr>
        <w:jc w:val="center"/>
        <w:rPr>
          <w:sz w:val="28"/>
          <w:szCs w:val="28"/>
        </w:rPr>
      </w:pPr>
      <w:r w:rsidRPr="00B93CAD">
        <w:rPr>
          <w:rFonts w:cs="Arial"/>
          <w:sz w:val="28"/>
          <w:szCs w:val="28"/>
        </w:rPr>
        <w:t>«</w:t>
      </w:r>
      <w:r w:rsidR="00B93CAD" w:rsidRPr="00B93CAD">
        <w:rPr>
          <w:sz w:val="28"/>
          <w:szCs w:val="28"/>
        </w:rPr>
        <w:t>Управление туризмом</w:t>
      </w:r>
      <w:r w:rsidR="00C426A2">
        <w:rPr>
          <w:sz w:val="28"/>
          <w:szCs w:val="28"/>
        </w:rPr>
        <w:t>»</w:t>
      </w:r>
    </w:p>
    <w:p w14:paraId="3BEA4A27" w14:textId="5698027F" w:rsidR="007038ED" w:rsidRPr="00B93CAD" w:rsidRDefault="007038ED" w:rsidP="007038ED">
      <w:pPr>
        <w:jc w:val="center"/>
        <w:rPr>
          <w:color w:val="0000FF"/>
          <w:sz w:val="28"/>
          <w:szCs w:val="28"/>
        </w:rPr>
      </w:pPr>
    </w:p>
    <w:p w14:paraId="20A4B108" w14:textId="481B4626" w:rsidR="00D65E06" w:rsidRPr="00B93CAD" w:rsidRDefault="00D65E06" w:rsidP="007038ED">
      <w:pPr>
        <w:jc w:val="center"/>
        <w:rPr>
          <w:color w:val="0000FF"/>
          <w:sz w:val="28"/>
          <w:szCs w:val="28"/>
        </w:rPr>
      </w:pPr>
    </w:p>
    <w:p w14:paraId="595EF61F" w14:textId="77777777" w:rsidR="00D65E06" w:rsidRPr="00B93CAD" w:rsidRDefault="00D65E06" w:rsidP="007038ED">
      <w:pPr>
        <w:jc w:val="center"/>
        <w:rPr>
          <w:sz w:val="28"/>
          <w:szCs w:val="28"/>
        </w:rPr>
      </w:pPr>
    </w:p>
    <w:p w14:paraId="2414684A" w14:textId="1FAD01C8" w:rsidR="00A9174E" w:rsidRPr="007E3118" w:rsidRDefault="00A9174E" w:rsidP="00A9174E">
      <w:pPr>
        <w:widowControl w:val="0"/>
        <w:shd w:val="clear" w:color="auto" w:fill="FFFFFF"/>
        <w:autoSpaceDE w:val="0"/>
        <w:autoSpaceDN w:val="0"/>
        <w:adjustRightInd w:val="0"/>
        <w:ind w:left="28"/>
        <w:jc w:val="center"/>
        <w:rPr>
          <w:rFonts w:eastAsia="Calibri"/>
          <w:i/>
          <w:sz w:val="28"/>
          <w:szCs w:val="28"/>
        </w:rPr>
      </w:pPr>
      <w:r w:rsidRPr="007E3118">
        <w:rPr>
          <w:rFonts w:eastAsia="Calibri"/>
          <w:i/>
          <w:sz w:val="28"/>
          <w:szCs w:val="28"/>
        </w:rPr>
        <w:t>Рекомендовано Ученым советом Факультета экономики и бизнеса</w:t>
      </w:r>
    </w:p>
    <w:p w14:paraId="3DF199B4" w14:textId="596E85E2" w:rsidR="00A9174E" w:rsidRPr="007E3118" w:rsidRDefault="007E3118" w:rsidP="00A9174E">
      <w:pPr>
        <w:widowControl w:val="0"/>
        <w:shd w:val="clear" w:color="auto" w:fill="FFFFFF"/>
        <w:autoSpaceDE w:val="0"/>
        <w:autoSpaceDN w:val="0"/>
        <w:adjustRightInd w:val="0"/>
        <w:ind w:left="28"/>
        <w:jc w:val="center"/>
        <w:rPr>
          <w:rFonts w:eastAsia="Calibri"/>
          <w:i/>
          <w:sz w:val="28"/>
          <w:szCs w:val="28"/>
        </w:rPr>
      </w:pPr>
      <w:r w:rsidRPr="007E3118">
        <w:rPr>
          <w:rFonts w:eastAsia="Calibri"/>
          <w:i/>
          <w:sz w:val="28"/>
          <w:szCs w:val="28"/>
        </w:rPr>
        <w:t>(протокол № 14 от 14 декабря</w:t>
      </w:r>
      <w:r w:rsidR="00A9174E" w:rsidRPr="007E3118">
        <w:rPr>
          <w:rFonts w:eastAsia="Calibri"/>
          <w:i/>
          <w:sz w:val="28"/>
          <w:szCs w:val="28"/>
        </w:rPr>
        <w:t>2021г.)</w:t>
      </w:r>
    </w:p>
    <w:p w14:paraId="78A2586B" w14:textId="77777777" w:rsidR="00A9174E" w:rsidRPr="007E3118" w:rsidRDefault="00A9174E" w:rsidP="00A9174E">
      <w:pPr>
        <w:widowControl w:val="0"/>
        <w:shd w:val="clear" w:color="auto" w:fill="FFFFFF"/>
        <w:autoSpaceDE w:val="0"/>
        <w:autoSpaceDN w:val="0"/>
        <w:adjustRightInd w:val="0"/>
        <w:ind w:left="28"/>
        <w:jc w:val="center"/>
        <w:rPr>
          <w:rFonts w:eastAsia="Calibri"/>
          <w:sz w:val="28"/>
          <w:szCs w:val="28"/>
        </w:rPr>
      </w:pPr>
    </w:p>
    <w:p w14:paraId="0726EC66" w14:textId="31E7B63C" w:rsidR="00A9174E" w:rsidRPr="007E3118" w:rsidRDefault="00A9174E" w:rsidP="00A9174E">
      <w:pPr>
        <w:widowControl w:val="0"/>
        <w:shd w:val="clear" w:color="auto" w:fill="FFFFFF"/>
        <w:autoSpaceDE w:val="0"/>
        <w:autoSpaceDN w:val="0"/>
        <w:adjustRightInd w:val="0"/>
        <w:ind w:left="28"/>
        <w:jc w:val="center"/>
        <w:rPr>
          <w:rFonts w:eastAsia="Calibri"/>
          <w:i/>
          <w:sz w:val="28"/>
          <w:szCs w:val="28"/>
        </w:rPr>
      </w:pPr>
      <w:r w:rsidRPr="007E3118">
        <w:rPr>
          <w:rFonts w:eastAsia="Calibri"/>
          <w:i/>
          <w:sz w:val="28"/>
          <w:szCs w:val="28"/>
        </w:rPr>
        <w:t>Одобрено на заседании</w:t>
      </w:r>
      <w:r w:rsidR="003B0E06" w:rsidRPr="007E3118">
        <w:rPr>
          <w:rFonts w:eastAsia="Calibri"/>
          <w:i/>
          <w:sz w:val="28"/>
          <w:szCs w:val="28"/>
        </w:rPr>
        <w:t xml:space="preserve"> </w:t>
      </w:r>
      <w:r w:rsidR="005369B9" w:rsidRPr="007E3118">
        <w:rPr>
          <w:rFonts w:eastAsia="Calibri"/>
          <w:i/>
          <w:sz w:val="28"/>
          <w:szCs w:val="28"/>
        </w:rPr>
        <w:t xml:space="preserve">учебно-научного </w:t>
      </w:r>
      <w:r w:rsidR="003B0E06" w:rsidRPr="007E3118">
        <w:rPr>
          <w:rFonts w:eastAsia="Calibri"/>
          <w:i/>
          <w:sz w:val="28"/>
          <w:szCs w:val="28"/>
        </w:rPr>
        <w:t>Д</w:t>
      </w:r>
      <w:r w:rsidRPr="007E3118">
        <w:rPr>
          <w:rFonts w:eastAsia="Calibri"/>
          <w:i/>
          <w:sz w:val="28"/>
          <w:szCs w:val="28"/>
        </w:rPr>
        <w:t>епартамента туризма и гостиничного бизнеса</w:t>
      </w:r>
    </w:p>
    <w:p w14:paraId="7B47AB57" w14:textId="6767B136" w:rsidR="00A9174E" w:rsidRPr="007E3118" w:rsidRDefault="00D65E06" w:rsidP="00A9174E">
      <w:pPr>
        <w:widowControl w:val="0"/>
        <w:shd w:val="clear" w:color="auto" w:fill="FFFFFF"/>
        <w:autoSpaceDE w:val="0"/>
        <w:autoSpaceDN w:val="0"/>
        <w:adjustRightInd w:val="0"/>
        <w:ind w:left="28"/>
        <w:jc w:val="center"/>
        <w:rPr>
          <w:rFonts w:eastAsia="Calibri"/>
          <w:i/>
          <w:sz w:val="28"/>
          <w:szCs w:val="28"/>
        </w:rPr>
      </w:pPr>
      <w:r w:rsidRPr="007E3118">
        <w:rPr>
          <w:rFonts w:eastAsia="Calibri"/>
          <w:i/>
          <w:sz w:val="28"/>
          <w:szCs w:val="28"/>
        </w:rPr>
        <w:t xml:space="preserve">(протокол № 3 </w:t>
      </w:r>
      <w:r w:rsidR="00A9174E" w:rsidRPr="007E3118">
        <w:rPr>
          <w:rFonts w:eastAsia="Calibri"/>
          <w:i/>
          <w:sz w:val="28"/>
          <w:szCs w:val="28"/>
        </w:rPr>
        <w:t>от</w:t>
      </w:r>
      <w:r w:rsidRPr="007E3118">
        <w:rPr>
          <w:rFonts w:eastAsia="Calibri"/>
          <w:i/>
          <w:sz w:val="28"/>
          <w:szCs w:val="28"/>
        </w:rPr>
        <w:t xml:space="preserve"> 17 ноября </w:t>
      </w:r>
      <w:r w:rsidR="00A9174E" w:rsidRPr="007E3118">
        <w:rPr>
          <w:rFonts w:eastAsia="Calibri"/>
          <w:i/>
          <w:sz w:val="28"/>
          <w:szCs w:val="28"/>
        </w:rPr>
        <w:t>2021г.)</w:t>
      </w:r>
    </w:p>
    <w:p w14:paraId="078521D8" w14:textId="77777777" w:rsidR="00A9174E" w:rsidRPr="007E3118" w:rsidRDefault="00A9174E" w:rsidP="00A9174E">
      <w:pPr>
        <w:pStyle w:val="aff3"/>
        <w:suppressAutoHyphens/>
        <w:ind w:left="0"/>
        <w:jc w:val="center"/>
        <w:rPr>
          <w:rFonts w:ascii="Times New Roman" w:hAnsi="Times New Roman"/>
          <w:b/>
          <w:sz w:val="28"/>
          <w:szCs w:val="28"/>
        </w:rPr>
      </w:pPr>
    </w:p>
    <w:p w14:paraId="5F004BDB" w14:textId="77777777" w:rsidR="00A9174E" w:rsidRPr="007E3118" w:rsidRDefault="00A9174E" w:rsidP="00A9174E">
      <w:pPr>
        <w:pStyle w:val="aff3"/>
        <w:suppressAutoHyphens/>
        <w:ind w:left="0"/>
        <w:jc w:val="center"/>
        <w:rPr>
          <w:rFonts w:ascii="Times New Roman" w:hAnsi="Times New Roman"/>
          <w:b/>
          <w:sz w:val="28"/>
          <w:szCs w:val="28"/>
        </w:rPr>
      </w:pPr>
    </w:p>
    <w:p w14:paraId="798D6725" w14:textId="13AFF299" w:rsidR="00D65E06" w:rsidRPr="00EC2CDB" w:rsidRDefault="00D65E06" w:rsidP="00A9174E">
      <w:pPr>
        <w:pStyle w:val="aff3"/>
        <w:suppressAutoHyphens/>
        <w:ind w:left="0"/>
        <w:jc w:val="center"/>
        <w:rPr>
          <w:rFonts w:ascii="Times New Roman" w:hAnsi="Times New Roman"/>
          <w:b/>
          <w:color w:val="0000FF"/>
          <w:sz w:val="28"/>
          <w:szCs w:val="28"/>
        </w:rPr>
      </w:pPr>
    </w:p>
    <w:p w14:paraId="4CCE4B5E" w14:textId="4349F58C" w:rsidR="00F53089" w:rsidRPr="007E3118" w:rsidRDefault="00A9174E" w:rsidP="007E3118">
      <w:pPr>
        <w:pStyle w:val="aff3"/>
        <w:suppressAutoHyphens/>
        <w:ind w:left="0"/>
        <w:jc w:val="center"/>
        <w:rPr>
          <w:rFonts w:ascii="Times New Roman" w:hAnsi="Times New Roman"/>
          <w:b/>
          <w:caps/>
          <w:sz w:val="28"/>
          <w:szCs w:val="28"/>
        </w:rPr>
      </w:pPr>
      <w:r w:rsidRPr="00EC2CDB">
        <w:rPr>
          <w:rFonts w:ascii="Times New Roman" w:hAnsi="Times New Roman"/>
          <w:b/>
          <w:sz w:val="28"/>
          <w:szCs w:val="28"/>
        </w:rPr>
        <w:t>Москва</w:t>
      </w:r>
      <w:r w:rsidRPr="00EC2CDB">
        <w:rPr>
          <w:rFonts w:ascii="Times New Roman" w:hAnsi="Times New Roman"/>
          <w:b/>
          <w:caps/>
          <w:sz w:val="28"/>
          <w:szCs w:val="28"/>
        </w:rPr>
        <w:t xml:space="preserve"> 202</w:t>
      </w:r>
      <w:r w:rsidR="00B93CAD">
        <w:rPr>
          <w:rFonts w:ascii="Times New Roman" w:hAnsi="Times New Roman"/>
          <w:b/>
          <w:caps/>
          <w:sz w:val="28"/>
          <w:szCs w:val="28"/>
        </w:rPr>
        <w:t>4</w:t>
      </w:r>
      <w:r w:rsidR="007038ED" w:rsidRPr="00EC2CDB">
        <w:rPr>
          <w:color w:val="0000FF"/>
          <w:sz w:val="28"/>
          <w:szCs w:val="28"/>
          <w:highlight w:val="yellow"/>
        </w:rPr>
        <w:br w:type="page"/>
      </w:r>
    </w:p>
    <w:p w14:paraId="0DCAA3CD" w14:textId="10708768" w:rsidR="00A30A91" w:rsidRPr="00EC2CDB" w:rsidRDefault="00A30A91" w:rsidP="00F75C3C">
      <w:pPr>
        <w:rPr>
          <w:color w:val="0000FF"/>
          <w:sz w:val="28"/>
          <w:szCs w:val="28"/>
          <w:highlight w:val="yellow"/>
        </w:rPr>
      </w:pPr>
      <w:bookmarkStart w:id="0" w:name="_GoBack"/>
      <w:bookmarkEnd w:id="0"/>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C2CDB" w:rsidRPr="007E7E9B" w14:paraId="7A00B4CC" w14:textId="77777777" w:rsidTr="003B3C3E">
        <w:tc>
          <w:tcPr>
            <w:tcW w:w="8395" w:type="dxa"/>
            <w:shd w:val="clear" w:color="auto" w:fill="auto"/>
          </w:tcPr>
          <w:p w14:paraId="59B12C03" w14:textId="3B9F89BF" w:rsidR="00AA3BCC" w:rsidRPr="007E7E9B" w:rsidRDefault="00AA3BCC" w:rsidP="00AA3BCC">
            <w:pPr>
              <w:rPr>
                <w:rFonts w:eastAsia="Calibri"/>
              </w:rPr>
            </w:pPr>
            <w:r w:rsidRPr="007E7E9B">
              <w:rPr>
                <w:rFonts w:eastAsia="Calibri"/>
              </w:rPr>
              <w:t>1. Наименование дисциплины</w:t>
            </w:r>
          </w:p>
        </w:tc>
        <w:tc>
          <w:tcPr>
            <w:tcW w:w="810" w:type="dxa"/>
            <w:shd w:val="clear" w:color="auto" w:fill="auto"/>
          </w:tcPr>
          <w:p w14:paraId="7CF26459" w14:textId="1A5D7BE0" w:rsidR="00AA3BCC" w:rsidRPr="007E7E9B" w:rsidRDefault="00F0579B" w:rsidP="00AA3BCC">
            <w:pPr>
              <w:jc w:val="center"/>
              <w:rPr>
                <w:rFonts w:eastAsia="Calibri"/>
                <w:highlight w:val="yellow"/>
              </w:rPr>
            </w:pPr>
            <w:r w:rsidRPr="007E7E9B">
              <w:rPr>
                <w:rFonts w:eastAsia="Calibri"/>
              </w:rPr>
              <w:t>4</w:t>
            </w:r>
          </w:p>
        </w:tc>
      </w:tr>
      <w:tr w:rsidR="00EC2CDB" w:rsidRPr="007E7E9B" w14:paraId="14268752" w14:textId="77777777" w:rsidTr="003B3C3E">
        <w:tc>
          <w:tcPr>
            <w:tcW w:w="8395" w:type="dxa"/>
            <w:shd w:val="clear" w:color="auto" w:fill="auto"/>
          </w:tcPr>
          <w:p w14:paraId="7B517A20" w14:textId="1FA81C37" w:rsidR="00AA3BCC" w:rsidRPr="007E7E9B" w:rsidRDefault="00AA3BCC" w:rsidP="00AA3BCC">
            <w:pPr>
              <w:rPr>
                <w:rFonts w:eastAsia="Calibri"/>
                <w:highlight w:val="yellow"/>
              </w:rPr>
            </w:pPr>
            <w:r w:rsidRPr="007E7E9B">
              <w:rPr>
                <w:rFonts w:eastAsia="Calibri"/>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0F65EFE2" w14:textId="77777777" w:rsidR="00F0579B" w:rsidRPr="007E7E9B" w:rsidRDefault="00F0579B" w:rsidP="00AA3BCC">
            <w:pPr>
              <w:jc w:val="center"/>
              <w:rPr>
                <w:rFonts w:eastAsia="Calibri"/>
                <w:highlight w:val="yellow"/>
              </w:rPr>
            </w:pPr>
          </w:p>
          <w:p w14:paraId="7FC71967" w14:textId="0EFB08D6" w:rsidR="00AA3BCC" w:rsidRPr="007E7E9B" w:rsidRDefault="00F0579B" w:rsidP="00AA3BCC">
            <w:pPr>
              <w:jc w:val="center"/>
              <w:rPr>
                <w:rFonts w:eastAsia="Calibri"/>
                <w:highlight w:val="yellow"/>
              </w:rPr>
            </w:pPr>
            <w:r w:rsidRPr="007E7E9B">
              <w:rPr>
                <w:rFonts w:eastAsia="Calibri"/>
              </w:rPr>
              <w:t>4</w:t>
            </w:r>
          </w:p>
        </w:tc>
      </w:tr>
      <w:tr w:rsidR="00EC2CDB" w:rsidRPr="007E7E9B" w14:paraId="7C3063EC" w14:textId="77777777" w:rsidTr="003B3C3E">
        <w:tc>
          <w:tcPr>
            <w:tcW w:w="8395" w:type="dxa"/>
            <w:shd w:val="clear" w:color="auto" w:fill="auto"/>
          </w:tcPr>
          <w:p w14:paraId="0824E9BA" w14:textId="77777777" w:rsidR="00AA3BCC" w:rsidRPr="007E7E9B" w:rsidRDefault="00AA3BCC" w:rsidP="00AA3BCC">
            <w:pPr>
              <w:keepNext/>
              <w:rPr>
                <w:rFonts w:eastAsia="Calibri"/>
                <w:highlight w:val="yellow"/>
              </w:rPr>
            </w:pPr>
            <w:r w:rsidRPr="007E7E9B">
              <w:rPr>
                <w:rFonts w:eastAsia="Calibri"/>
                <w:bCs/>
              </w:rPr>
              <w:t>3. Место дисциплины в структуре образовательной программы</w:t>
            </w:r>
          </w:p>
        </w:tc>
        <w:tc>
          <w:tcPr>
            <w:tcW w:w="810" w:type="dxa"/>
            <w:shd w:val="clear" w:color="auto" w:fill="auto"/>
          </w:tcPr>
          <w:p w14:paraId="0B27428A" w14:textId="3AF5CFBF" w:rsidR="00AA3BCC" w:rsidRPr="007E7E9B" w:rsidRDefault="005D0D92" w:rsidP="00AA3BCC">
            <w:pPr>
              <w:keepNext/>
              <w:jc w:val="center"/>
              <w:rPr>
                <w:rFonts w:eastAsia="Calibri"/>
              </w:rPr>
            </w:pPr>
            <w:r>
              <w:rPr>
                <w:rFonts w:eastAsia="Calibri"/>
              </w:rPr>
              <w:t>6</w:t>
            </w:r>
          </w:p>
        </w:tc>
      </w:tr>
      <w:tr w:rsidR="00EC2CDB" w:rsidRPr="007E7E9B" w14:paraId="4A5E8C06" w14:textId="77777777" w:rsidTr="003B3C3E">
        <w:tc>
          <w:tcPr>
            <w:tcW w:w="8395" w:type="dxa"/>
            <w:shd w:val="clear" w:color="auto" w:fill="auto"/>
          </w:tcPr>
          <w:p w14:paraId="677652FD" w14:textId="46FDBBE6" w:rsidR="00AA3BCC" w:rsidRPr="007E7E9B" w:rsidRDefault="00AA3BCC" w:rsidP="00AA3BCC">
            <w:pPr>
              <w:keepNext/>
              <w:rPr>
                <w:rFonts w:eastAsia="Calibri"/>
                <w:highlight w:val="yellow"/>
              </w:rPr>
            </w:pPr>
            <w:r w:rsidRPr="007E7E9B">
              <w:rPr>
                <w:rFonts w:eastAsia="Calibri"/>
                <w:bCs/>
              </w:rPr>
              <w:t>4. Объем дисциплины</w:t>
            </w:r>
            <w:r w:rsidR="000775FD" w:rsidRPr="007E7E9B">
              <w:rPr>
                <w:rFonts w:eastAsia="Calibri"/>
                <w:bCs/>
              </w:rPr>
              <w:t xml:space="preserve"> </w:t>
            </w:r>
            <w:r w:rsidRPr="007E7E9B">
              <w:rPr>
                <w:rFonts w:eastAsia="Calibri"/>
                <w:bCs/>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4018073E" w14:textId="77777777" w:rsidR="00B45C65" w:rsidRPr="007E7E9B" w:rsidRDefault="00B45C65" w:rsidP="00AA3BCC">
            <w:pPr>
              <w:keepNext/>
              <w:jc w:val="center"/>
              <w:rPr>
                <w:rFonts w:eastAsia="Calibri"/>
              </w:rPr>
            </w:pPr>
          </w:p>
          <w:p w14:paraId="415A904C" w14:textId="213BE9B0" w:rsidR="00AA3BCC" w:rsidRPr="007E7E9B" w:rsidRDefault="00592B11" w:rsidP="00AA3BCC">
            <w:pPr>
              <w:keepNext/>
              <w:jc w:val="center"/>
              <w:rPr>
                <w:rFonts w:eastAsia="Calibri"/>
              </w:rPr>
            </w:pPr>
            <w:r>
              <w:rPr>
                <w:rFonts w:eastAsia="Calibri"/>
              </w:rPr>
              <w:t>6</w:t>
            </w:r>
          </w:p>
        </w:tc>
      </w:tr>
      <w:tr w:rsidR="00EC2CDB" w:rsidRPr="007E7E9B" w14:paraId="63A6E2FE" w14:textId="77777777" w:rsidTr="003B3C3E">
        <w:tc>
          <w:tcPr>
            <w:tcW w:w="8395" w:type="dxa"/>
            <w:shd w:val="clear" w:color="auto" w:fill="auto"/>
          </w:tcPr>
          <w:p w14:paraId="282EA8E8" w14:textId="77777777" w:rsidR="00AA3BCC" w:rsidRPr="007E7E9B" w:rsidRDefault="00AA3BCC" w:rsidP="00AA3BCC">
            <w:pPr>
              <w:keepNext/>
              <w:rPr>
                <w:rFonts w:eastAsia="Calibri"/>
              </w:rPr>
            </w:pPr>
            <w:r w:rsidRPr="007E7E9B">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74DAB175" w14:textId="77777777" w:rsidR="00B45C65" w:rsidRPr="007E7E9B" w:rsidRDefault="00B45C65" w:rsidP="00AA3BCC">
            <w:pPr>
              <w:keepNext/>
              <w:jc w:val="center"/>
              <w:rPr>
                <w:rFonts w:eastAsia="Calibri"/>
              </w:rPr>
            </w:pPr>
          </w:p>
          <w:p w14:paraId="2112A73F" w14:textId="23F74E68" w:rsidR="00AA3BCC" w:rsidRPr="007E7E9B" w:rsidRDefault="00E739D8" w:rsidP="00AA3BCC">
            <w:pPr>
              <w:keepNext/>
              <w:jc w:val="center"/>
              <w:rPr>
                <w:rFonts w:eastAsia="Calibri"/>
              </w:rPr>
            </w:pPr>
            <w:r w:rsidRPr="007E7E9B">
              <w:rPr>
                <w:rFonts w:eastAsia="Calibri"/>
              </w:rPr>
              <w:t>7</w:t>
            </w:r>
          </w:p>
        </w:tc>
      </w:tr>
      <w:tr w:rsidR="00EC2CDB" w:rsidRPr="007E7E9B" w14:paraId="4031058B" w14:textId="77777777" w:rsidTr="003B3C3E">
        <w:tc>
          <w:tcPr>
            <w:tcW w:w="8395" w:type="dxa"/>
            <w:shd w:val="clear" w:color="auto" w:fill="auto"/>
          </w:tcPr>
          <w:p w14:paraId="145F1294" w14:textId="77777777" w:rsidR="00AA3BCC" w:rsidRPr="007E7E9B" w:rsidRDefault="00AA3BCC" w:rsidP="00AA3BCC">
            <w:pPr>
              <w:keepNext/>
              <w:rPr>
                <w:rFonts w:eastAsia="Calibri"/>
                <w:bCs/>
                <w:highlight w:val="yellow"/>
              </w:rPr>
            </w:pPr>
            <w:r w:rsidRPr="007E7E9B">
              <w:rPr>
                <w:rFonts w:eastAsia="Calibri"/>
                <w:bCs/>
              </w:rPr>
              <w:t>5.1. Содержание дисциплины</w:t>
            </w:r>
          </w:p>
        </w:tc>
        <w:tc>
          <w:tcPr>
            <w:tcW w:w="810" w:type="dxa"/>
            <w:shd w:val="clear" w:color="auto" w:fill="auto"/>
          </w:tcPr>
          <w:p w14:paraId="1E586540" w14:textId="54D576ED" w:rsidR="00AA3BCC" w:rsidRPr="007E7E9B" w:rsidRDefault="005D0D92" w:rsidP="00AA3BCC">
            <w:pPr>
              <w:keepNext/>
              <w:jc w:val="center"/>
              <w:rPr>
                <w:rFonts w:eastAsia="Calibri"/>
                <w:highlight w:val="yellow"/>
              </w:rPr>
            </w:pPr>
            <w:r>
              <w:rPr>
                <w:rFonts w:eastAsia="Calibri"/>
              </w:rPr>
              <w:t>7</w:t>
            </w:r>
          </w:p>
        </w:tc>
      </w:tr>
      <w:tr w:rsidR="00EC2CDB" w:rsidRPr="007E7E9B" w14:paraId="3E2680CC" w14:textId="77777777" w:rsidTr="003B3C3E">
        <w:tc>
          <w:tcPr>
            <w:tcW w:w="8395" w:type="dxa"/>
            <w:shd w:val="clear" w:color="auto" w:fill="auto"/>
          </w:tcPr>
          <w:p w14:paraId="33AE6F4D" w14:textId="77777777" w:rsidR="00AA3BCC" w:rsidRPr="007E7E9B" w:rsidRDefault="00AA3BCC" w:rsidP="00AA3BCC">
            <w:pPr>
              <w:keepNext/>
              <w:rPr>
                <w:rFonts w:eastAsia="Calibri"/>
                <w:bCs/>
                <w:highlight w:val="yellow"/>
              </w:rPr>
            </w:pPr>
            <w:r w:rsidRPr="007E7E9B">
              <w:rPr>
                <w:rFonts w:eastAsia="Calibri"/>
              </w:rPr>
              <w:t xml:space="preserve">5.2. </w:t>
            </w:r>
            <w:proofErr w:type="spellStart"/>
            <w:r w:rsidRPr="007E7E9B">
              <w:rPr>
                <w:rFonts w:eastAsia="Calibri"/>
              </w:rPr>
              <w:t>Учебно</w:t>
            </w:r>
            <w:proofErr w:type="spellEnd"/>
            <w:r w:rsidRPr="007E7E9B">
              <w:rPr>
                <w:rFonts w:eastAsia="Calibri"/>
              </w:rPr>
              <w:t xml:space="preserve"> – тематический план</w:t>
            </w:r>
          </w:p>
        </w:tc>
        <w:tc>
          <w:tcPr>
            <w:tcW w:w="810" w:type="dxa"/>
            <w:shd w:val="clear" w:color="auto" w:fill="auto"/>
          </w:tcPr>
          <w:p w14:paraId="45F0B397" w14:textId="7E79B673" w:rsidR="00AA3BCC" w:rsidRPr="007E7E9B" w:rsidRDefault="00025725" w:rsidP="00592B11">
            <w:pPr>
              <w:keepNext/>
              <w:jc w:val="center"/>
              <w:rPr>
                <w:rFonts w:eastAsia="Calibri"/>
                <w:highlight w:val="yellow"/>
              </w:rPr>
            </w:pPr>
            <w:r w:rsidRPr="007E7E9B">
              <w:rPr>
                <w:rFonts w:eastAsia="Calibri"/>
              </w:rPr>
              <w:t>1</w:t>
            </w:r>
            <w:r w:rsidR="00592B11">
              <w:rPr>
                <w:rFonts w:eastAsia="Calibri"/>
              </w:rPr>
              <w:t>0</w:t>
            </w:r>
          </w:p>
        </w:tc>
      </w:tr>
      <w:tr w:rsidR="00EC2CDB" w:rsidRPr="007E7E9B" w14:paraId="386311A5" w14:textId="77777777" w:rsidTr="003B3C3E">
        <w:tc>
          <w:tcPr>
            <w:tcW w:w="8395" w:type="dxa"/>
            <w:shd w:val="clear" w:color="auto" w:fill="auto"/>
          </w:tcPr>
          <w:p w14:paraId="6627DCE3" w14:textId="142FB6E2" w:rsidR="00AA3BCC" w:rsidRPr="007E7E9B" w:rsidRDefault="00AA3BCC" w:rsidP="00AA3BCC">
            <w:pPr>
              <w:keepNext/>
              <w:rPr>
                <w:rFonts w:eastAsia="Calibri"/>
                <w:bCs/>
                <w:highlight w:val="yellow"/>
              </w:rPr>
            </w:pPr>
            <w:r w:rsidRPr="007E7E9B">
              <w:rPr>
                <w:rFonts w:eastAsia="Calibri"/>
              </w:rPr>
              <w:t>5.3. Со</w:t>
            </w:r>
            <w:r w:rsidR="00743055" w:rsidRPr="007E7E9B">
              <w:rPr>
                <w:rFonts w:eastAsia="Calibri"/>
              </w:rPr>
              <w:t>держание семинарских</w:t>
            </w:r>
            <w:r w:rsidRPr="007E7E9B">
              <w:rPr>
                <w:rFonts w:eastAsia="Calibri"/>
              </w:rPr>
              <w:t xml:space="preserve"> занятий</w:t>
            </w:r>
          </w:p>
        </w:tc>
        <w:tc>
          <w:tcPr>
            <w:tcW w:w="810" w:type="dxa"/>
            <w:shd w:val="clear" w:color="auto" w:fill="auto"/>
          </w:tcPr>
          <w:p w14:paraId="2251D4F2" w14:textId="269BF8B1" w:rsidR="00AA3BCC" w:rsidRPr="007E7E9B" w:rsidRDefault="00D14976" w:rsidP="00592B11">
            <w:pPr>
              <w:keepNext/>
              <w:jc w:val="center"/>
              <w:rPr>
                <w:rFonts w:eastAsia="Calibri"/>
                <w:highlight w:val="yellow"/>
              </w:rPr>
            </w:pPr>
            <w:r>
              <w:rPr>
                <w:rFonts w:eastAsia="Calibri"/>
              </w:rPr>
              <w:t>1</w:t>
            </w:r>
            <w:r w:rsidR="00592B11">
              <w:rPr>
                <w:rFonts w:eastAsia="Calibri"/>
              </w:rPr>
              <w:t>1</w:t>
            </w:r>
          </w:p>
        </w:tc>
      </w:tr>
      <w:tr w:rsidR="00EC2CDB" w:rsidRPr="007E7E9B" w14:paraId="7B7750C6" w14:textId="77777777" w:rsidTr="003B3C3E">
        <w:tc>
          <w:tcPr>
            <w:tcW w:w="8395" w:type="dxa"/>
            <w:shd w:val="clear" w:color="auto" w:fill="auto"/>
          </w:tcPr>
          <w:p w14:paraId="4BA8B697" w14:textId="77777777" w:rsidR="00AA3BCC" w:rsidRPr="007E7E9B" w:rsidRDefault="00AA3BCC" w:rsidP="00AA3BCC">
            <w:pPr>
              <w:keepNext/>
              <w:rPr>
                <w:rFonts w:eastAsia="Calibri"/>
                <w:bCs/>
              </w:rPr>
            </w:pPr>
            <w:r w:rsidRPr="007E7E9B">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22719BEB" w14:textId="6C6899E6" w:rsidR="00AA3BCC" w:rsidRPr="007E7E9B" w:rsidRDefault="002711A7" w:rsidP="00592B11">
            <w:pPr>
              <w:keepNext/>
              <w:jc w:val="center"/>
              <w:rPr>
                <w:rFonts w:eastAsia="Calibri"/>
                <w:highlight w:val="yellow"/>
              </w:rPr>
            </w:pPr>
            <w:r w:rsidRPr="007E7E9B">
              <w:rPr>
                <w:rFonts w:eastAsia="Calibri"/>
              </w:rPr>
              <w:t>1</w:t>
            </w:r>
            <w:r w:rsidR="00592B11">
              <w:rPr>
                <w:rFonts w:eastAsia="Calibri"/>
              </w:rPr>
              <w:t>3</w:t>
            </w:r>
          </w:p>
        </w:tc>
      </w:tr>
      <w:tr w:rsidR="00EC2CDB" w:rsidRPr="007E7E9B" w14:paraId="2FC5C2E3" w14:textId="77777777" w:rsidTr="003B3C3E">
        <w:tc>
          <w:tcPr>
            <w:tcW w:w="8395" w:type="dxa"/>
            <w:shd w:val="clear" w:color="auto" w:fill="auto"/>
          </w:tcPr>
          <w:p w14:paraId="2B62A3EF" w14:textId="77777777" w:rsidR="00AA3BCC" w:rsidRPr="007E7E9B" w:rsidRDefault="00AA3BCC" w:rsidP="00AA3BCC">
            <w:pPr>
              <w:keepNext/>
              <w:rPr>
                <w:rFonts w:eastAsia="Calibri"/>
                <w:bCs/>
                <w:highlight w:val="yellow"/>
              </w:rPr>
            </w:pPr>
            <w:r w:rsidRPr="007E7E9B">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0237BFCD" w14:textId="717C8BD0" w:rsidR="00AA3BCC" w:rsidRPr="007E7E9B" w:rsidRDefault="00D14976" w:rsidP="00592B11">
            <w:pPr>
              <w:keepNext/>
              <w:jc w:val="center"/>
              <w:rPr>
                <w:rFonts w:eastAsia="Calibri"/>
                <w:highlight w:val="yellow"/>
              </w:rPr>
            </w:pPr>
            <w:r>
              <w:rPr>
                <w:rFonts w:eastAsia="Calibri"/>
              </w:rPr>
              <w:t>1</w:t>
            </w:r>
            <w:r w:rsidR="00592B11">
              <w:rPr>
                <w:rFonts w:eastAsia="Calibri"/>
              </w:rPr>
              <w:t>3</w:t>
            </w:r>
          </w:p>
        </w:tc>
      </w:tr>
      <w:tr w:rsidR="00EC2CDB" w:rsidRPr="007E7E9B" w14:paraId="35752600" w14:textId="77777777" w:rsidTr="003B3C3E">
        <w:tc>
          <w:tcPr>
            <w:tcW w:w="8395" w:type="dxa"/>
            <w:shd w:val="clear" w:color="auto" w:fill="auto"/>
          </w:tcPr>
          <w:p w14:paraId="50D246C6" w14:textId="61058CF4" w:rsidR="00AA3BCC" w:rsidRPr="007E7E9B" w:rsidRDefault="00AA3BCC" w:rsidP="00AA3BCC">
            <w:pPr>
              <w:keepNext/>
              <w:rPr>
                <w:rFonts w:eastAsia="Calibri"/>
                <w:bCs/>
                <w:highlight w:val="yellow"/>
              </w:rPr>
            </w:pPr>
            <w:r w:rsidRPr="007E7E9B">
              <w:rPr>
                <w:rFonts w:eastAsia="Calibri"/>
              </w:rPr>
              <w:t>6.2. Перечень вопросов, заданий, тем для подготовки к текущему контролю</w:t>
            </w:r>
            <w:r w:rsidR="002711A7" w:rsidRPr="007E7E9B">
              <w:rPr>
                <w:rFonts w:eastAsia="Calibri"/>
              </w:rPr>
              <w:t xml:space="preserve"> (согласно таблице 3</w:t>
            </w:r>
            <w:r w:rsidR="00743055" w:rsidRPr="007E7E9B">
              <w:rPr>
                <w:rFonts w:eastAsia="Calibri"/>
              </w:rPr>
              <w:t>)</w:t>
            </w:r>
            <w:r w:rsidRPr="007E7E9B">
              <w:rPr>
                <w:rFonts w:eastAsia="Calibri"/>
              </w:rPr>
              <w:t xml:space="preserve"> </w:t>
            </w:r>
          </w:p>
        </w:tc>
        <w:tc>
          <w:tcPr>
            <w:tcW w:w="810" w:type="dxa"/>
            <w:shd w:val="clear" w:color="auto" w:fill="auto"/>
          </w:tcPr>
          <w:p w14:paraId="2DF1EF46" w14:textId="17330C44" w:rsidR="00AA3BCC" w:rsidRPr="007E7E9B" w:rsidRDefault="0016247B" w:rsidP="00592B11">
            <w:pPr>
              <w:keepNext/>
              <w:jc w:val="center"/>
              <w:rPr>
                <w:rFonts w:eastAsia="Calibri"/>
                <w:highlight w:val="yellow"/>
              </w:rPr>
            </w:pPr>
            <w:r w:rsidRPr="007E7E9B">
              <w:rPr>
                <w:rFonts w:eastAsia="Calibri"/>
              </w:rPr>
              <w:t>1</w:t>
            </w:r>
            <w:r w:rsidR="00592B11">
              <w:rPr>
                <w:rFonts w:eastAsia="Calibri"/>
              </w:rPr>
              <w:t>6</w:t>
            </w:r>
          </w:p>
        </w:tc>
      </w:tr>
      <w:tr w:rsidR="00EC2CDB" w:rsidRPr="007E7E9B" w14:paraId="415E1B64" w14:textId="77777777" w:rsidTr="003B3C3E">
        <w:tc>
          <w:tcPr>
            <w:tcW w:w="8395" w:type="dxa"/>
            <w:shd w:val="clear" w:color="auto" w:fill="auto"/>
          </w:tcPr>
          <w:p w14:paraId="6A3F921C" w14:textId="77777777" w:rsidR="00AA3BCC" w:rsidRPr="007E7E9B" w:rsidRDefault="00AA3BCC" w:rsidP="00AA3BCC">
            <w:pPr>
              <w:jc w:val="both"/>
              <w:rPr>
                <w:rFonts w:eastAsia="Calibri"/>
                <w:highlight w:val="yellow"/>
              </w:rPr>
            </w:pPr>
            <w:r w:rsidRPr="007E7E9B">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23D51A49" w14:textId="163918C5" w:rsidR="00AA3BCC" w:rsidRPr="007E7E9B" w:rsidRDefault="007F7B07" w:rsidP="00592B11">
            <w:pPr>
              <w:keepNext/>
              <w:jc w:val="center"/>
              <w:rPr>
                <w:rFonts w:eastAsia="Calibri"/>
                <w:highlight w:val="yellow"/>
              </w:rPr>
            </w:pPr>
            <w:r w:rsidRPr="007E7E9B">
              <w:rPr>
                <w:rFonts w:eastAsia="Calibri"/>
              </w:rPr>
              <w:t>1</w:t>
            </w:r>
            <w:r w:rsidR="00592B11">
              <w:rPr>
                <w:rFonts w:eastAsia="Calibri"/>
              </w:rPr>
              <w:t>6</w:t>
            </w:r>
          </w:p>
        </w:tc>
      </w:tr>
      <w:tr w:rsidR="00EC2CDB" w:rsidRPr="007E7E9B" w14:paraId="20D6702F" w14:textId="77777777" w:rsidTr="003B3C3E">
        <w:tc>
          <w:tcPr>
            <w:tcW w:w="8395" w:type="dxa"/>
            <w:shd w:val="clear" w:color="auto" w:fill="auto"/>
          </w:tcPr>
          <w:p w14:paraId="524D9FFF" w14:textId="2E78E20B" w:rsidR="00AA3BCC" w:rsidRPr="007E7E9B" w:rsidRDefault="00E55630" w:rsidP="00AA3BCC">
            <w:pPr>
              <w:jc w:val="both"/>
              <w:rPr>
                <w:rFonts w:eastAsia="Calibri"/>
                <w:highlight w:val="yellow"/>
              </w:rPr>
            </w:pPr>
            <w:r w:rsidRPr="007E7E9B">
              <w:rPr>
                <w:rFonts w:eastAsia="Calibri"/>
              </w:rPr>
              <w:t xml:space="preserve">8. Перечень основной </w:t>
            </w:r>
            <w:r w:rsidR="00AA3BCC" w:rsidRPr="007E7E9B">
              <w:rPr>
                <w:rFonts w:eastAsia="Calibri"/>
              </w:rPr>
              <w:t>и дополнительной учебной литературы, необходимой для освоения дисциплины</w:t>
            </w:r>
          </w:p>
        </w:tc>
        <w:tc>
          <w:tcPr>
            <w:tcW w:w="810" w:type="dxa"/>
            <w:shd w:val="clear" w:color="auto" w:fill="auto"/>
          </w:tcPr>
          <w:p w14:paraId="06FFDD38" w14:textId="58F08321" w:rsidR="00AA3BCC" w:rsidRPr="007E7E9B" w:rsidRDefault="00592B11" w:rsidP="00AA3BCC">
            <w:pPr>
              <w:keepNext/>
              <w:jc w:val="center"/>
              <w:rPr>
                <w:rFonts w:eastAsia="Calibri"/>
                <w:highlight w:val="yellow"/>
              </w:rPr>
            </w:pPr>
            <w:r>
              <w:rPr>
                <w:rFonts w:eastAsia="Calibri"/>
              </w:rPr>
              <w:t>27</w:t>
            </w:r>
          </w:p>
        </w:tc>
      </w:tr>
      <w:tr w:rsidR="00EC2CDB" w:rsidRPr="007E7E9B" w14:paraId="3F336945" w14:textId="77777777" w:rsidTr="003B3C3E">
        <w:tc>
          <w:tcPr>
            <w:tcW w:w="8395" w:type="dxa"/>
            <w:shd w:val="clear" w:color="auto" w:fill="auto"/>
          </w:tcPr>
          <w:p w14:paraId="5D9A6F73" w14:textId="77777777" w:rsidR="00AA3BCC" w:rsidRPr="007E7E9B" w:rsidRDefault="00AA3BCC" w:rsidP="00AA3BCC">
            <w:pPr>
              <w:jc w:val="both"/>
              <w:rPr>
                <w:rFonts w:eastAsia="Calibri"/>
                <w:highlight w:val="yellow"/>
              </w:rPr>
            </w:pPr>
            <w:r w:rsidRPr="007E7E9B">
              <w:t>9. П</w:t>
            </w:r>
            <w:r w:rsidRPr="007E7E9B">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08B26759" w14:textId="350543E8" w:rsidR="00AA3BCC" w:rsidRPr="007E7E9B" w:rsidRDefault="00592B11" w:rsidP="00AA3BCC">
            <w:pPr>
              <w:keepNext/>
              <w:jc w:val="center"/>
              <w:rPr>
                <w:rFonts w:eastAsia="Calibri"/>
                <w:highlight w:val="yellow"/>
              </w:rPr>
            </w:pPr>
            <w:r>
              <w:rPr>
                <w:rFonts w:eastAsia="Calibri"/>
              </w:rPr>
              <w:t>29</w:t>
            </w:r>
          </w:p>
        </w:tc>
      </w:tr>
      <w:tr w:rsidR="00EC2CDB" w:rsidRPr="007E7E9B" w14:paraId="4424FC6B" w14:textId="77777777" w:rsidTr="003B3C3E">
        <w:tc>
          <w:tcPr>
            <w:tcW w:w="8395" w:type="dxa"/>
            <w:shd w:val="clear" w:color="auto" w:fill="auto"/>
          </w:tcPr>
          <w:p w14:paraId="325A4ECA" w14:textId="77777777" w:rsidR="00AA3BCC" w:rsidRPr="007E7E9B" w:rsidRDefault="00AA3BCC" w:rsidP="00AA3BCC">
            <w:pPr>
              <w:jc w:val="both"/>
              <w:rPr>
                <w:rFonts w:eastAsia="Calibri"/>
                <w:highlight w:val="yellow"/>
              </w:rPr>
            </w:pPr>
            <w:r w:rsidRPr="007E7E9B">
              <w:rPr>
                <w:rFonts w:eastAsia="Calibri"/>
              </w:rPr>
              <w:t>10. Методические указания для обучающихся по освоению дисциплины</w:t>
            </w:r>
          </w:p>
        </w:tc>
        <w:tc>
          <w:tcPr>
            <w:tcW w:w="810" w:type="dxa"/>
            <w:shd w:val="clear" w:color="auto" w:fill="auto"/>
          </w:tcPr>
          <w:p w14:paraId="4D8D633D" w14:textId="342C8373" w:rsidR="00AA3BCC" w:rsidRPr="007E7E9B" w:rsidRDefault="00D14976" w:rsidP="00592B11">
            <w:pPr>
              <w:keepNext/>
              <w:jc w:val="center"/>
              <w:rPr>
                <w:rFonts w:eastAsia="Calibri"/>
                <w:highlight w:val="yellow"/>
              </w:rPr>
            </w:pPr>
            <w:r>
              <w:rPr>
                <w:rFonts w:eastAsia="Calibri"/>
              </w:rPr>
              <w:t>3</w:t>
            </w:r>
            <w:r w:rsidR="00592B11">
              <w:rPr>
                <w:rFonts w:eastAsia="Calibri"/>
              </w:rPr>
              <w:t>0</w:t>
            </w:r>
          </w:p>
        </w:tc>
      </w:tr>
      <w:tr w:rsidR="00EC2CDB" w:rsidRPr="007E7E9B" w14:paraId="3FD108AD" w14:textId="77777777" w:rsidTr="003B3C3E">
        <w:tc>
          <w:tcPr>
            <w:tcW w:w="8395" w:type="dxa"/>
            <w:shd w:val="clear" w:color="auto" w:fill="auto"/>
          </w:tcPr>
          <w:p w14:paraId="59F465DE" w14:textId="77777777" w:rsidR="00AA3BCC" w:rsidRPr="007E7E9B" w:rsidRDefault="00AA3BCC" w:rsidP="00AA3BCC">
            <w:pPr>
              <w:jc w:val="both"/>
              <w:rPr>
                <w:rFonts w:eastAsia="Calibri"/>
                <w:highlight w:val="yellow"/>
              </w:rPr>
            </w:pPr>
            <w:r w:rsidRPr="007E7E9B">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FF4DD0E" w14:textId="5306AC9C" w:rsidR="00AA3BCC" w:rsidRPr="007E7E9B" w:rsidRDefault="00592B11" w:rsidP="00AA3BCC">
            <w:pPr>
              <w:keepNext/>
              <w:jc w:val="center"/>
              <w:rPr>
                <w:rFonts w:eastAsia="Calibri"/>
                <w:highlight w:val="yellow"/>
              </w:rPr>
            </w:pPr>
            <w:r>
              <w:rPr>
                <w:rFonts w:eastAsia="Calibri"/>
              </w:rPr>
              <w:t>33</w:t>
            </w:r>
          </w:p>
        </w:tc>
      </w:tr>
      <w:tr w:rsidR="00EC2CDB" w:rsidRPr="007E7E9B" w14:paraId="3C85448A" w14:textId="77777777" w:rsidTr="003B3C3E">
        <w:tc>
          <w:tcPr>
            <w:tcW w:w="8395" w:type="dxa"/>
            <w:shd w:val="clear" w:color="auto" w:fill="auto"/>
          </w:tcPr>
          <w:p w14:paraId="51469D3A" w14:textId="77777777" w:rsidR="00AA3BCC" w:rsidRPr="007E7E9B" w:rsidRDefault="00AA3BCC" w:rsidP="00AA3BCC">
            <w:pPr>
              <w:jc w:val="both"/>
              <w:rPr>
                <w:rFonts w:eastAsia="Calibri"/>
                <w:bCs/>
                <w:highlight w:val="yellow"/>
              </w:rPr>
            </w:pPr>
            <w:r w:rsidRPr="007E7E9B">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D0AA5BF" w14:textId="01544C41" w:rsidR="00AA3BCC" w:rsidRPr="007E7E9B" w:rsidRDefault="00592B11" w:rsidP="00AA3BCC">
            <w:pPr>
              <w:keepNext/>
              <w:jc w:val="center"/>
              <w:rPr>
                <w:rFonts w:eastAsia="Calibri"/>
                <w:highlight w:val="yellow"/>
              </w:rPr>
            </w:pPr>
            <w:r>
              <w:rPr>
                <w:rFonts w:eastAsia="Calibri"/>
              </w:rPr>
              <w:t>3</w:t>
            </w:r>
            <w:r w:rsidR="00D14976">
              <w:rPr>
                <w:rFonts w:eastAsia="Calibri"/>
              </w:rPr>
              <w:t>4</w:t>
            </w:r>
          </w:p>
        </w:tc>
      </w:tr>
    </w:tbl>
    <w:p w14:paraId="6EDCF0DA" w14:textId="77777777" w:rsidR="00F75C3C" w:rsidRPr="007E7E9B" w:rsidRDefault="00F75C3C" w:rsidP="00F75C3C">
      <w:pPr>
        <w:jc w:val="center"/>
        <w:rPr>
          <w:b/>
          <w:sz w:val="28"/>
          <w:szCs w:val="28"/>
        </w:rPr>
      </w:pPr>
      <w:r w:rsidRPr="007E7E9B">
        <w:rPr>
          <w:b/>
          <w:sz w:val="28"/>
          <w:szCs w:val="28"/>
        </w:rPr>
        <w:t>Содержание</w:t>
      </w:r>
    </w:p>
    <w:p w14:paraId="4C12D2CE" w14:textId="5553CBF0" w:rsidR="00514960" w:rsidRPr="007E7E9B" w:rsidRDefault="00514960">
      <w:pPr>
        <w:rPr>
          <w:b/>
          <w:sz w:val="28"/>
          <w:szCs w:val="28"/>
          <w:highlight w:val="yellow"/>
        </w:rPr>
      </w:pPr>
    </w:p>
    <w:p w14:paraId="44859FE4" w14:textId="77777777" w:rsidR="00514960" w:rsidRPr="007E7E9B" w:rsidRDefault="00514960" w:rsidP="00514960">
      <w:pPr>
        <w:spacing w:line="360" w:lineRule="auto"/>
        <w:rPr>
          <w:b/>
          <w:sz w:val="28"/>
          <w:szCs w:val="28"/>
          <w:highlight w:val="yellow"/>
        </w:rPr>
      </w:pPr>
    </w:p>
    <w:p w14:paraId="0AC3956D" w14:textId="0C4824E8" w:rsidR="00514960" w:rsidRPr="007E7E9B" w:rsidRDefault="00514960">
      <w:pPr>
        <w:rPr>
          <w:b/>
          <w:sz w:val="28"/>
          <w:szCs w:val="28"/>
          <w:highlight w:val="yellow"/>
        </w:rPr>
      </w:pPr>
      <w:r w:rsidRPr="007E7E9B">
        <w:rPr>
          <w:b/>
          <w:sz w:val="28"/>
          <w:szCs w:val="28"/>
          <w:highlight w:val="yellow"/>
        </w:rPr>
        <w:br w:type="page"/>
      </w:r>
    </w:p>
    <w:p w14:paraId="08F701AF" w14:textId="77777777" w:rsidR="0091082C" w:rsidRPr="002F4D9A" w:rsidRDefault="0091082C" w:rsidP="002E2D4B">
      <w:pPr>
        <w:spacing w:before="100" w:beforeAutospacing="1" w:after="100" w:afterAutospacing="1"/>
        <w:rPr>
          <w:b/>
          <w:sz w:val="28"/>
          <w:szCs w:val="28"/>
        </w:rPr>
      </w:pPr>
      <w:r w:rsidRPr="002F4D9A">
        <w:rPr>
          <w:b/>
          <w:sz w:val="28"/>
          <w:szCs w:val="28"/>
        </w:rPr>
        <w:lastRenderedPageBreak/>
        <w:t xml:space="preserve">1. </w:t>
      </w:r>
      <w:r w:rsidR="00DE475E" w:rsidRPr="002F4D9A">
        <w:rPr>
          <w:b/>
          <w:sz w:val="28"/>
          <w:szCs w:val="28"/>
        </w:rPr>
        <w:t>Наименование дисциплины</w:t>
      </w:r>
    </w:p>
    <w:p w14:paraId="2535FE98" w14:textId="7A473EE6" w:rsidR="00A30A91" w:rsidRPr="00186623" w:rsidRDefault="0091082C" w:rsidP="002E2D4B">
      <w:pPr>
        <w:spacing w:line="360" w:lineRule="auto"/>
        <w:jc w:val="both"/>
        <w:rPr>
          <w:b/>
          <w:sz w:val="28"/>
          <w:szCs w:val="28"/>
        </w:rPr>
      </w:pPr>
      <w:r w:rsidRPr="002F4D9A">
        <w:rPr>
          <w:sz w:val="28"/>
          <w:szCs w:val="28"/>
        </w:rPr>
        <w:t xml:space="preserve"> </w:t>
      </w:r>
      <w:r w:rsidR="00DE475E" w:rsidRPr="002F4D9A">
        <w:rPr>
          <w:sz w:val="28"/>
          <w:szCs w:val="28"/>
        </w:rPr>
        <w:t>«</w:t>
      </w:r>
      <w:r w:rsidR="00EC2CDB" w:rsidRPr="002F4D9A">
        <w:rPr>
          <w:sz w:val="28"/>
          <w:szCs w:val="28"/>
        </w:rPr>
        <w:t>Формирование и развитие туристских кластеров</w:t>
      </w:r>
      <w:r w:rsidR="00DE475E" w:rsidRPr="002F4D9A">
        <w:rPr>
          <w:sz w:val="28"/>
          <w:szCs w:val="28"/>
        </w:rPr>
        <w:t>»</w:t>
      </w:r>
      <w:r w:rsidR="00A30A91" w:rsidRPr="002F4D9A">
        <w:rPr>
          <w:sz w:val="28"/>
          <w:szCs w:val="28"/>
        </w:rPr>
        <w:t>.</w:t>
      </w:r>
    </w:p>
    <w:p w14:paraId="0534A30D" w14:textId="4083ACAD" w:rsidR="002E2D4B" w:rsidRPr="00186623" w:rsidRDefault="00DE475E" w:rsidP="002E2D4B">
      <w:pPr>
        <w:tabs>
          <w:tab w:val="left" w:pos="540"/>
        </w:tabs>
        <w:spacing w:before="100" w:beforeAutospacing="1" w:after="100" w:afterAutospacing="1"/>
        <w:jc w:val="both"/>
        <w:rPr>
          <w:rFonts w:eastAsia="Calibri"/>
          <w:b/>
          <w:sz w:val="28"/>
          <w:szCs w:val="28"/>
          <w:lang w:eastAsia="en-US"/>
        </w:rPr>
      </w:pPr>
      <w:r w:rsidRPr="00186623">
        <w:rPr>
          <w:b/>
          <w:sz w:val="28"/>
          <w:szCs w:val="28"/>
        </w:rPr>
        <w:t xml:space="preserve">2. </w:t>
      </w:r>
      <w:r w:rsidRPr="00186623">
        <w:rPr>
          <w:rFonts w:eastAsia="Calibri"/>
          <w:b/>
          <w:sz w:val="28"/>
          <w:szCs w:val="28"/>
          <w:lang w:eastAsia="en-US"/>
        </w:rPr>
        <w:t xml:space="preserve">Перечень планируемых результатов освоения образовательной программы </w:t>
      </w:r>
      <w:r w:rsidR="00AA3BCC" w:rsidRPr="00186623">
        <w:rPr>
          <w:rFonts w:eastAsia="Calibri"/>
          <w:b/>
          <w:sz w:val="28"/>
          <w:szCs w:val="28"/>
          <w:lang w:eastAsia="en-US"/>
        </w:rPr>
        <w:t xml:space="preserve">(перечень компетенций) </w:t>
      </w:r>
      <w:r w:rsidRPr="00186623">
        <w:rPr>
          <w:rFonts w:eastAsia="Calibri"/>
          <w:b/>
          <w:sz w:val="28"/>
          <w:szCs w:val="28"/>
          <w:lang w:eastAsia="en-US"/>
        </w:rPr>
        <w:t>с указанием индикаторов их достижения</w:t>
      </w:r>
      <w:r w:rsidR="00AA3BCC" w:rsidRPr="00186623">
        <w:t xml:space="preserve"> </w:t>
      </w:r>
      <w:r w:rsidR="00AA3BCC" w:rsidRPr="00186623">
        <w:rPr>
          <w:rFonts w:eastAsia="Calibri"/>
          <w:b/>
          <w:sz w:val="28"/>
          <w:szCs w:val="28"/>
          <w:lang w:eastAsia="en-US"/>
        </w:rPr>
        <w:t>и планируемых результатов обучения по дисциплине</w:t>
      </w:r>
    </w:p>
    <w:p w14:paraId="000091AF" w14:textId="633D3D81" w:rsidR="006714AB" w:rsidRPr="00186623" w:rsidRDefault="006714AB" w:rsidP="006714AB">
      <w:pPr>
        <w:keepNext/>
        <w:spacing w:line="360" w:lineRule="auto"/>
        <w:ind w:left="567"/>
        <w:jc w:val="right"/>
        <w:rPr>
          <w:sz w:val="28"/>
          <w:szCs w:val="28"/>
        </w:rPr>
      </w:pPr>
    </w:p>
    <w:tbl>
      <w:tblPr>
        <w:tblW w:w="103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693"/>
        <w:gridCol w:w="4507"/>
      </w:tblGrid>
      <w:tr w:rsidR="00EC2CDB" w:rsidRPr="00EC2CDB" w14:paraId="0B7AC183" w14:textId="77777777" w:rsidTr="001A18A7">
        <w:tc>
          <w:tcPr>
            <w:tcW w:w="993" w:type="dxa"/>
            <w:shd w:val="clear" w:color="auto" w:fill="auto"/>
          </w:tcPr>
          <w:p w14:paraId="70CB3785" w14:textId="77777777" w:rsidR="006B68DE" w:rsidRPr="00186623" w:rsidRDefault="006B68DE" w:rsidP="00910199">
            <w:pPr>
              <w:widowControl w:val="0"/>
              <w:tabs>
                <w:tab w:val="left" w:pos="540"/>
              </w:tabs>
              <w:autoSpaceDE w:val="0"/>
              <w:autoSpaceDN w:val="0"/>
              <w:adjustRightInd w:val="0"/>
              <w:contextualSpacing/>
              <w:rPr>
                <w:b/>
              </w:rPr>
            </w:pPr>
            <w:r w:rsidRPr="00186623">
              <w:rPr>
                <w:b/>
              </w:rPr>
              <w:t>Код компе</w:t>
            </w:r>
            <w:r w:rsidR="007C2ECD" w:rsidRPr="00186623">
              <w:rPr>
                <w:b/>
              </w:rPr>
              <w:t>-</w:t>
            </w:r>
            <w:proofErr w:type="spellStart"/>
            <w:r w:rsidRPr="00186623">
              <w:rPr>
                <w:b/>
              </w:rPr>
              <w:t>тенции</w:t>
            </w:r>
            <w:proofErr w:type="spellEnd"/>
          </w:p>
        </w:tc>
        <w:tc>
          <w:tcPr>
            <w:tcW w:w="2126" w:type="dxa"/>
            <w:shd w:val="clear" w:color="auto" w:fill="auto"/>
          </w:tcPr>
          <w:p w14:paraId="3F1DCAE0" w14:textId="77777777" w:rsidR="006B68DE" w:rsidRPr="00186623" w:rsidRDefault="006B68DE" w:rsidP="00910199">
            <w:pPr>
              <w:widowControl w:val="0"/>
              <w:tabs>
                <w:tab w:val="left" w:pos="540"/>
              </w:tabs>
              <w:autoSpaceDE w:val="0"/>
              <w:autoSpaceDN w:val="0"/>
              <w:adjustRightInd w:val="0"/>
              <w:contextualSpacing/>
              <w:rPr>
                <w:b/>
              </w:rPr>
            </w:pPr>
            <w:r w:rsidRPr="00186623">
              <w:rPr>
                <w:b/>
              </w:rPr>
              <w:t>Наименование компетенции</w:t>
            </w:r>
          </w:p>
        </w:tc>
        <w:tc>
          <w:tcPr>
            <w:tcW w:w="2693" w:type="dxa"/>
            <w:shd w:val="clear" w:color="auto" w:fill="auto"/>
          </w:tcPr>
          <w:p w14:paraId="74FCBA08" w14:textId="77777777" w:rsidR="006B68DE" w:rsidRPr="00186623" w:rsidRDefault="006B68DE" w:rsidP="00910199">
            <w:pPr>
              <w:widowControl w:val="0"/>
              <w:tabs>
                <w:tab w:val="left" w:pos="540"/>
              </w:tabs>
              <w:autoSpaceDE w:val="0"/>
              <w:autoSpaceDN w:val="0"/>
              <w:adjustRightInd w:val="0"/>
              <w:contextualSpacing/>
              <w:rPr>
                <w:b/>
                <w:highlight w:val="yellow"/>
              </w:rPr>
            </w:pPr>
            <w:r w:rsidRPr="00186623">
              <w:rPr>
                <w:b/>
              </w:rPr>
              <w:t>Индикаторы достижения компетенции</w:t>
            </w:r>
            <w:r w:rsidRPr="00186623">
              <w:rPr>
                <w:b/>
                <w:vertAlign w:val="superscript"/>
              </w:rPr>
              <w:footnoteReference w:id="1"/>
            </w:r>
          </w:p>
        </w:tc>
        <w:tc>
          <w:tcPr>
            <w:tcW w:w="4507" w:type="dxa"/>
            <w:shd w:val="clear" w:color="auto" w:fill="auto"/>
          </w:tcPr>
          <w:p w14:paraId="3C726433" w14:textId="2BC16231" w:rsidR="001E4ECA" w:rsidRPr="00186623" w:rsidRDefault="006B68DE" w:rsidP="005369B9">
            <w:pPr>
              <w:widowControl w:val="0"/>
              <w:tabs>
                <w:tab w:val="left" w:pos="540"/>
              </w:tabs>
              <w:autoSpaceDE w:val="0"/>
              <w:autoSpaceDN w:val="0"/>
              <w:adjustRightInd w:val="0"/>
              <w:contextualSpacing/>
              <w:rPr>
                <w:b/>
                <w:highlight w:val="yellow"/>
              </w:rPr>
            </w:pPr>
            <w:r w:rsidRPr="00186623">
              <w:rPr>
                <w:b/>
              </w:rPr>
              <w:t>Результаты обучения (умения и знания), соотнесенные с компетенциями/индикаторами достижения компетенции</w:t>
            </w:r>
          </w:p>
        </w:tc>
      </w:tr>
      <w:tr w:rsidR="00EC2CDB" w:rsidRPr="00EC2CDB" w14:paraId="3FD9D54C" w14:textId="77777777" w:rsidTr="001A18A7">
        <w:tc>
          <w:tcPr>
            <w:tcW w:w="993" w:type="dxa"/>
            <w:shd w:val="clear" w:color="auto" w:fill="auto"/>
          </w:tcPr>
          <w:p w14:paraId="7F5E6EEA" w14:textId="28590983" w:rsidR="006B68DE" w:rsidRPr="00EC2CDB" w:rsidRDefault="00184E28" w:rsidP="00446D22">
            <w:pPr>
              <w:widowControl w:val="0"/>
              <w:tabs>
                <w:tab w:val="left" w:pos="540"/>
              </w:tabs>
              <w:autoSpaceDE w:val="0"/>
              <w:autoSpaceDN w:val="0"/>
              <w:adjustRightInd w:val="0"/>
              <w:contextualSpacing/>
              <w:jc w:val="both"/>
              <w:rPr>
                <w:color w:val="0000FF"/>
              </w:rPr>
            </w:pPr>
            <w:r w:rsidRPr="00184E28">
              <w:t>П</w:t>
            </w:r>
            <w:r w:rsidR="00CE029E" w:rsidRPr="00184E28">
              <w:t>КН-</w:t>
            </w:r>
            <w:r w:rsidRPr="00184E28">
              <w:t>4</w:t>
            </w:r>
          </w:p>
        </w:tc>
        <w:tc>
          <w:tcPr>
            <w:tcW w:w="2126" w:type="dxa"/>
            <w:shd w:val="clear" w:color="auto" w:fill="auto"/>
          </w:tcPr>
          <w:p w14:paraId="64D20D47" w14:textId="53D7ABED" w:rsidR="006B68DE" w:rsidRPr="00EC2CDB" w:rsidRDefault="006B68DE" w:rsidP="00186623">
            <w:pPr>
              <w:jc w:val="both"/>
              <w:rPr>
                <w:color w:val="0000FF"/>
              </w:rPr>
            </w:pPr>
            <w:r w:rsidRPr="0058520F">
              <w:t xml:space="preserve">Способность </w:t>
            </w:r>
            <w:r w:rsidR="00184E28" w:rsidRPr="0058520F">
              <w:t>разрабатывать и внедрять маркетинговые стратегии и программы в туристской сфере,</w:t>
            </w:r>
            <w:r w:rsidR="00186623">
              <w:t xml:space="preserve"> </w:t>
            </w:r>
            <w:r w:rsidR="00184E28" w:rsidRPr="0058520F">
              <w:t>анализировать</w:t>
            </w:r>
            <w:r w:rsidR="001A54BD">
              <w:t xml:space="preserve"> туристский потенциал </w:t>
            </w:r>
            <w:proofErr w:type="spellStart"/>
            <w:r w:rsidR="001A54BD">
              <w:t>дестинации</w:t>
            </w:r>
            <w:proofErr w:type="spellEnd"/>
            <w:r w:rsidR="0058520F" w:rsidRPr="0058520F">
              <w:t>, использовать современные технологии продвижения туристского территориального продукта,</w:t>
            </w:r>
            <w:r w:rsidR="00186623">
              <w:t xml:space="preserve"> </w:t>
            </w:r>
            <w:r w:rsidR="0058520F" w:rsidRPr="0058520F">
              <w:t xml:space="preserve">формировать маркетинговую политику и осуществлять эффективное управление маркетингом организаций туристской </w:t>
            </w:r>
            <w:r w:rsidR="0058520F" w:rsidRPr="00B665EE">
              <w:t>индустрии</w:t>
            </w:r>
          </w:p>
          <w:p w14:paraId="695449D0" w14:textId="77777777" w:rsidR="006B68DE" w:rsidRPr="00EC2CDB" w:rsidRDefault="006B68DE" w:rsidP="00910199">
            <w:pPr>
              <w:jc w:val="both"/>
              <w:rPr>
                <w:color w:val="0000FF"/>
              </w:rPr>
            </w:pPr>
          </w:p>
        </w:tc>
        <w:tc>
          <w:tcPr>
            <w:tcW w:w="2693" w:type="dxa"/>
            <w:shd w:val="clear" w:color="auto" w:fill="auto"/>
          </w:tcPr>
          <w:p w14:paraId="52A3DA40" w14:textId="0BE6CEB0" w:rsidR="00A85430" w:rsidRPr="00B665EE" w:rsidRDefault="00A85430" w:rsidP="00910199">
            <w:pPr>
              <w:pStyle w:val="210"/>
              <w:tabs>
                <w:tab w:val="left" w:pos="993"/>
              </w:tabs>
              <w:jc w:val="both"/>
              <w:rPr>
                <w:rFonts w:ascii="Times New Roman" w:hAnsi="Times New Roman" w:cs="Times New Roman"/>
                <w:sz w:val="24"/>
              </w:rPr>
            </w:pPr>
            <w:r w:rsidRPr="005369B9">
              <w:rPr>
                <w:rFonts w:ascii="Times New Roman" w:hAnsi="Times New Roman" w:cs="Times New Roman"/>
                <w:sz w:val="24"/>
              </w:rPr>
              <w:t xml:space="preserve">1. </w:t>
            </w:r>
            <w:r w:rsidR="00B665EE" w:rsidRPr="00B665EE">
              <w:rPr>
                <w:rFonts w:ascii="Times New Roman" w:hAnsi="Times New Roman" w:cs="Times New Roman"/>
                <w:sz w:val="24"/>
              </w:rPr>
              <w:t>Понимает и учитывает особенности управления маркетингом на уровне туристских организаций и туристских территорий (</w:t>
            </w:r>
            <w:proofErr w:type="spellStart"/>
            <w:r w:rsidR="00B665EE" w:rsidRPr="00B665EE">
              <w:rPr>
                <w:rFonts w:ascii="Times New Roman" w:hAnsi="Times New Roman" w:cs="Times New Roman"/>
                <w:sz w:val="24"/>
              </w:rPr>
              <w:t>дестинаций</w:t>
            </w:r>
            <w:proofErr w:type="spellEnd"/>
            <w:r w:rsidR="00B665EE" w:rsidRPr="00B665EE">
              <w:rPr>
                <w:rFonts w:ascii="Times New Roman" w:hAnsi="Times New Roman" w:cs="Times New Roman"/>
                <w:sz w:val="24"/>
              </w:rPr>
              <w:t>).</w:t>
            </w:r>
          </w:p>
          <w:p w14:paraId="684CD956" w14:textId="77777777" w:rsidR="00B665EE" w:rsidRDefault="00B665EE" w:rsidP="00910199">
            <w:pPr>
              <w:pStyle w:val="210"/>
              <w:tabs>
                <w:tab w:val="left" w:pos="993"/>
              </w:tabs>
              <w:jc w:val="both"/>
              <w:rPr>
                <w:rFonts w:ascii="Times New Roman" w:hAnsi="Times New Roman" w:cs="Times New Roman"/>
                <w:sz w:val="24"/>
              </w:rPr>
            </w:pPr>
          </w:p>
          <w:p w14:paraId="61A0956A" w14:textId="0B127F66" w:rsidR="006B68DE" w:rsidRPr="00B665EE" w:rsidRDefault="00A85430" w:rsidP="00910199">
            <w:pPr>
              <w:pStyle w:val="210"/>
              <w:tabs>
                <w:tab w:val="left" w:pos="993"/>
              </w:tabs>
              <w:jc w:val="both"/>
              <w:rPr>
                <w:rFonts w:ascii="Times New Roman" w:hAnsi="Times New Roman" w:cs="Times New Roman"/>
                <w:sz w:val="24"/>
              </w:rPr>
            </w:pPr>
            <w:r w:rsidRPr="00B665EE">
              <w:rPr>
                <w:rFonts w:ascii="Times New Roman" w:hAnsi="Times New Roman" w:cs="Times New Roman"/>
                <w:sz w:val="24"/>
              </w:rPr>
              <w:t>2.</w:t>
            </w:r>
            <w:r w:rsidR="00B665EE" w:rsidRPr="00B665EE">
              <w:rPr>
                <w:rFonts w:ascii="Times New Roman" w:hAnsi="Times New Roman" w:cs="Times New Roman"/>
                <w:sz w:val="24"/>
              </w:rPr>
              <w:t>Использует знания о современных марке</w:t>
            </w:r>
            <w:r w:rsidR="001A54BD">
              <w:rPr>
                <w:rFonts w:ascii="Times New Roman" w:hAnsi="Times New Roman" w:cs="Times New Roman"/>
                <w:sz w:val="24"/>
              </w:rPr>
              <w:t>тинговых технологиях разработки</w:t>
            </w:r>
            <w:r w:rsidR="00B665EE" w:rsidRPr="00B665EE">
              <w:rPr>
                <w:rFonts w:ascii="Times New Roman" w:hAnsi="Times New Roman" w:cs="Times New Roman"/>
                <w:sz w:val="24"/>
              </w:rPr>
              <w:t>,</w:t>
            </w:r>
            <w:r w:rsidR="001A54BD" w:rsidRPr="001A54BD">
              <w:rPr>
                <w:rFonts w:ascii="Times New Roman" w:hAnsi="Times New Roman" w:cs="Times New Roman"/>
                <w:sz w:val="24"/>
              </w:rPr>
              <w:t xml:space="preserve"> </w:t>
            </w:r>
            <w:r w:rsidR="00B665EE" w:rsidRPr="00B665EE">
              <w:rPr>
                <w:rFonts w:ascii="Times New Roman" w:hAnsi="Times New Roman" w:cs="Times New Roman"/>
                <w:sz w:val="24"/>
              </w:rPr>
              <w:t>продвижения и реализации конкурентоспособных туристских продуктов и туристских пакетов.</w:t>
            </w:r>
          </w:p>
          <w:p w14:paraId="5B37B4CC" w14:textId="77777777" w:rsidR="00B665EE" w:rsidRPr="00B665EE" w:rsidRDefault="00B665EE" w:rsidP="00910199">
            <w:pPr>
              <w:pStyle w:val="210"/>
              <w:tabs>
                <w:tab w:val="left" w:pos="993"/>
              </w:tabs>
              <w:jc w:val="both"/>
              <w:rPr>
                <w:rFonts w:ascii="Times New Roman" w:hAnsi="Times New Roman" w:cs="Times New Roman"/>
                <w:sz w:val="24"/>
              </w:rPr>
            </w:pPr>
          </w:p>
          <w:p w14:paraId="6430B318" w14:textId="77777777" w:rsidR="00881471" w:rsidRPr="00B665EE" w:rsidRDefault="00881471" w:rsidP="00910199">
            <w:pPr>
              <w:pStyle w:val="210"/>
              <w:tabs>
                <w:tab w:val="left" w:pos="993"/>
              </w:tabs>
              <w:jc w:val="both"/>
              <w:rPr>
                <w:rFonts w:ascii="Times New Roman" w:hAnsi="Times New Roman" w:cs="Times New Roman"/>
                <w:sz w:val="24"/>
              </w:rPr>
            </w:pPr>
          </w:p>
          <w:p w14:paraId="4DDEC17A" w14:textId="2FD3B75A" w:rsidR="00B665EE" w:rsidRPr="00B665EE" w:rsidRDefault="00B665EE" w:rsidP="00910199">
            <w:pPr>
              <w:pStyle w:val="210"/>
              <w:tabs>
                <w:tab w:val="left" w:pos="993"/>
              </w:tabs>
              <w:jc w:val="both"/>
              <w:rPr>
                <w:rFonts w:ascii="Times New Roman" w:hAnsi="Times New Roman" w:cs="Times New Roman"/>
                <w:sz w:val="24"/>
              </w:rPr>
            </w:pPr>
            <w:r w:rsidRPr="00B665EE">
              <w:rPr>
                <w:rFonts w:ascii="Times New Roman" w:hAnsi="Times New Roman" w:cs="Times New Roman"/>
                <w:sz w:val="24"/>
              </w:rPr>
              <w:t>3. Формирует маркетинговую политику и внедряет маркетинговую стратегию генерации туристских потоков на основе</w:t>
            </w:r>
            <w:r w:rsidR="00881471">
              <w:rPr>
                <w:rFonts w:ascii="Times New Roman" w:hAnsi="Times New Roman" w:cs="Times New Roman"/>
                <w:sz w:val="24"/>
              </w:rPr>
              <w:t xml:space="preserve"> </w:t>
            </w:r>
            <w:r w:rsidRPr="00B665EE">
              <w:rPr>
                <w:rFonts w:ascii="Times New Roman" w:hAnsi="Times New Roman" w:cs="Times New Roman"/>
                <w:sz w:val="24"/>
              </w:rPr>
              <w:t>продвижения туристских продуктов в целях устойчивого развития регионов России.</w:t>
            </w:r>
          </w:p>
          <w:p w14:paraId="6206090B" w14:textId="11E79E69" w:rsidR="00335443" w:rsidRPr="00EC2CDB" w:rsidRDefault="00335443" w:rsidP="00A60164">
            <w:pPr>
              <w:pStyle w:val="210"/>
              <w:tabs>
                <w:tab w:val="left" w:pos="993"/>
              </w:tabs>
              <w:jc w:val="both"/>
              <w:rPr>
                <w:rFonts w:asciiTheme="minorHAnsi" w:hAnsiTheme="minorHAnsi"/>
                <w:color w:val="0000FF"/>
                <w:highlight w:val="yellow"/>
              </w:rPr>
            </w:pPr>
          </w:p>
        </w:tc>
        <w:tc>
          <w:tcPr>
            <w:tcW w:w="4507" w:type="dxa"/>
            <w:shd w:val="clear" w:color="auto" w:fill="auto"/>
          </w:tcPr>
          <w:p w14:paraId="28756C62" w14:textId="6695C55C" w:rsidR="00C97130" w:rsidRPr="005369B9" w:rsidRDefault="00C97130" w:rsidP="005369B9">
            <w:pPr>
              <w:pStyle w:val="aff3"/>
              <w:numPr>
                <w:ilvl w:val="0"/>
                <w:numId w:val="24"/>
              </w:numPr>
              <w:autoSpaceDE w:val="0"/>
              <w:autoSpaceDN w:val="0"/>
              <w:adjustRightInd w:val="0"/>
              <w:spacing w:after="0" w:line="240" w:lineRule="auto"/>
              <w:ind w:left="204" w:firstLine="0"/>
              <w:jc w:val="both"/>
              <w:rPr>
                <w:rFonts w:ascii="Times New Roman" w:eastAsia="TimesNewRomanPSMT" w:hAnsi="Times New Roman"/>
                <w:sz w:val="24"/>
                <w:szCs w:val="24"/>
              </w:rPr>
            </w:pPr>
            <w:r w:rsidRPr="005369B9">
              <w:rPr>
                <w:rFonts w:eastAsia="Arial Unicode MS"/>
                <w:b/>
                <w:sz w:val="24"/>
                <w:szCs w:val="24"/>
                <w:u w:color="000000"/>
              </w:rPr>
              <w:t xml:space="preserve"> </w:t>
            </w:r>
            <w:r w:rsidR="000A1196" w:rsidRPr="005369B9">
              <w:rPr>
                <w:rFonts w:ascii="Times New Roman" w:eastAsia="Arial Unicode MS" w:hAnsi="Times New Roman"/>
                <w:b/>
                <w:sz w:val="24"/>
                <w:szCs w:val="24"/>
                <w:u w:color="000000"/>
              </w:rPr>
              <w:t>з</w:t>
            </w:r>
            <w:r w:rsidRPr="005369B9">
              <w:rPr>
                <w:rFonts w:ascii="Times New Roman" w:eastAsia="Arial Unicode MS" w:hAnsi="Times New Roman"/>
                <w:b/>
                <w:sz w:val="24"/>
                <w:szCs w:val="24"/>
                <w:u w:color="000000"/>
              </w:rPr>
              <w:t xml:space="preserve">нать: </w:t>
            </w:r>
            <w:r w:rsidR="008F390D" w:rsidRPr="005369B9">
              <w:rPr>
                <w:rFonts w:ascii="Times New Roman" w:hAnsi="Times New Roman"/>
                <w:sz w:val="24"/>
                <w:szCs w:val="24"/>
              </w:rPr>
              <w:t>особенности</w:t>
            </w:r>
            <w:r w:rsidRPr="005369B9">
              <w:rPr>
                <w:rFonts w:ascii="Times New Roman" w:hAnsi="Times New Roman"/>
                <w:sz w:val="24"/>
                <w:szCs w:val="24"/>
              </w:rPr>
              <w:t xml:space="preserve"> управления маркетингом </w:t>
            </w:r>
            <w:r w:rsidRPr="005369B9">
              <w:rPr>
                <w:rFonts w:ascii="Times New Roman" w:eastAsia="TimesNewRomanPSMT" w:hAnsi="Times New Roman"/>
                <w:sz w:val="24"/>
                <w:szCs w:val="24"/>
              </w:rPr>
              <w:t xml:space="preserve">на уровне туристских организаций туристских территорий </w:t>
            </w:r>
            <w:proofErr w:type="spellStart"/>
            <w:r w:rsidRPr="005369B9">
              <w:rPr>
                <w:rFonts w:ascii="Times New Roman" w:eastAsia="TimesNewRomanPSMT" w:hAnsi="Times New Roman"/>
                <w:sz w:val="24"/>
                <w:szCs w:val="24"/>
              </w:rPr>
              <w:t>десинаций</w:t>
            </w:r>
            <w:proofErr w:type="spellEnd"/>
            <w:r w:rsidRPr="005369B9">
              <w:rPr>
                <w:rFonts w:ascii="Times New Roman" w:eastAsia="TimesNewRomanPSMT" w:hAnsi="Times New Roman"/>
                <w:sz w:val="24"/>
                <w:szCs w:val="24"/>
              </w:rPr>
              <w:t>.</w:t>
            </w:r>
          </w:p>
          <w:p w14:paraId="3CA8A94C" w14:textId="40BE0BE1" w:rsidR="00C97130" w:rsidRPr="005369B9" w:rsidRDefault="008F390D" w:rsidP="00881471">
            <w:pPr>
              <w:numPr>
                <w:ilvl w:val="0"/>
                <w:numId w:val="24"/>
              </w:numPr>
              <w:autoSpaceDE w:val="0"/>
              <w:autoSpaceDN w:val="0"/>
              <w:adjustRightInd w:val="0"/>
              <w:ind w:left="204" w:firstLine="0"/>
              <w:jc w:val="both"/>
              <w:rPr>
                <w:rFonts w:eastAsia="TimesNewRomanPSMT"/>
              </w:rPr>
            </w:pPr>
            <w:r w:rsidRPr="005369B9">
              <w:t xml:space="preserve"> </w:t>
            </w:r>
            <w:r w:rsidR="000A1196" w:rsidRPr="005369B9">
              <w:rPr>
                <w:rFonts w:eastAsia="Arial Unicode MS"/>
                <w:b/>
                <w:u w:color="000000"/>
              </w:rPr>
              <w:t xml:space="preserve">уметь: </w:t>
            </w:r>
            <w:r w:rsidR="00A73A86" w:rsidRPr="005369B9">
              <w:t xml:space="preserve">выявлять </w:t>
            </w:r>
            <w:r w:rsidR="00C97130" w:rsidRPr="005369B9">
              <w:t>и учитывать особе</w:t>
            </w:r>
            <w:r w:rsidR="00881471" w:rsidRPr="005369B9">
              <w:t>н</w:t>
            </w:r>
            <w:r w:rsidR="00C97130" w:rsidRPr="005369B9">
              <w:t xml:space="preserve">ности </w:t>
            </w:r>
            <w:r w:rsidR="00881471" w:rsidRPr="005369B9">
              <w:t>управления маркетингом как на</w:t>
            </w:r>
            <w:r w:rsidR="001A54BD">
              <w:t xml:space="preserve"> уровне туристских организаций, </w:t>
            </w:r>
            <w:r w:rsidR="00881471" w:rsidRPr="005369B9">
              <w:t>так и туристских территорий (</w:t>
            </w:r>
            <w:proofErr w:type="spellStart"/>
            <w:r w:rsidR="00881471" w:rsidRPr="005369B9">
              <w:t>дестинаций</w:t>
            </w:r>
            <w:proofErr w:type="spellEnd"/>
            <w:r w:rsidR="00881471" w:rsidRPr="005369B9">
              <w:t>).</w:t>
            </w:r>
          </w:p>
          <w:p w14:paraId="3663565B" w14:textId="257FC8D1" w:rsidR="00FF47C4" w:rsidRPr="005369B9" w:rsidRDefault="00335443" w:rsidP="00881471">
            <w:pPr>
              <w:numPr>
                <w:ilvl w:val="0"/>
                <w:numId w:val="24"/>
              </w:numPr>
              <w:autoSpaceDE w:val="0"/>
              <w:autoSpaceDN w:val="0"/>
              <w:adjustRightInd w:val="0"/>
              <w:ind w:left="204" w:firstLine="0"/>
              <w:jc w:val="both"/>
              <w:rPr>
                <w:rFonts w:eastAsia="TimesNewRomanPSMT"/>
              </w:rPr>
            </w:pPr>
            <w:r w:rsidRPr="005369B9">
              <w:rPr>
                <w:rFonts w:eastAsia="Arial Unicode MS"/>
                <w:b/>
                <w:u w:color="000000"/>
              </w:rPr>
              <w:t>знать:</w:t>
            </w:r>
            <w:r w:rsidR="0051281C" w:rsidRPr="005369B9">
              <w:rPr>
                <w:rFonts w:eastAsia="Arial Unicode MS"/>
                <w:u w:color="000000"/>
              </w:rPr>
              <w:t xml:space="preserve"> </w:t>
            </w:r>
            <w:r w:rsidR="00881471" w:rsidRPr="005369B9">
              <w:rPr>
                <w:rFonts w:eastAsia="Arial Unicode MS"/>
                <w:u w:color="000000"/>
              </w:rPr>
              <w:t xml:space="preserve">современные маркетинговые технологии разработки и продвижения и реализации конкурентоспособных туристских продуктов и туристских пакетов </w:t>
            </w:r>
          </w:p>
          <w:p w14:paraId="3EB3AF46" w14:textId="6590D3F9" w:rsidR="00881471" w:rsidRPr="005369B9" w:rsidRDefault="00335443" w:rsidP="00881471">
            <w:pPr>
              <w:numPr>
                <w:ilvl w:val="0"/>
                <w:numId w:val="24"/>
              </w:numPr>
              <w:autoSpaceDE w:val="0"/>
              <w:autoSpaceDN w:val="0"/>
              <w:adjustRightInd w:val="0"/>
              <w:ind w:left="204" w:firstLine="0"/>
              <w:jc w:val="both"/>
              <w:rPr>
                <w:rFonts w:eastAsia="TimesNewRomanPSMT"/>
              </w:rPr>
            </w:pPr>
            <w:r w:rsidRPr="005369B9">
              <w:rPr>
                <w:rFonts w:eastAsia="Arial Unicode MS"/>
                <w:b/>
                <w:u w:color="000000"/>
              </w:rPr>
              <w:t>уметь:</w:t>
            </w:r>
            <w:r w:rsidR="00881471" w:rsidRPr="005369B9">
              <w:rPr>
                <w:rFonts w:eastAsia="Arial Unicode MS"/>
                <w:b/>
                <w:u w:color="000000"/>
              </w:rPr>
              <w:t xml:space="preserve"> </w:t>
            </w:r>
            <w:r w:rsidR="001A54BD">
              <w:rPr>
                <w:rFonts w:eastAsia="Arial Unicode MS"/>
                <w:u w:color="000000"/>
              </w:rPr>
              <w:t xml:space="preserve">применять современные </w:t>
            </w:r>
            <w:r w:rsidR="00881471" w:rsidRPr="005369B9">
              <w:rPr>
                <w:rFonts w:eastAsia="Arial Unicode MS"/>
                <w:u w:color="000000"/>
              </w:rPr>
              <w:t>маркетинговые технологии разработки, продвижения и реализации   конкурентоспособных туристских продуктов и туристских пакетов</w:t>
            </w:r>
          </w:p>
          <w:p w14:paraId="220CBD94" w14:textId="77777777" w:rsidR="00881471" w:rsidRPr="005369B9" w:rsidRDefault="00881471" w:rsidP="00881471">
            <w:pPr>
              <w:numPr>
                <w:ilvl w:val="0"/>
                <w:numId w:val="24"/>
              </w:numPr>
              <w:autoSpaceDE w:val="0"/>
              <w:autoSpaceDN w:val="0"/>
              <w:adjustRightInd w:val="0"/>
              <w:ind w:left="204" w:firstLine="0"/>
              <w:jc w:val="both"/>
              <w:rPr>
                <w:rFonts w:eastAsia="TimesNewRomanPSMT"/>
              </w:rPr>
            </w:pPr>
            <w:r w:rsidRPr="005369B9">
              <w:rPr>
                <w:rFonts w:eastAsia="TimesNewRomanPSMT"/>
                <w:b/>
              </w:rPr>
              <w:t>знать</w:t>
            </w:r>
            <w:r w:rsidR="00FE1DA0" w:rsidRPr="005369B9">
              <w:rPr>
                <w:rFonts w:eastAsia="TimesNewRomanPSMT"/>
                <w:b/>
              </w:rPr>
              <w:t>:</w:t>
            </w:r>
            <w:r w:rsidR="00FE1DA0" w:rsidRPr="005369B9">
              <w:rPr>
                <w:rFonts w:eastAsia="TimesNewRomanPSMT"/>
              </w:rPr>
              <w:t xml:space="preserve"> особенности маркетинговой политики и маркетинговых стратегий генерации туристских потоков, методы продвижения туристских продуктов для устойчивого развития регионов.</w:t>
            </w:r>
          </w:p>
          <w:p w14:paraId="036B20E6" w14:textId="467ECF64" w:rsidR="00FE1DA0" w:rsidRPr="005369B9" w:rsidRDefault="00FE1DA0" w:rsidP="00881471">
            <w:pPr>
              <w:numPr>
                <w:ilvl w:val="0"/>
                <w:numId w:val="24"/>
              </w:numPr>
              <w:autoSpaceDE w:val="0"/>
              <w:autoSpaceDN w:val="0"/>
              <w:adjustRightInd w:val="0"/>
              <w:ind w:left="204" w:firstLine="0"/>
              <w:jc w:val="both"/>
              <w:rPr>
                <w:rFonts w:eastAsia="TimesNewRomanPSMT"/>
              </w:rPr>
            </w:pPr>
            <w:r w:rsidRPr="005369B9">
              <w:rPr>
                <w:rFonts w:eastAsia="TimesNewRomanPSMT"/>
                <w:b/>
              </w:rPr>
              <w:t>уметь</w:t>
            </w:r>
            <w:r w:rsidRPr="005369B9">
              <w:rPr>
                <w:rFonts w:eastAsia="TimesNewRomanPSMT"/>
              </w:rPr>
              <w:t>: формировать маркетинговую политику, внедрять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r>
      <w:tr w:rsidR="00EC2CDB" w:rsidRPr="00EC2CDB" w14:paraId="4F525231" w14:textId="77777777" w:rsidTr="005369B9">
        <w:trPr>
          <w:trHeight w:val="5802"/>
        </w:trPr>
        <w:tc>
          <w:tcPr>
            <w:tcW w:w="993" w:type="dxa"/>
            <w:shd w:val="clear" w:color="auto" w:fill="auto"/>
          </w:tcPr>
          <w:p w14:paraId="22D891DD" w14:textId="5DD19C86" w:rsidR="001A18A7" w:rsidRPr="00EC2CDB" w:rsidRDefault="00B665EE" w:rsidP="00F22046">
            <w:pPr>
              <w:widowControl w:val="0"/>
              <w:tabs>
                <w:tab w:val="left" w:pos="540"/>
              </w:tabs>
              <w:autoSpaceDE w:val="0"/>
              <w:autoSpaceDN w:val="0"/>
              <w:adjustRightInd w:val="0"/>
              <w:contextualSpacing/>
              <w:jc w:val="both"/>
              <w:rPr>
                <w:color w:val="0000FF"/>
              </w:rPr>
            </w:pPr>
            <w:r w:rsidRPr="00B665EE">
              <w:lastRenderedPageBreak/>
              <w:t>ПКН-5</w:t>
            </w:r>
          </w:p>
        </w:tc>
        <w:tc>
          <w:tcPr>
            <w:tcW w:w="2126" w:type="dxa"/>
            <w:shd w:val="clear" w:color="auto" w:fill="auto"/>
          </w:tcPr>
          <w:p w14:paraId="6960892C" w14:textId="2ABD5ADC" w:rsidR="001A18A7" w:rsidRPr="00B665EE" w:rsidRDefault="00B665EE" w:rsidP="00F22046">
            <w:pPr>
              <w:jc w:val="both"/>
            </w:pPr>
            <w:r w:rsidRPr="00B665EE">
              <w:t>Способность обеспечивать обоснование, разработку и внедрение экон</w:t>
            </w:r>
            <w:r w:rsidR="005369B9">
              <w:t>омической стратегии предприятия</w:t>
            </w:r>
            <w:r w:rsidRPr="00B665EE">
              <w:t>,</w:t>
            </w:r>
            <w:r w:rsidR="001A54BD">
              <w:t xml:space="preserve"> </w:t>
            </w:r>
            <w:r w:rsidRPr="00B665EE">
              <w:t>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r w:rsidR="001A18A7" w:rsidRPr="00B665EE">
              <w:t xml:space="preserve"> </w:t>
            </w:r>
          </w:p>
          <w:p w14:paraId="377B5E89" w14:textId="77777777" w:rsidR="001A18A7" w:rsidRPr="00B665EE" w:rsidRDefault="001A18A7" w:rsidP="00F22046">
            <w:pPr>
              <w:jc w:val="both"/>
            </w:pPr>
          </w:p>
        </w:tc>
        <w:tc>
          <w:tcPr>
            <w:tcW w:w="2693" w:type="dxa"/>
            <w:shd w:val="clear" w:color="auto" w:fill="auto"/>
          </w:tcPr>
          <w:p w14:paraId="51E90DF4" w14:textId="7A660B0B" w:rsidR="008A6B95" w:rsidRPr="00186623" w:rsidRDefault="00552AB9" w:rsidP="00F22046">
            <w:pPr>
              <w:tabs>
                <w:tab w:val="left" w:pos="993"/>
              </w:tabs>
              <w:jc w:val="both"/>
            </w:pPr>
            <w:r w:rsidRPr="00186623">
              <w:t>1</w:t>
            </w:r>
            <w:r w:rsidR="00B665EE" w:rsidRPr="00186623">
              <w:t>. Проводит оценку экономической эффективности проектов и программ развития туризма, оценку технологических,</w:t>
            </w:r>
            <w:r w:rsidR="005A4F9A">
              <w:t xml:space="preserve"> </w:t>
            </w:r>
            <w:r w:rsidR="00B665EE" w:rsidRPr="00186623">
              <w:t>предпринимательских, социальных и прочих рисков.</w:t>
            </w:r>
          </w:p>
          <w:p w14:paraId="097A3DED" w14:textId="77777777" w:rsidR="00B93CAD" w:rsidRDefault="00B93CAD" w:rsidP="00F22046">
            <w:pPr>
              <w:tabs>
                <w:tab w:val="left" w:pos="993"/>
              </w:tabs>
              <w:jc w:val="both"/>
            </w:pPr>
          </w:p>
          <w:p w14:paraId="0D4261A4" w14:textId="53FF700B" w:rsidR="00A85430" w:rsidRPr="00B665EE" w:rsidRDefault="0081261A" w:rsidP="00F22046">
            <w:pPr>
              <w:tabs>
                <w:tab w:val="left" w:pos="993"/>
              </w:tabs>
              <w:jc w:val="both"/>
            </w:pPr>
            <w:r w:rsidRPr="00B665EE">
              <w:t>2.</w:t>
            </w:r>
            <w:r w:rsidR="00B665EE" w:rsidRPr="00B665EE">
              <w:t>Применяет знания о турис</w:t>
            </w:r>
            <w:r w:rsidR="00C97130">
              <w:t>т</w:t>
            </w:r>
            <w:r w:rsidR="00B665EE" w:rsidRPr="00B665EE">
              <w:t>ском планировании и проектировании в индустрии туризма и гостеприимства</w:t>
            </w:r>
            <w:r w:rsidR="00A85430" w:rsidRPr="00B665EE">
              <w:t>.</w:t>
            </w:r>
          </w:p>
          <w:p w14:paraId="2C1B1A4F" w14:textId="77777777" w:rsidR="00B665EE" w:rsidRPr="00B665EE" w:rsidRDefault="00B665EE" w:rsidP="00F22046">
            <w:pPr>
              <w:tabs>
                <w:tab w:val="left" w:pos="993"/>
              </w:tabs>
              <w:jc w:val="both"/>
            </w:pPr>
          </w:p>
          <w:p w14:paraId="26CD2098" w14:textId="77777777" w:rsidR="00B665EE" w:rsidRPr="00B665EE" w:rsidRDefault="00B665EE" w:rsidP="00F22046">
            <w:pPr>
              <w:tabs>
                <w:tab w:val="left" w:pos="993"/>
              </w:tabs>
              <w:jc w:val="both"/>
            </w:pPr>
          </w:p>
          <w:p w14:paraId="26681D2B" w14:textId="77777777" w:rsidR="00B665EE" w:rsidRPr="00B665EE" w:rsidRDefault="00B665EE" w:rsidP="00F22046">
            <w:pPr>
              <w:tabs>
                <w:tab w:val="left" w:pos="993"/>
              </w:tabs>
              <w:jc w:val="both"/>
            </w:pPr>
          </w:p>
          <w:p w14:paraId="0861D784" w14:textId="5F218D6D" w:rsidR="005369B9" w:rsidRDefault="005369B9" w:rsidP="00F22046">
            <w:pPr>
              <w:tabs>
                <w:tab w:val="left" w:pos="993"/>
              </w:tabs>
              <w:jc w:val="both"/>
            </w:pPr>
          </w:p>
          <w:p w14:paraId="253B8057" w14:textId="77777777" w:rsidR="00B93CAD" w:rsidRDefault="00B93CAD" w:rsidP="00F22046">
            <w:pPr>
              <w:tabs>
                <w:tab w:val="left" w:pos="993"/>
              </w:tabs>
              <w:jc w:val="both"/>
            </w:pPr>
          </w:p>
          <w:p w14:paraId="4F4E7CB6" w14:textId="3237D8B4" w:rsidR="00E86B3F" w:rsidRPr="00EC2CDB" w:rsidRDefault="00B665EE" w:rsidP="005369B9">
            <w:pPr>
              <w:tabs>
                <w:tab w:val="left" w:pos="993"/>
              </w:tabs>
              <w:jc w:val="both"/>
              <w:rPr>
                <w:color w:val="0000FF"/>
                <w:highlight w:val="yellow"/>
              </w:rPr>
            </w:pPr>
            <w:r w:rsidRPr="00B665EE">
              <w:t>3. И</w:t>
            </w:r>
            <w:r>
              <w:t>сп</w:t>
            </w:r>
            <w:r w:rsidRPr="00B665EE">
              <w:t>ользует результаты анализа и оценки туристского потенциала территории в процессе разработки эффективных бизнес-моделей организации туристской индустрии</w:t>
            </w:r>
          </w:p>
        </w:tc>
        <w:tc>
          <w:tcPr>
            <w:tcW w:w="4507" w:type="dxa"/>
            <w:shd w:val="clear" w:color="auto" w:fill="auto"/>
          </w:tcPr>
          <w:p w14:paraId="2D3648FA" w14:textId="68567248" w:rsidR="005A4F9A" w:rsidRPr="005369B9" w:rsidRDefault="00C97130" w:rsidP="005369B9">
            <w:pPr>
              <w:pStyle w:val="aff3"/>
              <w:numPr>
                <w:ilvl w:val="0"/>
                <w:numId w:val="31"/>
              </w:numPr>
              <w:spacing w:after="0" w:line="240" w:lineRule="auto"/>
              <w:ind w:left="346" w:firstLine="11"/>
              <w:jc w:val="both"/>
              <w:rPr>
                <w:rFonts w:ascii="Times New Roman" w:hAnsi="Times New Roman"/>
                <w:sz w:val="24"/>
                <w:szCs w:val="24"/>
              </w:rPr>
            </w:pPr>
            <w:bookmarkStart w:id="1" w:name="_Hlk514670696"/>
            <w:r w:rsidRPr="005369B9">
              <w:rPr>
                <w:rFonts w:ascii="Times New Roman" w:hAnsi="Times New Roman"/>
                <w:b/>
                <w:sz w:val="24"/>
                <w:szCs w:val="24"/>
              </w:rPr>
              <w:t>знать:</w:t>
            </w:r>
            <w:r w:rsidR="005A4F9A" w:rsidRPr="005369B9">
              <w:rPr>
                <w:rFonts w:ascii="Times New Roman" w:hAnsi="Times New Roman"/>
                <w:sz w:val="24"/>
                <w:szCs w:val="24"/>
              </w:rPr>
              <w:t xml:space="preserve"> систему критериев оценки эффективности и результативности деятельности туристского кластера </w:t>
            </w:r>
          </w:p>
          <w:p w14:paraId="20CCBD3A" w14:textId="77777777" w:rsidR="00C97130" w:rsidRPr="005369B9" w:rsidRDefault="00C97130" w:rsidP="005369B9">
            <w:pPr>
              <w:ind w:left="346" w:firstLine="11"/>
              <w:jc w:val="both"/>
              <w:rPr>
                <w:rFonts w:eastAsia="Calibri"/>
                <w:lang w:eastAsia="en-US"/>
              </w:rPr>
            </w:pPr>
          </w:p>
          <w:bookmarkEnd w:id="1"/>
          <w:p w14:paraId="468616C9" w14:textId="5DD822A3" w:rsidR="00B93CAD" w:rsidRPr="00B93CAD" w:rsidRDefault="00C97130" w:rsidP="00B93CAD">
            <w:pPr>
              <w:pStyle w:val="aff3"/>
              <w:numPr>
                <w:ilvl w:val="0"/>
                <w:numId w:val="31"/>
              </w:numPr>
              <w:spacing w:after="0" w:line="240" w:lineRule="auto"/>
              <w:ind w:left="346" w:firstLine="11"/>
              <w:jc w:val="both"/>
              <w:rPr>
                <w:rFonts w:ascii="Times New Roman" w:hAnsi="Times New Roman"/>
                <w:sz w:val="24"/>
                <w:szCs w:val="24"/>
              </w:rPr>
            </w:pPr>
            <w:r w:rsidRPr="005369B9">
              <w:rPr>
                <w:rFonts w:ascii="Times New Roman" w:hAnsi="Times New Roman"/>
                <w:b/>
                <w:sz w:val="24"/>
                <w:szCs w:val="24"/>
              </w:rPr>
              <w:t>уметь:</w:t>
            </w:r>
            <w:r w:rsidRPr="005369B9">
              <w:rPr>
                <w:rFonts w:ascii="Times New Roman" w:hAnsi="Times New Roman"/>
                <w:sz w:val="24"/>
                <w:szCs w:val="24"/>
              </w:rPr>
              <w:t xml:space="preserve"> </w:t>
            </w:r>
            <w:r w:rsidR="005A4F9A" w:rsidRPr="005369B9">
              <w:rPr>
                <w:rFonts w:ascii="Times New Roman" w:hAnsi="Times New Roman"/>
                <w:sz w:val="24"/>
                <w:szCs w:val="24"/>
              </w:rPr>
              <w:t>анализировать и оценивать экономическую эффективность целесообразности формирования туристского кластера</w:t>
            </w:r>
          </w:p>
          <w:p w14:paraId="60758EAA" w14:textId="77777777" w:rsidR="00B93CAD" w:rsidRPr="00B93CAD" w:rsidRDefault="00B93CAD" w:rsidP="00B93CAD">
            <w:pPr>
              <w:pStyle w:val="aff3"/>
              <w:rPr>
                <w:rFonts w:ascii="Times New Roman" w:hAnsi="Times New Roman"/>
                <w:b/>
                <w:sz w:val="24"/>
                <w:szCs w:val="24"/>
              </w:rPr>
            </w:pPr>
          </w:p>
          <w:p w14:paraId="3C48F249" w14:textId="22919822" w:rsidR="005A4F9A" w:rsidRPr="005369B9" w:rsidRDefault="00DD2BA9" w:rsidP="005369B9">
            <w:pPr>
              <w:pStyle w:val="aff3"/>
              <w:keepNext/>
              <w:numPr>
                <w:ilvl w:val="0"/>
                <w:numId w:val="31"/>
              </w:numPr>
              <w:spacing w:after="0" w:line="240" w:lineRule="auto"/>
              <w:ind w:left="346" w:firstLine="11"/>
              <w:jc w:val="both"/>
              <w:outlineLvl w:val="0"/>
              <w:rPr>
                <w:rFonts w:ascii="Times New Roman" w:hAnsi="Times New Roman"/>
                <w:sz w:val="24"/>
                <w:szCs w:val="24"/>
              </w:rPr>
            </w:pPr>
            <w:r w:rsidRPr="005369B9">
              <w:rPr>
                <w:rFonts w:ascii="Times New Roman" w:hAnsi="Times New Roman"/>
                <w:b/>
                <w:sz w:val="24"/>
                <w:szCs w:val="24"/>
              </w:rPr>
              <w:t>знать</w:t>
            </w:r>
            <w:r w:rsidR="00C97130" w:rsidRPr="005369B9">
              <w:rPr>
                <w:rFonts w:ascii="Times New Roman" w:hAnsi="Times New Roman"/>
                <w:b/>
                <w:sz w:val="24"/>
                <w:szCs w:val="24"/>
              </w:rPr>
              <w:t>:</w:t>
            </w:r>
            <w:r w:rsidRPr="005369B9">
              <w:rPr>
                <w:rFonts w:ascii="Times New Roman" w:hAnsi="Times New Roman"/>
                <w:sz w:val="24"/>
                <w:szCs w:val="24"/>
              </w:rPr>
              <w:t xml:space="preserve"> </w:t>
            </w:r>
            <w:r w:rsidR="005A4F9A" w:rsidRPr="005369B9">
              <w:rPr>
                <w:rFonts w:ascii="Times New Roman" w:hAnsi="Times New Roman"/>
                <w:sz w:val="24"/>
                <w:szCs w:val="24"/>
              </w:rPr>
              <w:t>понятия, виды, технологии планирования и проектирования деятельности участников туристского рынка;</w:t>
            </w:r>
          </w:p>
          <w:p w14:paraId="34F949A5" w14:textId="248C0D2E" w:rsidR="005A4F9A" w:rsidRPr="005369B9" w:rsidRDefault="00DD2BA9" w:rsidP="005369B9">
            <w:pPr>
              <w:pStyle w:val="aff3"/>
              <w:numPr>
                <w:ilvl w:val="0"/>
                <w:numId w:val="31"/>
              </w:numPr>
              <w:spacing w:after="0" w:line="240" w:lineRule="auto"/>
              <w:ind w:left="346" w:firstLine="11"/>
              <w:jc w:val="both"/>
              <w:rPr>
                <w:rFonts w:ascii="Times New Roman" w:hAnsi="Times New Roman"/>
                <w:sz w:val="24"/>
                <w:szCs w:val="24"/>
              </w:rPr>
            </w:pPr>
            <w:r w:rsidRPr="005369B9">
              <w:rPr>
                <w:rFonts w:ascii="Times New Roman" w:hAnsi="Times New Roman"/>
                <w:b/>
                <w:sz w:val="24"/>
                <w:szCs w:val="24"/>
              </w:rPr>
              <w:t>уметь</w:t>
            </w:r>
            <w:r w:rsidR="00C97130" w:rsidRPr="005369B9">
              <w:rPr>
                <w:rFonts w:ascii="Times New Roman" w:hAnsi="Times New Roman"/>
                <w:b/>
                <w:sz w:val="24"/>
                <w:szCs w:val="24"/>
              </w:rPr>
              <w:t>:</w:t>
            </w:r>
            <w:r w:rsidRPr="005369B9">
              <w:rPr>
                <w:rFonts w:ascii="Times New Roman" w:hAnsi="Times New Roman"/>
                <w:sz w:val="24"/>
                <w:szCs w:val="24"/>
              </w:rPr>
              <w:t xml:space="preserve"> </w:t>
            </w:r>
            <w:r w:rsidR="005A4F9A" w:rsidRPr="005369B9">
              <w:rPr>
                <w:rFonts w:ascii="Times New Roman" w:hAnsi="Times New Roman"/>
                <w:sz w:val="24"/>
                <w:szCs w:val="24"/>
              </w:rPr>
              <w:t>проектировать туристские кластеры, применять при разработке туристского продукта кластерный подход, учитывающий состояние туристской инфраструктуры</w:t>
            </w:r>
          </w:p>
          <w:p w14:paraId="4336C968" w14:textId="6AB45E21" w:rsidR="005A4F9A" w:rsidRPr="005369B9" w:rsidRDefault="00DD2BA9" w:rsidP="005369B9">
            <w:pPr>
              <w:pStyle w:val="3"/>
              <w:numPr>
                <w:ilvl w:val="0"/>
                <w:numId w:val="31"/>
              </w:numPr>
              <w:spacing w:before="0" w:after="0"/>
              <w:ind w:left="346" w:firstLine="11"/>
              <w:jc w:val="both"/>
              <w:rPr>
                <w:rFonts w:ascii="Times New Roman" w:hAnsi="Times New Roman"/>
                <w:sz w:val="24"/>
                <w:szCs w:val="24"/>
                <w:lang w:eastAsia="en-US"/>
              </w:rPr>
            </w:pPr>
            <w:r w:rsidRPr="005369B9">
              <w:rPr>
                <w:rFonts w:ascii="Times New Roman" w:eastAsia="Calibri" w:hAnsi="Times New Roman"/>
                <w:sz w:val="24"/>
                <w:szCs w:val="24"/>
                <w:lang w:eastAsia="en-US"/>
              </w:rPr>
              <w:t>знать</w:t>
            </w:r>
            <w:r w:rsidR="00C97130" w:rsidRPr="005369B9">
              <w:rPr>
                <w:rFonts w:ascii="Times New Roman" w:eastAsia="Calibri" w:hAnsi="Times New Roman"/>
                <w:sz w:val="24"/>
                <w:szCs w:val="24"/>
                <w:lang w:eastAsia="en-US"/>
              </w:rPr>
              <w:t>:</w:t>
            </w:r>
            <w:r w:rsidRPr="005369B9">
              <w:rPr>
                <w:rFonts w:ascii="Times New Roman" w:eastAsia="Calibri" w:hAnsi="Times New Roman"/>
                <w:b w:val="0"/>
                <w:sz w:val="24"/>
                <w:szCs w:val="24"/>
                <w:lang w:eastAsia="en-US"/>
              </w:rPr>
              <w:t xml:space="preserve"> </w:t>
            </w:r>
            <w:r w:rsidR="005A4F9A" w:rsidRPr="005369B9">
              <w:rPr>
                <w:rFonts w:ascii="Times New Roman" w:hAnsi="Times New Roman"/>
                <w:b w:val="0"/>
                <w:sz w:val="24"/>
                <w:szCs w:val="24"/>
                <w:lang w:eastAsia="en-US"/>
              </w:rPr>
              <w:t>принципы и методы оценки эффективности системы взаимосвязей между элементами формируемого кластера</w:t>
            </w:r>
          </w:p>
          <w:p w14:paraId="2C6F9275" w14:textId="69D13936" w:rsidR="001A18A7" w:rsidRPr="00CC64F4" w:rsidRDefault="00DD2BA9" w:rsidP="005369B9">
            <w:pPr>
              <w:pStyle w:val="aff3"/>
              <w:numPr>
                <w:ilvl w:val="0"/>
                <w:numId w:val="31"/>
              </w:numPr>
              <w:autoSpaceDE w:val="0"/>
              <w:autoSpaceDN w:val="0"/>
              <w:adjustRightInd w:val="0"/>
              <w:spacing w:after="0" w:line="240" w:lineRule="auto"/>
              <w:ind w:left="346" w:firstLine="11"/>
              <w:jc w:val="both"/>
              <w:rPr>
                <w:rFonts w:eastAsia="TimesNewRomanPSMT"/>
                <w:color w:val="0000FF"/>
              </w:rPr>
            </w:pPr>
            <w:r w:rsidRPr="005369B9">
              <w:rPr>
                <w:rFonts w:ascii="Times New Roman" w:hAnsi="Times New Roman"/>
                <w:b/>
                <w:sz w:val="24"/>
                <w:szCs w:val="24"/>
              </w:rPr>
              <w:t>уметь</w:t>
            </w:r>
            <w:r w:rsidR="00C97130" w:rsidRPr="005369B9">
              <w:rPr>
                <w:rFonts w:ascii="Times New Roman" w:hAnsi="Times New Roman"/>
                <w:b/>
                <w:sz w:val="24"/>
                <w:szCs w:val="24"/>
              </w:rPr>
              <w:t>:</w:t>
            </w:r>
            <w:r w:rsidRPr="005369B9">
              <w:rPr>
                <w:rFonts w:ascii="Times New Roman" w:hAnsi="Times New Roman"/>
                <w:sz w:val="24"/>
                <w:szCs w:val="24"/>
              </w:rPr>
              <w:t xml:space="preserve"> </w:t>
            </w:r>
            <w:r w:rsidR="005A4F9A" w:rsidRPr="005369B9">
              <w:rPr>
                <w:rFonts w:ascii="Times New Roman" w:hAnsi="Times New Roman"/>
                <w:sz w:val="24"/>
                <w:szCs w:val="24"/>
              </w:rPr>
              <w:t>выбирать и применять эффективные системы управления кластером</w:t>
            </w:r>
          </w:p>
        </w:tc>
      </w:tr>
      <w:tr w:rsidR="00EC2CDB" w:rsidRPr="005369B9" w14:paraId="7E073698" w14:textId="77777777" w:rsidTr="001A18A7">
        <w:tc>
          <w:tcPr>
            <w:tcW w:w="993" w:type="dxa"/>
            <w:tcBorders>
              <w:top w:val="single" w:sz="4" w:space="0" w:color="auto"/>
              <w:left w:val="single" w:sz="4" w:space="0" w:color="auto"/>
              <w:bottom w:val="single" w:sz="4" w:space="0" w:color="auto"/>
              <w:right w:val="single" w:sz="4" w:space="0" w:color="auto"/>
            </w:tcBorders>
            <w:shd w:val="clear" w:color="auto" w:fill="auto"/>
          </w:tcPr>
          <w:p w14:paraId="24280AC7" w14:textId="235D29F8" w:rsidR="007151D8" w:rsidRPr="00707206" w:rsidRDefault="00B665EE" w:rsidP="00BD4069">
            <w:pPr>
              <w:widowControl w:val="0"/>
              <w:tabs>
                <w:tab w:val="left" w:pos="540"/>
              </w:tabs>
              <w:autoSpaceDE w:val="0"/>
              <w:autoSpaceDN w:val="0"/>
              <w:adjustRightInd w:val="0"/>
              <w:contextualSpacing/>
              <w:jc w:val="both"/>
            </w:pPr>
            <w:r w:rsidRPr="00707206">
              <w:t>УК</w:t>
            </w:r>
            <w:r w:rsidR="007151D8" w:rsidRPr="00707206">
              <w:t>-</w:t>
            </w:r>
            <w:r w:rsidRPr="00707206">
              <w:t>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323A21" w14:textId="481FD693" w:rsidR="007151D8" w:rsidRPr="00707206" w:rsidRDefault="007151D8" w:rsidP="00B665EE">
            <w:pPr>
              <w:jc w:val="both"/>
            </w:pPr>
            <w:r w:rsidRPr="00707206">
              <w:t xml:space="preserve">Способность </w:t>
            </w:r>
            <w:r w:rsidR="00B665EE" w:rsidRPr="00707206">
              <w:t xml:space="preserve">управлять проектом на всех этапах жизненного цикла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636DD4" w14:textId="44326122" w:rsidR="00186623" w:rsidRDefault="00B665EE" w:rsidP="00186623">
            <w:pPr>
              <w:pStyle w:val="210"/>
              <w:numPr>
                <w:ilvl w:val="0"/>
                <w:numId w:val="23"/>
              </w:numPr>
              <w:tabs>
                <w:tab w:val="left" w:pos="993"/>
              </w:tabs>
              <w:ind w:left="62" w:hanging="6"/>
              <w:jc w:val="both"/>
              <w:rPr>
                <w:rFonts w:ascii="Times New Roman" w:hAnsi="Times New Roman" w:cs="Times New Roman"/>
                <w:sz w:val="24"/>
              </w:rPr>
            </w:pPr>
            <w:r w:rsidRPr="00186623">
              <w:rPr>
                <w:rFonts w:ascii="Times New Roman" w:hAnsi="Times New Roman" w:cs="Times New Roman"/>
                <w:sz w:val="24"/>
              </w:rPr>
              <w:t>Применяет основные и</w:t>
            </w:r>
            <w:r w:rsidR="005C31BC">
              <w:rPr>
                <w:rFonts w:ascii="Times New Roman" w:hAnsi="Times New Roman" w:cs="Times New Roman"/>
                <w:sz w:val="24"/>
              </w:rPr>
              <w:t>нструменты планирования проекта</w:t>
            </w:r>
            <w:r w:rsidRPr="00186623">
              <w:rPr>
                <w:rFonts w:ascii="Times New Roman" w:hAnsi="Times New Roman" w:cs="Times New Roman"/>
                <w:sz w:val="24"/>
              </w:rPr>
              <w:t>, в частности формирует иерархическую структуру работ, расписание проекта,</w:t>
            </w:r>
            <w:r w:rsidR="005C31BC">
              <w:rPr>
                <w:rFonts w:ascii="Times New Roman" w:hAnsi="Times New Roman" w:cs="Times New Roman"/>
                <w:sz w:val="24"/>
              </w:rPr>
              <w:t xml:space="preserve"> </w:t>
            </w:r>
            <w:r w:rsidRPr="00186623">
              <w:rPr>
                <w:rFonts w:ascii="Times New Roman" w:hAnsi="Times New Roman" w:cs="Times New Roman"/>
                <w:sz w:val="24"/>
              </w:rPr>
              <w:t>необходимые ресурсы, стоимость и бюджет, планирует закупки, коммуникации,</w:t>
            </w:r>
            <w:r w:rsidR="00892F5E">
              <w:rPr>
                <w:rFonts w:ascii="Times New Roman" w:hAnsi="Times New Roman" w:cs="Times New Roman"/>
                <w:sz w:val="24"/>
              </w:rPr>
              <w:t xml:space="preserve"> </w:t>
            </w:r>
            <w:r w:rsidRPr="00186623">
              <w:rPr>
                <w:rFonts w:ascii="Times New Roman" w:hAnsi="Times New Roman" w:cs="Times New Roman"/>
                <w:sz w:val="24"/>
              </w:rPr>
              <w:t>качество и управление рисками</w:t>
            </w:r>
            <w:r w:rsidR="00186623" w:rsidRPr="00186623">
              <w:rPr>
                <w:rFonts w:ascii="Times New Roman" w:hAnsi="Times New Roman" w:cs="Times New Roman"/>
                <w:sz w:val="24"/>
              </w:rPr>
              <w:t xml:space="preserve"> проекта и др.</w:t>
            </w:r>
          </w:p>
          <w:p w14:paraId="5BC52B25" w14:textId="77777777" w:rsidR="00B93CAD" w:rsidRDefault="00B93CAD" w:rsidP="00B93CAD">
            <w:pPr>
              <w:pStyle w:val="210"/>
              <w:tabs>
                <w:tab w:val="left" w:pos="993"/>
              </w:tabs>
              <w:ind w:left="62"/>
              <w:jc w:val="both"/>
              <w:rPr>
                <w:rFonts w:ascii="Times New Roman" w:hAnsi="Times New Roman" w:cs="Times New Roman"/>
                <w:sz w:val="24"/>
              </w:rPr>
            </w:pPr>
          </w:p>
          <w:p w14:paraId="3FC0E446" w14:textId="2A247F37" w:rsidR="007151D8" w:rsidRPr="00B93CAD" w:rsidRDefault="00186623" w:rsidP="00B93CAD">
            <w:pPr>
              <w:pStyle w:val="210"/>
              <w:numPr>
                <w:ilvl w:val="0"/>
                <w:numId w:val="23"/>
              </w:numPr>
              <w:tabs>
                <w:tab w:val="left" w:pos="993"/>
              </w:tabs>
              <w:ind w:left="62" w:hanging="6"/>
              <w:jc w:val="both"/>
              <w:rPr>
                <w:rFonts w:ascii="Times New Roman" w:hAnsi="Times New Roman" w:cs="Times New Roman"/>
                <w:sz w:val="24"/>
              </w:rPr>
            </w:pPr>
            <w:r w:rsidRPr="00B93CAD">
              <w:rPr>
                <w:rFonts w:ascii="Times New Roman" w:hAnsi="Times New Roman" w:cs="Times New Roman"/>
                <w:sz w:val="24"/>
              </w:rPr>
              <w:t>Осуществляет руководство исполнителями проекта,</w:t>
            </w:r>
            <w:r w:rsidR="00DD2BA9" w:rsidRPr="00B93CAD">
              <w:rPr>
                <w:rFonts w:ascii="Times New Roman" w:hAnsi="Times New Roman" w:cs="Times New Roman"/>
                <w:sz w:val="24"/>
              </w:rPr>
              <w:t xml:space="preserve"> </w:t>
            </w:r>
            <w:r w:rsidRPr="00B93CAD">
              <w:rPr>
                <w:rFonts w:ascii="Times New Roman" w:hAnsi="Times New Roman" w:cs="Times New Roman"/>
                <w:sz w:val="24"/>
              </w:rPr>
              <w:t>п</w:t>
            </w:r>
            <w:r w:rsidR="00DD2BA9" w:rsidRPr="00B93CAD">
              <w:rPr>
                <w:rFonts w:ascii="Times New Roman" w:hAnsi="Times New Roman" w:cs="Times New Roman"/>
                <w:sz w:val="24"/>
              </w:rPr>
              <w:t>р</w:t>
            </w:r>
            <w:r w:rsidRPr="00B93CAD">
              <w:rPr>
                <w:rFonts w:ascii="Times New Roman" w:hAnsi="Times New Roman" w:cs="Times New Roman"/>
                <w:sz w:val="24"/>
              </w:rPr>
              <w:t>именяет инструменты контроля</w:t>
            </w:r>
            <w:r w:rsidR="00DD2BA9" w:rsidRPr="00B93CAD">
              <w:rPr>
                <w:rFonts w:ascii="Times New Roman" w:hAnsi="Times New Roman" w:cs="Times New Roman"/>
                <w:sz w:val="24"/>
              </w:rPr>
              <w:t xml:space="preserve"> </w:t>
            </w:r>
            <w:r w:rsidRPr="00B93CAD">
              <w:rPr>
                <w:rFonts w:ascii="Times New Roman" w:hAnsi="Times New Roman" w:cs="Times New Roman"/>
                <w:sz w:val="24"/>
              </w:rPr>
              <w:t>и управления изменениями в проекте, реализует мероприя</w:t>
            </w:r>
            <w:r w:rsidR="005C31BC" w:rsidRPr="00B93CAD">
              <w:rPr>
                <w:rFonts w:ascii="Times New Roman" w:hAnsi="Times New Roman" w:cs="Times New Roman"/>
                <w:sz w:val="24"/>
              </w:rPr>
              <w:t>тия по обеспечению ресурсами, распределению информации</w:t>
            </w:r>
            <w:r w:rsidRPr="00B93CAD">
              <w:rPr>
                <w:rFonts w:ascii="Times New Roman" w:hAnsi="Times New Roman" w:cs="Times New Roman"/>
                <w:sz w:val="24"/>
              </w:rPr>
              <w:t>, подготовке отчетов, мониторингу и управлению сроками,</w:t>
            </w:r>
            <w:r w:rsidR="00DD2BA9" w:rsidRPr="00B93CAD">
              <w:rPr>
                <w:rFonts w:ascii="Times New Roman" w:hAnsi="Times New Roman" w:cs="Times New Roman"/>
                <w:sz w:val="24"/>
              </w:rPr>
              <w:t xml:space="preserve"> </w:t>
            </w:r>
            <w:r w:rsidRPr="00B93CAD">
              <w:rPr>
                <w:rFonts w:ascii="Times New Roman" w:hAnsi="Times New Roman" w:cs="Times New Roman"/>
                <w:sz w:val="24"/>
              </w:rPr>
              <w:t xml:space="preserve">стоимостью, </w:t>
            </w:r>
            <w:r w:rsidRPr="00B93CAD">
              <w:rPr>
                <w:rFonts w:ascii="Times New Roman" w:hAnsi="Times New Roman" w:cs="Times New Roman"/>
                <w:sz w:val="24"/>
              </w:rPr>
              <w:lastRenderedPageBreak/>
              <w:t>качеством и рисками проекта</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AF79DAC" w14:textId="1DB12B65" w:rsidR="00C97130" w:rsidRPr="005369B9" w:rsidRDefault="00DD2BA9" w:rsidP="005369B9">
            <w:pPr>
              <w:pStyle w:val="aff3"/>
              <w:numPr>
                <w:ilvl w:val="0"/>
                <w:numId w:val="31"/>
              </w:numPr>
              <w:tabs>
                <w:tab w:val="left" w:pos="318"/>
              </w:tabs>
              <w:spacing w:line="240" w:lineRule="auto"/>
              <w:ind w:left="204" w:firstLine="0"/>
              <w:jc w:val="both"/>
              <w:rPr>
                <w:rFonts w:ascii="Times New Roman" w:hAnsi="Times New Roman"/>
                <w:sz w:val="24"/>
                <w:szCs w:val="24"/>
              </w:rPr>
            </w:pPr>
            <w:r w:rsidRPr="005369B9">
              <w:rPr>
                <w:rFonts w:ascii="Times New Roman" w:hAnsi="Times New Roman"/>
                <w:b/>
                <w:sz w:val="24"/>
                <w:szCs w:val="24"/>
              </w:rPr>
              <w:lastRenderedPageBreak/>
              <w:t>знать</w:t>
            </w:r>
            <w:r w:rsidR="00C97130" w:rsidRPr="005369B9">
              <w:rPr>
                <w:rFonts w:ascii="Times New Roman" w:hAnsi="Times New Roman"/>
                <w:b/>
                <w:sz w:val="24"/>
                <w:szCs w:val="24"/>
              </w:rPr>
              <w:t>:</w:t>
            </w:r>
            <w:r w:rsidRPr="005369B9">
              <w:rPr>
                <w:rFonts w:ascii="Times New Roman" w:hAnsi="Times New Roman"/>
                <w:sz w:val="24"/>
                <w:szCs w:val="24"/>
              </w:rPr>
              <w:t xml:space="preserve"> этапы жизненного цикла и основные инструменты управления проектом </w:t>
            </w:r>
          </w:p>
          <w:p w14:paraId="328C31BD" w14:textId="13270D63" w:rsidR="00DD2BA9" w:rsidRDefault="00DD2BA9" w:rsidP="005369B9">
            <w:pPr>
              <w:pStyle w:val="aff3"/>
              <w:numPr>
                <w:ilvl w:val="0"/>
                <w:numId w:val="31"/>
              </w:numPr>
              <w:tabs>
                <w:tab w:val="left" w:pos="318"/>
              </w:tabs>
              <w:spacing w:line="240" w:lineRule="auto"/>
              <w:ind w:left="204" w:firstLine="0"/>
              <w:jc w:val="both"/>
              <w:rPr>
                <w:rFonts w:ascii="Times New Roman" w:hAnsi="Times New Roman"/>
                <w:sz w:val="24"/>
                <w:szCs w:val="24"/>
              </w:rPr>
            </w:pPr>
            <w:r w:rsidRPr="005369B9">
              <w:rPr>
                <w:rFonts w:ascii="Times New Roman" w:hAnsi="Times New Roman"/>
                <w:b/>
                <w:sz w:val="24"/>
                <w:szCs w:val="24"/>
              </w:rPr>
              <w:t>уметь</w:t>
            </w:r>
            <w:r w:rsidR="00C97130" w:rsidRPr="005369B9">
              <w:rPr>
                <w:rFonts w:ascii="Times New Roman" w:hAnsi="Times New Roman"/>
                <w:b/>
                <w:sz w:val="24"/>
                <w:szCs w:val="24"/>
              </w:rPr>
              <w:t>:</w:t>
            </w:r>
            <w:r w:rsidRPr="005369B9">
              <w:rPr>
                <w:rFonts w:ascii="Times New Roman" w:hAnsi="Times New Roman"/>
                <w:sz w:val="24"/>
                <w:szCs w:val="24"/>
              </w:rPr>
              <w:t xml:space="preserve"> применять основные инструменты планирования проекта, формировать иерархическую структуру работ, расписание проекта, изыскивать необходимые ресурсы, стоимость и бюджет, планировать закупки, осуществлять коммуникации, повышать качество управления</w:t>
            </w:r>
          </w:p>
          <w:p w14:paraId="5C395B64" w14:textId="05D9DCF0" w:rsidR="005369B9" w:rsidRDefault="005369B9" w:rsidP="005369B9">
            <w:pPr>
              <w:pStyle w:val="aff3"/>
              <w:tabs>
                <w:tab w:val="left" w:pos="318"/>
              </w:tabs>
              <w:spacing w:line="240" w:lineRule="auto"/>
              <w:ind w:left="204"/>
              <w:jc w:val="both"/>
              <w:rPr>
                <w:rFonts w:ascii="Times New Roman" w:hAnsi="Times New Roman"/>
                <w:sz w:val="24"/>
                <w:szCs w:val="24"/>
              </w:rPr>
            </w:pPr>
          </w:p>
          <w:p w14:paraId="11FD8655" w14:textId="77777777" w:rsidR="00B93CAD" w:rsidRPr="005369B9" w:rsidRDefault="00B93CAD" w:rsidP="005369B9">
            <w:pPr>
              <w:pStyle w:val="aff3"/>
              <w:tabs>
                <w:tab w:val="left" w:pos="318"/>
              </w:tabs>
              <w:spacing w:line="240" w:lineRule="auto"/>
              <w:ind w:left="204"/>
              <w:jc w:val="both"/>
              <w:rPr>
                <w:rFonts w:ascii="Times New Roman" w:hAnsi="Times New Roman"/>
                <w:sz w:val="24"/>
                <w:szCs w:val="24"/>
              </w:rPr>
            </w:pPr>
          </w:p>
          <w:p w14:paraId="7C395B98" w14:textId="5760EEC0" w:rsidR="00DD2BA9" w:rsidRPr="005369B9" w:rsidRDefault="00DD2BA9" w:rsidP="005369B9">
            <w:pPr>
              <w:pStyle w:val="aff3"/>
              <w:numPr>
                <w:ilvl w:val="0"/>
                <w:numId w:val="31"/>
              </w:numPr>
              <w:autoSpaceDE w:val="0"/>
              <w:autoSpaceDN w:val="0"/>
              <w:adjustRightInd w:val="0"/>
              <w:spacing w:line="240" w:lineRule="auto"/>
              <w:ind w:left="346" w:hanging="283"/>
              <w:jc w:val="both"/>
              <w:rPr>
                <w:rFonts w:ascii="Times New Roman" w:hAnsi="Times New Roman"/>
                <w:sz w:val="24"/>
                <w:szCs w:val="24"/>
              </w:rPr>
            </w:pPr>
            <w:r w:rsidRPr="005369B9">
              <w:rPr>
                <w:rFonts w:ascii="Times New Roman" w:hAnsi="Times New Roman"/>
                <w:b/>
                <w:sz w:val="24"/>
                <w:szCs w:val="24"/>
              </w:rPr>
              <w:t>знать:</w:t>
            </w:r>
            <w:r w:rsidRPr="005369B9">
              <w:rPr>
                <w:rFonts w:ascii="Times New Roman" w:hAnsi="Times New Roman"/>
                <w:sz w:val="24"/>
                <w:szCs w:val="24"/>
              </w:rPr>
              <w:t xml:space="preserve"> инструменты контроля и управления изменениями в проекте, виды и сущность мероприятий по обеспечению ресурсами, виды необходимой информации, структуру и содержание отчетов, методы мониторинга управления сроками, стоимостью, качеством и рисками проекта.</w:t>
            </w:r>
          </w:p>
          <w:p w14:paraId="5BE51298" w14:textId="3CB41A76" w:rsidR="00BE38A5" w:rsidRPr="005369B9" w:rsidRDefault="0047323D" w:rsidP="005369B9">
            <w:pPr>
              <w:pStyle w:val="aff3"/>
              <w:numPr>
                <w:ilvl w:val="0"/>
                <w:numId w:val="31"/>
              </w:numPr>
              <w:autoSpaceDE w:val="0"/>
              <w:autoSpaceDN w:val="0"/>
              <w:adjustRightInd w:val="0"/>
              <w:spacing w:line="240" w:lineRule="auto"/>
              <w:ind w:left="346" w:firstLine="0"/>
              <w:jc w:val="both"/>
              <w:rPr>
                <w:rFonts w:eastAsia="Arial Unicode MS"/>
                <w:color w:val="0000FF"/>
                <w:sz w:val="24"/>
                <w:szCs w:val="24"/>
                <w:u w:color="000000"/>
              </w:rPr>
            </w:pPr>
            <w:r w:rsidRPr="005369B9">
              <w:rPr>
                <w:rFonts w:ascii="Times New Roman" w:eastAsia="Arial Unicode MS" w:hAnsi="Times New Roman"/>
                <w:b/>
                <w:sz w:val="24"/>
                <w:szCs w:val="24"/>
                <w:u w:color="000000"/>
              </w:rPr>
              <w:t>уметь:</w:t>
            </w:r>
            <w:r w:rsidRPr="005369B9">
              <w:rPr>
                <w:rFonts w:ascii="Times New Roman" w:eastAsia="Arial Unicode MS" w:hAnsi="Times New Roman"/>
                <w:sz w:val="24"/>
                <w:szCs w:val="24"/>
                <w:u w:color="000000"/>
              </w:rPr>
              <w:t xml:space="preserve"> </w:t>
            </w:r>
            <w:r w:rsidR="00DD2BA9" w:rsidRPr="005369B9">
              <w:rPr>
                <w:rFonts w:ascii="Times New Roman" w:hAnsi="Times New Roman"/>
                <w:sz w:val="24"/>
                <w:szCs w:val="24"/>
              </w:rPr>
              <w:t xml:space="preserve">применять инструменты контроля управления изменениями в проекте, реализовывать мероприятия </w:t>
            </w:r>
            <w:r w:rsidR="00DD2BA9" w:rsidRPr="005369B9">
              <w:rPr>
                <w:rFonts w:ascii="Times New Roman" w:hAnsi="Times New Roman"/>
                <w:sz w:val="24"/>
                <w:szCs w:val="24"/>
              </w:rPr>
              <w:lastRenderedPageBreak/>
              <w:t>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69F9644B" w14:textId="77777777" w:rsidR="005C31BC" w:rsidRDefault="005C31BC" w:rsidP="005C31BC">
      <w:pPr>
        <w:pStyle w:val="aff3"/>
        <w:ind w:left="416"/>
        <w:rPr>
          <w:rFonts w:ascii="Times New Roman" w:hAnsi="Times New Roman"/>
          <w:b/>
          <w:bCs/>
          <w:sz w:val="28"/>
          <w:szCs w:val="28"/>
        </w:rPr>
      </w:pPr>
    </w:p>
    <w:p w14:paraId="035F342B" w14:textId="4AD50A4F" w:rsidR="00DE475E" w:rsidRPr="001B1F10" w:rsidRDefault="00DE475E" w:rsidP="005C31BC">
      <w:pPr>
        <w:pStyle w:val="aff3"/>
        <w:numPr>
          <w:ilvl w:val="0"/>
          <w:numId w:val="23"/>
        </w:numPr>
        <w:spacing w:line="240" w:lineRule="auto"/>
        <w:rPr>
          <w:rFonts w:ascii="Times New Roman" w:hAnsi="Times New Roman"/>
          <w:b/>
          <w:bCs/>
          <w:sz w:val="28"/>
          <w:szCs w:val="28"/>
        </w:rPr>
      </w:pPr>
      <w:r w:rsidRPr="001B1F10">
        <w:rPr>
          <w:rFonts w:ascii="Times New Roman" w:hAnsi="Times New Roman"/>
          <w:b/>
          <w:bCs/>
          <w:sz w:val="28"/>
          <w:szCs w:val="28"/>
        </w:rPr>
        <w:t>Место дисциплины в структуре образовательной программы</w:t>
      </w:r>
    </w:p>
    <w:p w14:paraId="766100A0" w14:textId="379F8E95" w:rsidR="00DE475E" w:rsidRPr="00D70E1F" w:rsidRDefault="00DE475E" w:rsidP="005C31BC">
      <w:pPr>
        <w:pStyle w:val="18"/>
        <w:ind w:firstLine="709"/>
        <w:jc w:val="both"/>
        <w:rPr>
          <w:rFonts w:ascii="Times New Roman" w:hAnsi="Times New Roman"/>
          <w:sz w:val="28"/>
          <w:szCs w:val="28"/>
        </w:rPr>
      </w:pPr>
      <w:r w:rsidRPr="00575F34">
        <w:rPr>
          <w:rFonts w:ascii="Times New Roman" w:hAnsi="Times New Roman"/>
          <w:sz w:val="28"/>
          <w:szCs w:val="28"/>
        </w:rPr>
        <w:t>Дисциплина «</w:t>
      </w:r>
      <w:r w:rsidR="00EC2CDB" w:rsidRPr="00575F34">
        <w:rPr>
          <w:rFonts w:ascii="Times New Roman" w:hAnsi="Times New Roman"/>
          <w:sz w:val="28"/>
          <w:szCs w:val="28"/>
        </w:rPr>
        <w:t>Формирование и развитие</w:t>
      </w:r>
      <w:r w:rsidR="002F4D9A" w:rsidRPr="00575F34">
        <w:rPr>
          <w:rFonts w:ascii="Times New Roman" w:hAnsi="Times New Roman"/>
          <w:sz w:val="28"/>
          <w:szCs w:val="28"/>
        </w:rPr>
        <w:t xml:space="preserve"> туристских кластеров</w:t>
      </w:r>
      <w:r w:rsidRPr="00575F34">
        <w:rPr>
          <w:rFonts w:ascii="Times New Roman" w:hAnsi="Times New Roman"/>
          <w:sz w:val="28"/>
          <w:szCs w:val="28"/>
        </w:rPr>
        <w:t xml:space="preserve">» является </w:t>
      </w:r>
      <w:r w:rsidR="00575F34" w:rsidRPr="00575F34">
        <w:rPr>
          <w:rFonts w:ascii="Times New Roman" w:hAnsi="Times New Roman"/>
          <w:sz w:val="28"/>
          <w:szCs w:val="28"/>
        </w:rPr>
        <w:t xml:space="preserve">обязательной </w:t>
      </w:r>
      <w:r w:rsidR="00575F34">
        <w:rPr>
          <w:rFonts w:ascii="Times New Roman" w:hAnsi="Times New Roman"/>
          <w:sz w:val="28"/>
          <w:szCs w:val="28"/>
        </w:rPr>
        <w:t>дисциплиной</w:t>
      </w:r>
      <w:r w:rsidR="00465A7A" w:rsidRPr="00575F34">
        <w:rPr>
          <w:rFonts w:ascii="Times New Roman" w:hAnsi="Times New Roman"/>
          <w:sz w:val="28"/>
          <w:szCs w:val="28"/>
        </w:rPr>
        <w:t xml:space="preserve"> </w:t>
      </w:r>
      <w:r w:rsidR="005E73F0" w:rsidRPr="00575F34">
        <w:rPr>
          <w:rFonts w:ascii="Times New Roman" w:hAnsi="Times New Roman"/>
          <w:sz w:val="28"/>
          <w:szCs w:val="28"/>
        </w:rPr>
        <w:t xml:space="preserve">модуля </w:t>
      </w:r>
      <w:r w:rsidR="00D70E1F">
        <w:rPr>
          <w:rFonts w:ascii="Times New Roman" w:hAnsi="Times New Roman"/>
          <w:sz w:val="28"/>
          <w:szCs w:val="28"/>
        </w:rPr>
        <w:t>дисциплин</w:t>
      </w:r>
      <w:r w:rsidR="00575F34" w:rsidRPr="00575F34">
        <w:rPr>
          <w:rFonts w:ascii="Times New Roman" w:hAnsi="Times New Roman"/>
          <w:sz w:val="28"/>
          <w:szCs w:val="28"/>
        </w:rPr>
        <w:t>, инвариантных для направления подготовки</w:t>
      </w:r>
      <w:r w:rsidR="001A54BD">
        <w:rPr>
          <w:rFonts w:ascii="Times New Roman" w:hAnsi="Times New Roman"/>
          <w:sz w:val="28"/>
          <w:szCs w:val="28"/>
        </w:rPr>
        <w:t>, отражающих специфику ВУЗа,</w:t>
      </w:r>
      <w:r w:rsidR="00767149" w:rsidRPr="00575F34">
        <w:rPr>
          <w:rFonts w:ascii="Times New Roman" w:hAnsi="Times New Roman"/>
          <w:sz w:val="28"/>
          <w:szCs w:val="28"/>
        </w:rPr>
        <w:t xml:space="preserve"> </w:t>
      </w:r>
      <w:r w:rsidR="00AD345D" w:rsidRPr="00575F34">
        <w:rPr>
          <w:rFonts w:ascii="Times New Roman" w:hAnsi="Times New Roman"/>
          <w:sz w:val="28"/>
          <w:szCs w:val="28"/>
        </w:rPr>
        <w:t>программы</w:t>
      </w:r>
      <w:r w:rsidR="00AD345D" w:rsidRPr="00575F34">
        <w:rPr>
          <w:rFonts w:ascii="Times New Roman" w:hAnsi="Times New Roman"/>
          <w:sz w:val="28"/>
        </w:rPr>
        <w:t xml:space="preserve"> магистратуры </w:t>
      </w:r>
      <w:r w:rsidR="00BB0EB6" w:rsidRPr="00575F34">
        <w:rPr>
          <w:rFonts w:ascii="Times New Roman" w:hAnsi="Times New Roman"/>
          <w:sz w:val="28"/>
        </w:rPr>
        <w:t>«</w:t>
      </w:r>
      <w:r w:rsidR="00B93CAD" w:rsidRPr="00B93CAD">
        <w:rPr>
          <w:rFonts w:ascii="Times New Roman" w:hAnsi="Times New Roman"/>
          <w:sz w:val="28"/>
          <w:szCs w:val="28"/>
        </w:rPr>
        <w:t>Управление туризмом</w:t>
      </w:r>
      <w:r w:rsidR="00BB0EB6" w:rsidRPr="00B93CAD">
        <w:rPr>
          <w:rFonts w:ascii="Times New Roman" w:hAnsi="Times New Roman"/>
          <w:sz w:val="28"/>
        </w:rPr>
        <w:t>»</w:t>
      </w:r>
      <w:r w:rsidR="00BB0EB6" w:rsidRPr="00575F34">
        <w:rPr>
          <w:rFonts w:ascii="Times New Roman" w:hAnsi="Times New Roman"/>
          <w:sz w:val="28"/>
        </w:rPr>
        <w:t xml:space="preserve"> по направлению </w:t>
      </w:r>
      <w:r w:rsidR="00BB0EB6" w:rsidRPr="00D70E1F">
        <w:rPr>
          <w:rFonts w:ascii="Times New Roman" w:hAnsi="Times New Roman"/>
          <w:sz w:val="28"/>
        </w:rPr>
        <w:t xml:space="preserve">подготовки </w:t>
      </w:r>
      <w:r w:rsidR="00BB0EB6" w:rsidRPr="00D70E1F">
        <w:rPr>
          <w:rFonts w:ascii="Times New Roman" w:hAnsi="Times New Roman"/>
          <w:sz w:val="28"/>
          <w:szCs w:val="28"/>
        </w:rPr>
        <w:t>43.04.02 «Туризм».</w:t>
      </w:r>
      <w:r w:rsidR="00BB0EB6" w:rsidRPr="00D70E1F">
        <w:rPr>
          <w:rFonts w:ascii="Times New Roman" w:hAnsi="Times New Roman"/>
          <w:sz w:val="28"/>
        </w:rPr>
        <w:t xml:space="preserve"> </w:t>
      </w:r>
    </w:p>
    <w:p w14:paraId="757BA312" w14:textId="77777777" w:rsidR="005C31BC" w:rsidRPr="00EC2CDB" w:rsidRDefault="005C31BC" w:rsidP="005C31BC">
      <w:pPr>
        <w:ind w:firstLine="709"/>
        <w:jc w:val="both"/>
        <w:rPr>
          <w:color w:val="0000FF"/>
        </w:rPr>
      </w:pPr>
    </w:p>
    <w:p w14:paraId="6A97BC82" w14:textId="77777777" w:rsidR="005C31BC" w:rsidRDefault="00DE475E" w:rsidP="005C31BC">
      <w:pPr>
        <w:jc w:val="center"/>
        <w:rPr>
          <w:b/>
          <w:bCs/>
          <w:sz w:val="28"/>
          <w:szCs w:val="28"/>
        </w:rPr>
      </w:pPr>
      <w:r w:rsidRPr="00707206">
        <w:rPr>
          <w:b/>
          <w:bCs/>
          <w:sz w:val="28"/>
          <w:szCs w:val="28"/>
        </w:rPr>
        <w:t>4. Объем дисциплины</w:t>
      </w:r>
      <w:r w:rsidR="002E2D4B" w:rsidRPr="00707206">
        <w:rPr>
          <w:b/>
          <w:bCs/>
          <w:sz w:val="28"/>
          <w:szCs w:val="28"/>
        </w:rPr>
        <w:t xml:space="preserve"> </w:t>
      </w:r>
      <w:r w:rsidRPr="00707206">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178A13F" w14:textId="0BA31CAD" w:rsidR="00DE475E" w:rsidRPr="00D70E1F" w:rsidRDefault="006714AB" w:rsidP="005C31BC">
      <w:pPr>
        <w:jc w:val="right"/>
        <w:rPr>
          <w:sz w:val="28"/>
          <w:szCs w:val="28"/>
        </w:rPr>
      </w:pPr>
      <w:r w:rsidRPr="00D70E1F">
        <w:rPr>
          <w:sz w:val="28"/>
          <w:szCs w:val="28"/>
        </w:rPr>
        <w:t xml:space="preserve">Таблица </w:t>
      </w:r>
      <w:r w:rsidR="00745CB5">
        <w:rPr>
          <w:sz w:val="28"/>
          <w:szCs w:val="28"/>
        </w:rPr>
        <w:t>1</w:t>
      </w:r>
    </w:p>
    <w:p w14:paraId="1BCECCC0" w14:textId="77777777" w:rsidR="005707E7" w:rsidRPr="00D70E1F" w:rsidRDefault="005707E7" w:rsidP="005707E7">
      <w:pPr>
        <w:keepNext/>
        <w:ind w:left="567"/>
        <w:jc w:val="right"/>
        <w:rPr>
          <w:highlight w:val="yellow"/>
        </w:rPr>
      </w:pPr>
    </w:p>
    <w:tbl>
      <w:tblPr>
        <w:tblW w:w="524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3"/>
        <w:gridCol w:w="2203"/>
        <w:gridCol w:w="2474"/>
      </w:tblGrid>
      <w:tr w:rsidR="00EC2CDB" w:rsidRPr="00D70E1F" w14:paraId="175BF3C3" w14:textId="77777777" w:rsidTr="005C31BC">
        <w:tc>
          <w:tcPr>
            <w:tcW w:w="2616" w:type="pct"/>
            <w:shd w:val="clear" w:color="auto" w:fill="auto"/>
          </w:tcPr>
          <w:p w14:paraId="67919393" w14:textId="77777777" w:rsidR="005707E7" w:rsidRPr="00D70E1F" w:rsidRDefault="005707E7" w:rsidP="005C31BC">
            <w:pPr>
              <w:pStyle w:val="1-21"/>
              <w:keepNext/>
              <w:ind w:left="0"/>
              <w:rPr>
                <w:rFonts w:ascii="Times New Roman" w:hAnsi="Times New Roman"/>
                <w:b/>
                <w:color w:val="auto"/>
              </w:rPr>
            </w:pPr>
            <w:r w:rsidRPr="00D70E1F">
              <w:rPr>
                <w:rFonts w:ascii="Times New Roman" w:hAnsi="Times New Roman"/>
                <w:b/>
                <w:color w:val="auto"/>
              </w:rPr>
              <w:t>Вид учебной работы   по дисциплине</w:t>
            </w:r>
          </w:p>
        </w:tc>
        <w:tc>
          <w:tcPr>
            <w:tcW w:w="1123" w:type="pct"/>
            <w:shd w:val="clear" w:color="auto" w:fill="auto"/>
          </w:tcPr>
          <w:p w14:paraId="56D76696" w14:textId="77777777" w:rsidR="005707E7" w:rsidRPr="00D70E1F" w:rsidRDefault="005707E7" w:rsidP="005C31BC">
            <w:pPr>
              <w:pStyle w:val="1-21"/>
              <w:keepNext/>
              <w:ind w:left="0"/>
              <w:jc w:val="center"/>
              <w:rPr>
                <w:rFonts w:ascii="Times New Roman" w:hAnsi="Times New Roman"/>
                <w:b/>
                <w:color w:val="auto"/>
              </w:rPr>
            </w:pPr>
            <w:r w:rsidRPr="00D70E1F">
              <w:rPr>
                <w:rFonts w:ascii="Times New Roman" w:hAnsi="Times New Roman"/>
                <w:b/>
                <w:color w:val="auto"/>
              </w:rPr>
              <w:t>Всего</w:t>
            </w:r>
          </w:p>
          <w:p w14:paraId="20876FD2" w14:textId="77777777" w:rsidR="005707E7" w:rsidRPr="00D70E1F" w:rsidRDefault="005707E7" w:rsidP="005C31BC">
            <w:pPr>
              <w:pStyle w:val="1-21"/>
              <w:keepNext/>
              <w:ind w:left="0"/>
              <w:jc w:val="center"/>
              <w:rPr>
                <w:rFonts w:ascii="Times New Roman" w:hAnsi="Times New Roman"/>
                <w:b/>
                <w:color w:val="auto"/>
              </w:rPr>
            </w:pPr>
            <w:r w:rsidRPr="00D70E1F">
              <w:rPr>
                <w:rFonts w:ascii="Times New Roman" w:hAnsi="Times New Roman"/>
                <w:b/>
                <w:color w:val="auto"/>
              </w:rPr>
              <w:t>(в з/е и часах)</w:t>
            </w:r>
          </w:p>
        </w:tc>
        <w:tc>
          <w:tcPr>
            <w:tcW w:w="1261" w:type="pct"/>
            <w:shd w:val="clear" w:color="auto" w:fill="auto"/>
          </w:tcPr>
          <w:p w14:paraId="06D99147" w14:textId="04451CB2" w:rsidR="005707E7" w:rsidRPr="00D70E1F" w:rsidRDefault="005707E7" w:rsidP="005C31BC">
            <w:pPr>
              <w:pStyle w:val="1-21"/>
              <w:keepNext/>
              <w:ind w:left="0"/>
              <w:jc w:val="center"/>
              <w:rPr>
                <w:rFonts w:ascii="Times New Roman" w:hAnsi="Times New Roman"/>
                <w:b/>
                <w:color w:val="auto"/>
              </w:rPr>
            </w:pPr>
            <w:r w:rsidRPr="00D70E1F">
              <w:rPr>
                <w:rFonts w:ascii="Times New Roman" w:hAnsi="Times New Roman"/>
                <w:b/>
                <w:color w:val="auto"/>
              </w:rPr>
              <w:t>Модуль</w:t>
            </w:r>
            <w:r w:rsidR="00B93CAD">
              <w:rPr>
                <w:rFonts w:ascii="Times New Roman" w:hAnsi="Times New Roman"/>
                <w:b/>
                <w:color w:val="auto"/>
              </w:rPr>
              <w:t>6</w:t>
            </w:r>
          </w:p>
          <w:p w14:paraId="63A6F6EE" w14:textId="77777777" w:rsidR="005707E7" w:rsidRPr="00D70E1F" w:rsidRDefault="005707E7" w:rsidP="005C31BC">
            <w:pPr>
              <w:pStyle w:val="1-21"/>
              <w:keepNext/>
              <w:ind w:left="0"/>
              <w:jc w:val="center"/>
              <w:rPr>
                <w:rFonts w:ascii="Times New Roman" w:hAnsi="Times New Roman"/>
                <w:b/>
                <w:color w:val="auto"/>
              </w:rPr>
            </w:pPr>
            <w:r w:rsidRPr="00D70E1F">
              <w:rPr>
                <w:rFonts w:ascii="Times New Roman" w:hAnsi="Times New Roman"/>
                <w:b/>
                <w:color w:val="auto"/>
              </w:rPr>
              <w:t>(в часах)</w:t>
            </w:r>
          </w:p>
        </w:tc>
      </w:tr>
      <w:tr w:rsidR="00EC2CDB" w:rsidRPr="00D70E1F" w14:paraId="5AE90F89" w14:textId="77777777" w:rsidTr="005C31BC">
        <w:tc>
          <w:tcPr>
            <w:tcW w:w="2616" w:type="pct"/>
            <w:shd w:val="clear" w:color="auto" w:fill="auto"/>
          </w:tcPr>
          <w:p w14:paraId="3DA33783" w14:textId="77777777" w:rsidR="005707E7" w:rsidRPr="00D70E1F" w:rsidRDefault="005707E7" w:rsidP="00450733">
            <w:pPr>
              <w:pStyle w:val="1-21"/>
              <w:keepNext/>
              <w:spacing w:line="360" w:lineRule="auto"/>
              <w:ind w:left="0"/>
              <w:rPr>
                <w:rFonts w:ascii="Times New Roman" w:hAnsi="Times New Roman"/>
                <w:b/>
                <w:color w:val="auto"/>
              </w:rPr>
            </w:pPr>
            <w:r w:rsidRPr="00D70E1F">
              <w:rPr>
                <w:rFonts w:ascii="Times New Roman" w:hAnsi="Times New Roman"/>
                <w:b/>
                <w:color w:val="auto"/>
              </w:rPr>
              <w:t xml:space="preserve">Общая трудоемкость дисциплины </w:t>
            </w:r>
          </w:p>
        </w:tc>
        <w:tc>
          <w:tcPr>
            <w:tcW w:w="1123" w:type="pct"/>
            <w:shd w:val="clear" w:color="auto" w:fill="auto"/>
          </w:tcPr>
          <w:p w14:paraId="399574DB" w14:textId="77777777" w:rsidR="005707E7" w:rsidRPr="00D70E1F" w:rsidRDefault="005707E7"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 xml:space="preserve">3 </w:t>
            </w:r>
            <w:proofErr w:type="spellStart"/>
            <w:r w:rsidRPr="00D70E1F">
              <w:rPr>
                <w:rFonts w:ascii="Times New Roman" w:hAnsi="Times New Roman"/>
                <w:b/>
                <w:i/>
                <w:color w:val="auto"/>
              </w:rPr>
              <w:t>з.е</w:t>
            </w:r>
            <w:proofErr w:type="spellEnd"/>
            <w:r w:rsidRPr="00D70E1F">
              <w:rPr>
                <w:rFonts w:ascii="Times New Roman" w:hAnsi="Times New Roman"/>
                <w:b/>
                <w:i/>
                <w:color w:val="auto"/>
              </w:rPr>
              <w:t>./108</w:t>
            </w:r>
          </w:p>
        </w:tc>
        <w:tc>
          <w:tcPr>
            <w:tcW w:w="1261" w:type="pct"/>
            <w:shd w:val="clear" w:color="auto" w:fill="auto"/>
          </w:tcPr>
          <w:p w14:paraId="35B0CE59" w14:textId="77777777" w:rsidR="005707E7" w:rsidRPr="00D70E1F" w:rsidRDefault="005707E7"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108</w:t>
            </w:r>
          </w:p>
        </w:tc>
      </w:tr>
      <w:tr w:rsidR="00EC2CDB" w:rsidRPr="00D70E1F" w14:paraId="521735BE" w14:textId="77777777" w:rsidTr="005C31BC">
        <w:tc>
          <w:tcPr>
            <w:tcW w:w="2616" w:type="pct"/>
            <w:shd w:val="clear" w:color="auto" w:fill="auto"/>
          </w:tcPr>
          <w:p w14:paraId="3A05E77E" w14:textId="77777777" w:rsidR="005707E7" w:rsidRPr="00D70E1F" w:rsidRDefault="005707E7" w:rsidP="00450733">
            <w:pPr>
              <w:pStyle w:val="1-21"/>
              <w:keepNext/>
              <w:spacing w:line="360" w:lineRule="auto"/>
              <w:ind w:left="0"/>
              <w:rPr>
                <w:rFonts w:ascii="Times New Roman" w:hAnsi="Times New Roman"/>
                <w:b/>
                <w:i/>
                <w:color w:val="auto"/>
              </w:rPr>
            </w:pPr>
            <w:r w:rsidRPr="00D70E1F">
              <w:rPr>
                <w:rFonts w:ascii="Times New Roman" w:hAnsi="Times New Roman"/>
                <w:b/>
                <w:i/>
                <w:color w:val="auto"/>
              </w:rPr>
              <w:t xml:space="preserve">Контактная работа - Аудиторные занятия </w:t>
            </w:r>
          </w:p>
        </w:tc>
        <w:tc>
          <w:tcPr>
            <w:tcW w:w="1123" w:type="pct"/>
            <w:shd w:val="clear" w:color="auto" w:fill="auto"/>
          </w:tcPr>
          <w:p w14:paraId="0F8E95C2" w14:textId="6A769BCA" w:rsidR="005707E7" w:rsidRPr="00D70E1F" w:rsidRDefault="0075424D"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40</w:t>
            </w:r>
          </w:p>
        </w:tc>
        <w:tc>
          <w:tcPr>
            <w:tcW w:w="1261" w:type="pct"/>
            <w:shd w:val="clear" w:color="auto" w:fill="auto"/>
          </w:tcPr>
          <w:p w14:paraId="6C13E3CE" w14:textId="1DE184C1" w:rsidR="005707E7" w:rsidRPr="00D70E1F" w:rsidRDefault="0075424D"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40</w:t>
            </w:r>
          </w:p>
        </w:tc>
      </w:tr>
      <w:tr w:rsidR="00EC2CDB" w:rsidRPr="00D70E1F" w14:paraId="1674FAD4" w14:textId="77777777" w:rsidTr="005C31BC">
        <w:tc>
          <w:tcPr>
            <w:tcW w:w="2616" w:type="pct"/>
            <w:shd w:val="clear" w:color="auto" w:fill="auto"/>
          </w:tcPr>
          <w:p w14:paraId="5F75A70B" w14:textId="77777777" w:rsidR="005707E7" w:rsidRPr="00D70E1F" w:rsidRDefault="005707E7" w:rsidP="00450733">
            <w:pPr>
              <w:pStyle w:val="1-21"/>
              <w:keepNext/>
              <w:spacing w:line="360" w:lineRule="auto"/>
              <w:ind w:left="0"/>
              <w:rPr>
                <w:rFonts w:ascii="Times New Roman" w:hAnsi="Times New Roman"/>
                <w:i/>
                <w:color w:val="auto"/>
              </w:rPr>
            </w:pPr>
            <w:r w:rsidRPr="00D70E1F">
              <w:rPr>
                <w:rFonts w:ascii="Times New Roman" w:hAnsi="Times New Roman"/>
                <w:i/>
                <w:color w:val="auto"/>
              </w:rPr>
              <w:t xml:space="preserve">Лекции </w:t>
            </w:r>
          </w:p>
        </w:tc>
        <w:tc>
          <w:tcPr>
            <w:tcW w:w="1123" w:type="pct"/>
            <w:shd w:val="clear" w:color="auto" w:fill="auto"/>
          </w:tcPr>
          <w:p w14:paraId="3F9635DA" w14:textId="30D944FD" w:rsidR="005707E7" w:rsidRPr="00D70E1F" w:rsidRDefault="0075424D"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10</w:t>
            </w:r>
          </w:p>
        </w:tc>
        <w:tc>
          <w:tcPr>
            <w:tcW w:w="1261" w:type="pct"/>
            <w:shd w:val="clear" w:color="auto" w:fill="auto"/>
          </w:tcPr>
          <w:p w14:paraId="009CB268" w14:textId="77777777" w:rsidR="005707E7" w:rsidRPr="00D70E1F" w:rsidRDefault="005707E7"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4</w:t>
            </w:r>
          </w:p>
        </w:tc>
      </w:tr>
      <w:tr w:rsidR="00EC2CDB" w:rsidRPr="00D70E1F" w14:paraId="799BEC10" w14:textId="77777777" w:rsidTr="005C31BC">
        <w:tc>
          <w:tcPr>
            <w:tcW w:w="2616" w:type="pct"/>
            <w:shd w:val="clear" w:color="auto" w:fill="auto"/>
          </w:tcPr>
          <w:p w14:paraId="20C74F97" w14:textId="77777777" w:rsidR="005707E7" w:rsidRPr="00D70E1F" w:rsidRDefault="005707E7" w:rsidP="00450733">
            <w:pPr>
              <w:pStyle w:val="1-21"/>
              <w:keepNext/>
              <w:spacing w:line="360" w:lineRule="auto"/>
              <w:ind w:left="0"/>
              <w:rPr>
                <w:rFonts w:ascii="Times New Roman" w:hAnsi="Times New Roman"/>
                <w:i/>
                <w:color w:val="auto"/>
              </w:rPr>
            </w:pPr>
            <w:r w:rsidRPr="00D70E1F">
              <w:rPr>
                <w:rFonts w:ascii="Times New Roman" w:hAnsi="Times New Roman"/>
                <w:i/>
                <w:color w:val="auto"/>
              </w:rPr>
              <w:t xml:space="preserve">Семинары, практические занятия  </w:t>
            </w:r>
          </w:p>
        </w:tc>
        <w:tc>
          <w:tcPr>
            <w:tcW w:w="1123" w:type="pct"/>
            <w:shd w:val="clear" w:color="auto" w:fill="auto"/>
          </w:tcPr>
          <w:p w14:paraId="19451828" w14:textId="0E5DC3DA" w:rsidR="005707E7" w:rsidRPr="00D70E1F" w:rsidRDefault="007F5A8B"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30</w:t>
            </w:r>
          </w:p>
        </w:tc>
        <w:tc>
          <w:tcPr>
            <w:tcW w:w="1261" w:type="pct"/>
            <w:shd w:val="clear" w:color="auto" w:fill="auto"/>
          </w:tcPr>
          <w:p w14:paraId="0ABC6C85" w14:textId="35390D00" w:rsidR="005707E7" w:rsidRPr="00D70E1F" w:rsidRDefault="007F5A8B"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30</w:t>
            </w:r>
          </w:p>
        </w:tc>
      </w:tr>
      <w:tr w:rsidR="00EC2CDB" w:rsidRPr="00D70E1F" w14:paraId="59CDD0ED" w14:textId="77777777" w:rsidTr="005C31BC">
        <w:trPr>
          <w:trHeight w:val="294"/>
        </w:trPr>
        <w:tc>
          <w:tcPr>
            <w:tcW w:w="2616" w:type="pct"/>
            <w:shd w:val="clear" w:color="auto" w:fill="auto"/>
          </w:tcPr>
          <w:p w14:paraId="6DBC1DC7" w14:textId="77777777" w:rsidR="005707E7" w:rsidRPr="00D70E1F" w:rsidRDefault="005707E7" w:rsidP="00450733">
            <w:pPr>
              <w:pStyle w:val="1-21"/>
              <w:keepNext/>
              <w:spacing w:line="360" w:lineRule="auto"/>
              <w:ind w:left="0"/>
              <w:rPr>
                <w:rFonts w:ascii="Times New Roman" w:hAnsi="Times New Roman"/>
                <w:b/>
                <w:i/>
                <w:color w:val="auto"/>
              </w:rPr>
            </w:pPr>
            <w:r w:rsidRPr="00D70E1F">
              <w:rPr>
                <w:rFonts w:ascii="Times New Roman" w:hAnsi="Times New Roman"/>
                <w:b/>
                <w:i/>
                <w:color w:val="auto"/>
              </w:rPr>
              <w:t>Самостоятельная работа</w:t>
            </w:r>
          </w:p>
        </w:tc>
        <w:tc>
          <w:tcPr>
            <w:tcW w:w="1123" w:type="pct"/>
            <w:shd w:val="clear" w:color="auto" w:fill="auto"/>
          </w:tcPr>
          <w:p w14:paraId="64CF5C8B" w14:textId="71D11B04" w:rsidR="005707E7" w:rsidRPr="00D70E1F" w:rsidRDefault="007F5A8B"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68</w:t>
            </w:r>
          </w:p>
        </w:tc>
        <w:tc>
          <w:tcPr>
            <w:tcW w:w="1261" w:type="pct"/>
            <w:shd w:val="clear" w:color="auto" w:fill="auto"/>
          </w:tcPr>
          <w:p w14:paraId="021E2714" w14:textId="56EF8685" w:rsidR="005707E7" w:rsidRPr="00D70E1F" w:rsidRDefault="007F5A8B"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68</w:t>
            </w:r>
          </w:p>
        </w:tc>
      </w:tr>
      <w:tr w:rsidR="00EC2CDB" w:rsidRPr="00D70E1F" w14:paraId="7D5EE926" w14:textId="77777777" w:rsidTr="005C31BC">
        <w:tc>
          <w:tcPr>
            <w:tcW w:w="2616" w:type="pct"/>
            <w:shd w:val="clear" w:color="auto" w:fill="auto"/>
          </w:tcPr>
          <w:p w14:paraId="47D509D0" w14:textId="77777777" w:rsidR="005707E7" w:rsidRPr="00D70E1F" w:rsidRDefault="005707E7" w:rsidP="005C31BC">
            <w:pPr>
              <w:pStyle w:val="1-21"/>
              <w:keepNext/>
              <w:ind w:left="0"/>
              <w:rPr>
                <w:rFonts w:ascii="Times New Roman" w:hAnsi="Times New Roman"/>
                <w:color w:val="auto"/>
              </w:rPr>
            </w:pPr>
            <w:r w:rsidRPr="00D70E1F">
              <w:rPr>
                <w:rFonts w:ascii="Times New Roman" w:hAnsi="Times New Roman"/>
                <w:color w:val="auto"/>
              </w:rPr>
              <w:t xml:space="preserve">Вид текущего контроля </w:t>
            </w:r>
          </w:p>
        </w:tc>
        <w:tc>
          <w:tcPr>
            <w:tcW w:w="1123" w:type="pct"/>
            <w:shd w:val="clear" w:color="auto" w:fill="auto"/>
          </w:tcPr>
          <w:p w14:paraId="52E648C1" w14:textId="77777777" w:rsidR="005707E7" w:rsidRPr="00D70E1F" w:rsidRDefault="005707E7" w:rsidP="005C31BC">
            <w:pPr>
              <w:pStyle w:val="1-21"/>
              <w:keepNext/>
              <w:ind w:left="0"/>
              <w:jc w:val="center"/>
              <w:rPr>
                <w:rFonts w:ascii="Times New Roman" w:hAnsi="Times New Roman"/>
                <w:i/>
                <w:color w:val="auto"/>
              </w:rPr>
            </w:pPr>
            <w:r w:rsidRPr="00D70E1F">
              <w:rPr>
                <w:rFonts w:ascii="Times New Roman" w:hAnsi="Times New Roman"/>
                <w:i/>
                <w:color w:val="auto"/>
              </w:rPr>
              <w:t>контрольная работа</w:t>
            </w:r>
          </w:p>
        </w:tc>
        <w:tc>
          <w:tcPr>
            <w:tcW w:w="1261" w:type="pct"/>
            <w:shd w:val="clear" w:color="auto" w:fill="auto"/>
          </w:tcPr>
          <w:p w14:paraId="6781E5EF" w14:textId="77777777" w:rsidR="005707E7" w:rsidRPr="00D70E1F" w:rsidRDefault="005707E7" w:rsidP="005C31BC">
            <w:pPr>
              <w:pStyle w:val="1-21"/>
              <w:keepNext/>
              <w:ind w:left="0"/>
              <w:jc w:val="center"/>
              <w:rPr>
                <w:rFonts w:ascii="Times New Roman" w:hAnsi="Times New Roman"/>
                <w:i/>
                <w:color w:val="auto"/>
              </w:rPr>
            </w:pPr>
            <w:r w:rsidRPr="00D70E1F">
              <w:rPr>
                <w:rFonts w:ascii="Times New Roman" w:hAnsi="Times New Roman"/>
                <w:i/>
                <w:color w:val="auto"/>
              </w:rPr>
              <w:t>контрольная работа</w:t>
            </w:r>
          </w:p>
        </w:tc>
      </w:tr>
      <w:tr w:rsidR="00EC2CDB" w:rsidRPr="00D70E1F" w14:paraId="650B4CAF" w14:textId="77777777" w:rsidTr="005C31BC">
        <w:tc>
          <w:tcPr>
            <w:tcW w:w="2616" w:type="pct"/>
            <w:shd w:val="clear" w:color="auto" w:fill="auto"/>
          </w:tcPr>
          <w:p w14:paraId="3D234327" w14:textId="77777777" w:rsidR="005707E7" w:rsidRPr="00D70E1F" w:rsidRDefault="005707E7" w:rsidP="00450733">
            <w:pPr>
              <w:pStyle w:val="1-21"/>
              <w:keepNext/>
              <w:spacing w:line="360" w:lineRule="auto"/>
              <w:ind w:left="0"/>
              <w:rPr>
                <w:rFonts w:ascii="Times New Roman" w:hAnsi="Times New Roman"/>
                <w:color w:val="auto"/>
              </w:rPr>
            </w:pPr>
            <w:r w:rsidRPr="00D70E1F">
              <w:rPr>
                <w:rFonts w:ascii="Times New Roman" w:hAnsi="Times New Roman"/>
                <w:color w:val="auto"/>
              </w:rPr>
              <w:t>Вид промежуточной аттестации</w:t>
            </w:r>
          </w:p>
        </w:tc>
        <w:tc>
          <w:tcPr>
            <w:tcW w:w="1123" w:type="pct"/>
            <w:shd w:val="clear" w:color="auto" w:fill="auto"/>
          </w:tcPr>
          <w:p w14:paraId="0CD3FBD3" w14:textId="77777777" w:rsidR="005707E7" w:rsidRPr="00D70E1F" w:rsidRDefault="005707E7"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экзамен</w:t>
            </w:r>
          </w:p>
        </w:tc>
        <w:tc>
          <w:tcPr>
            <w:tcW w:w="1261" w:type="pct"/>
            <w:shd w:val="clear" w:color="auto" w:fill="auto"/>
          </w:tcPr>
          <w:p w14:paraId="3B707A29" w14:textId="77777777" w:rsidR="005707E7" w:rsidRPr="00D70E1F" w:rsidRDefault="005707E7"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экзамен</w:t>
            </w:r>
          </w:p>
        </w:tc>
      </w:tr>
    </w:tbl>
    <w:p w14:paraId="754E5FC9" w14:textId="77777777" w:rsidR="005C31BC" w:rsidRDefault="005C31BC" w:rsidP="00AF71C1">
      <w:pPr>
        <w:spacing w:before="100" w:beforeAutospacing="1" w:after="100" w:afterAutospacing="1"/>
        <w:jc w:val="both"/>
        <w:rPr>
          <w:b/>
          <w:bCs/>
          <w:sz w:val="28"/>
          <w:szCs w:val="28"/>
        </w:rPr>
      </w:pPr>
    </w:p>
    <w:p w14:paraId="5BA24E20" w14:textId="5A40717B" w:rsidR="00E739D8" w:rsidRPr="00D70E1F" w:rsidRDefault="00DE475E" w:rsidP="00AF71C1">
      <w:pPr>
        <w:spacing w:before="100" w:beforeAutospacing="1" w:after="100" w:afterAutospacing="1"/>
        <w:jc w:val="both"/>
        <w:rPr>
          <w:b/>
          <w:bCs/>
          <w:sz w:val="28"/>
          <w:szCs w:val="28"/>
        </w:rPr>
      </w:pPr>
      <w:r w:rsidRPr="00D70E1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A1E7278" w14:textId="321C6121" w:rsidR="005967AF" w:rsidRDefault="00DE475E" w:rsidP="005C31BC">
      <w:pPr>
        <w:spacing w:line="276" w:lineRule="auto"/>
        <w:rPr>
          <w:b/>
          <w:bCs/>
          <w:color w:val="0000FF"/>
          <w:sz w:val="28"/>
          <w:szCs w:val="28"/>
        </w:rPr>
      </w:pPr>
      <w:r w:rsidRPr="00826B7C">
        <w:rPr>
          <w:b/>
          <w:bCs/>
          <w:sz w:val="28"/>
          <w:szCs w:val="28"/>
        </w:rPr>
        <w:t>5.1. Содержание дисциплины</w:t>
      </w:r>
    </w:p>
    <w:p w14:paraId="05947D60" w14:textId="77777777" w:rsidR="007F5A8B" w:rsidRDefault="007F5A8B" w:rsidP="005C31BC">
      <w:pPr>
        <w:spacing w:line="276" w:lineRule="auto"/>
        <w:ind w:firstLine="709"/>
        <w:jc w:val="both"/>
        <w:rPr>
          <w:rFonts w:eastAsia="Calibri"/>
          <w:b/>
          <w:sz w:val="28"/>
          <w:lang w:eastAsia="en-US"/>
        </w:rPr>
      </w:pPr>
      <w:bookmarkStart w:id="2" w:name="_Toc418764145"/>
      <w:bookmarkStart w:id="3" w:name="_Toc472086146"/>
      <w:r w:rsidRPr="007F5A8B">
        <w:rPr>
          <w:b/>
          <w:sz w:val="28"/>
          <w:szCs w:val="28"/>
        </w:rPr>
        <w:t xml:space="preserve">Тема 1. </w:t>
      </w:r>
      <w:r w:rsidRPr="007F5A8B">
        <w:rPr>
          <w:rFonts w:eastAsia="Calibri"/>
          <w:b/>
          <w:sz w:val="28"/>
          <w:lang w:eastAsia="en-US"/>
        </w:rPr>
        <w:t xml:space="preserve">Туристский кластер: виды, классификация, структура, особенности функционирования </w:t>
      </w:r>
    </w:p>
    <w:p w14:paraId="2C9A8832" w14:textId="77777777" w:rsidR="007F5A8B" w:rsidRDefault="007F5A8B" w:rsidP="005C31BC">
      <w:pPr>
        <w:spacing w:line="276" w:lineRule="auto"/>
        <w:ind w:firstLine="709"/>
        <w:jc w:val="both"/>
        <w:rPr>
          <w:rFonts w:eastAsia="Calibri"/>
          <w:sz w:val="28"/>
          <w:lang w:eastAsia="en-US"/>
        </w:rPr>
      </w:pPr>
      <w:r w:rsidRPr="007F5A8B">
        <w:rPr>
          <w:rFonts w:eastAsia="Calibri"/>
          <w:sz w:val="28"/>
          <w:szCs w:val="28"/>
          <w:lang w:eastAsia="en-US"/>
        </w:rPr>
        <w:t>Роль туристских кластеров в повышения конкурентоспособности туристской отрасли и интенсификации механизмов государственно-частного партнерства. П</w:t>
      </w:r>
      <w:r w:rsidRPr="007F5A8B">
        <w:rPr>
          <w:sz w:val="28"/>
          <w:szCs w:val="28"/>
        </w:rPr>
        <w:t xml:space="preserve">онятия кластерной теории. </w:t>
      </w:r>
      <w:r w:rsidRPr="007F5A8B">
        <w:rPr>
          <w:spacing w:val="-4"/>
          <w:sz w:val="28"/>
          <w:szCs w:val="28"/>
          <w:lang w:eastAsia="ar-SA"/>
        </w:rPr>
        <w:t xml:space="preserve">Соотношение понятий кластер, </w:t>
      </w:r>
      <w:proofErr w:type="spellStart"/>
      <w:r w:rsidRPr="007F5A8B">
        <w:rPr>
          <w:spacing w:val="-4"/>
          <w:sz w:val="28"/>
          <w:szCs w:val="28"/>
          <w:lang w:eastAsia="ar-SA"/>
        </w:rPr>
        <w:t>дестинация</w:t>
      </w:r>
      <w:proofErr w:type="spellEnd"/>
      <w:r w:rsidRPr="007F5A8B">
        <w:rPr>
          <w:spacing w:val="-4"/>
          <w:sz w:val="28"/>
          <w:szCs w:val="28"/>
          <w:lang w:eastAsia="ar-SA"/>
        </w:rPr>
        <w:t xml:space="preserve">, туристский регион. </w:t>
      </w:r>
      <w:r w:rsidRPr="007F5A8B">
        <w:rPr>
          <w:rFonts w:eastAsia="Calibri"/>
          <w:sz w:val="28"/>
          <w:lang w:eastAsia="en-US"/>
        </w:rPr>
        <w:t xml:space="preserve"> Эволюция взглядов на создание и управление кластерами. Общая структура кластера</w:t>
      </w:r>
      <w:r w:rsidRPr="00A54CF1">
        <w:rPr>
          <w:rFonts w:eastAsia="Calibri"/>
          <w:sz w:val="28"/>
          <w:lang w:eastAsia="en-US"/>
        </w:rPr>
        <w:t>. Виды взаимодействия в кластере. Об</w:t>
      </w:r>
      <w:r w:rsidRPr="00A54CF1">
        <w:rPr>
          <w:rFonts w:eastAsia="Calibri"/>
          <w:sz w:val="28"/>
          <w:lang w:eastAsia="en-US"/>
        </w:rPr>
        <w:lastRenderedPageBreak/>
        <w:t xml:space="preserve">щие модели формирования кластеров. Микро-, мезо-, </w:t>
      </w:r>
      <w:proofErr w:type="spellStart"/>
      <w:r w:rsidRPr="00A54CF1">
        <w:rPr>
          <w:rFonts w:eastAsia="Calibri"/>
          <w:sz w:val="28"/>
          <w:lang w:eastAsia="en-US"/>
        </w:rPr>
        <w:t>макрокластеры</w:t>
      </w:r>
      <w:proofErr w:type="spellEnd"/>
      <w:r w:rsidRPr="00A54CF1">
        <w:rPr>
          <w:rFonts w:eastAsia="Calibri"/>
          <w:sz w:val="28"/>
          <w:lang w:eastAsia="en-US"/>
        </w:rPr>
        <w:t>. Горизонтальная, вертикальная, технологическая структуры кластеров. Жизненный цикл кластера. Классификация кластеров по характеру взаимодействия. Пространственная организация туризма. Кластерный подход в туризме. Туристский кластер: виды, классификация, структура, особенности функционирования.</w:t>
      </w:r>
      <w:r>
        <w:rPr>
          <w:rFonts w:eastAsia="Calibri"/>
          <w:sz w:val="28"/>
          <w:lang w:eastAsia="en-US"/>
        </w:rPr>
        <w:t xml:space="preserve"> </w:t>
      </w:r>
      <w:r w:rsidRPr="00A54CF1">
        <w:rPr>
          <w:rFonts w:eastAsia="Calibri"/>
          <w:sz w:val="28"/>
          <w:lang w:eastAsia="en-US"/>
        </w:rPr>
        <w:t xml:space="preserve">Цели и задачи создания туристских кластеров. Элементы, образующие туристский кластер. Типология кластеров. Развитие связей и взаимодействия внутри кластера. Особенности формирования и развития региональных туристских кластеров в Российской Федерации. Примеры создания и функционирования российских и зарубежных туристских кластеров, их влияние на индустрию туризма. </w:t>
      </w:r>
    </w:p>
    <w:p w14:paraId="5A99964B" w14:textId="77777777" w:rsidR="007F5A8B" w:rsidRDefault="007F5A8B" w:rsidP="005C31BC">
      <w:pPr>
        <w:spacing w:line="276" w:lineRule="auto"/>
        <w:ind w:firstLine="709"/>
        <w:jc w:val="both"/>
        <w:rPr>
          <w:rFonts w:eastAsia="Calibri"/>
          <w:sz w:val="28"/>
          <w:lang w:eastAsia="en-US"/>
        </w:rPr>
      </w:pPr>
    </w:p>
    <w:p w14:paraId="1C3FE750" w14:textId="345F645E" w:rsidR="007F5A8B" w:rsidRPr="000F555E" w:rsidRDefault="007F5A8B" w:rsidP="005C31BC">
      <w:pPr>
        <w:pStyle w:val="11"/>
        <w:spacing w:before="0" w:after="0" w:line="276" w:lineRule="auto"/>
        <w:ind w:firstLine="709"/>
        <w:jc w:val="both"/>
        <w:rPr>
          <w:rFonts w:ascii="Times New Roman" w:hAnsi="Times New Roman" w:cs="Times New Roman"/>
          <w:color w:val="000000"/>
          <w:kern w:val="0"/>
          <w:sz w:val="28"/>
          <w:szCs w:val="28"/>
        </w:rPr>
      </w:pPr>
      <w:bookmarkStart w:id="4" w:name="_Toc517912510"/>
      <w:r w:rsidRPr="007F5A8B">
        <w:rPr>
          <w:rFonts w:ascii="Times New Roman" w:hAnsi="Times New Roman" w:cs="Times New Roman"/>
          <w:sz w:val="28"/>
          <w:szCs w:val="28"/>
        </w:rPr>
        <w:t>Тема 2. Участники</w:t>
      </w:r>
      <w:bookmarkStart w:id="5" w:name="_Toc459380827"/>
      <w:bookmarkStart w:id="6" w:name="_Toc459381030"/>
      <w:bookmarkStart w:id="7" w:name="_Toc459381437"/>
      <w:r w:rsidRPr="007F5A8B">
        <w:rPr>
          <w:rFonts w:ascii="Times New Roman" w:hAnsi="Times New Roman" w:cs="Times New Roman"/>
          <w:color w:val="000000"/>
          <w:kern w:val="0"/>
          <w:sz w:val="28"/>
          <w:szCs w:val="28"/>
        </w:rPr>
        <w:t xml:space="preserve"> организации процесса формирования туристских кластеров </w:t>
      </w:r>
      <w:bookmarkEnd w:id="5"/>
      <w:bookmarkEnd w:id="6"/>
      <w:bookmarkEnd w:id="7"/>
      <w:r w:rsidRPr="007F5A8B">
        <w:rPr>
          <w:rFonts w:ascii="Times New Roman" w:hAnsi="Times New Roman" w:cs="Times New Roman"/>
          <w:color w:val="000000"/>
          <w:kern w:val="0"/>
          <w:sz w:val="28"/>
          <w:szCs w:val="28"/>
        </w:rPr>
        <w:t>в Российской Федерации</w:t>
      </w:r>
      <w:bookmarkEnd w:id="4"/>
      <w:r w:rsidRPr="007F5A8B">
        <w:rPr>
          <w:rFonts w:ascii="Times New Roman" w:hAnsi="Times New Roman" w:cs="Times New Roman"/>
          <w:color w:val="000000"/>
          <w:kern w:val="0"/>
          <w:sz w:val="28"/>
          <w:szCs w:val="28"/>
        </w:rPr>
        <w:t xml:space="preserve"> </w:t>
      </w:r>
    </w:p>
    <w:p w14:paraId="05C2CBA4" w14:textId="77777777" w:rsidR="007F5A8B" w:rsidRDefault="007F5A8B" w:rsidP="005C31BC">
      <w:pPr>
        <w:spacing w:line="276" w:lineRule="auto"/>
        <w:ind w:firstLine="709"/>
        <w:contextualSpacing/>
        <w:jc w:val="both"/>
        <w:rPr>
          <w:rFonts w:eastAsia="Calibri"/>
          <w:sz w:val="28"/>
          <w:szCs w:val="28"/>
          <w:lang w:eastAsia="en-US"/>
        </w:rPr>
      </w:pPr>
      <w:r>
        <w:rPr>
          <w:rFonts w:eastAsia="Calibri"/>
          <w:sz w:val="28"/>
          <w:szCs w:val="28"/>
          <w:lang w:eastAsia="en-US"/>
        </w:rPr>
        <w:t xml:space="preserve">Участники </w:t>
      </w:r>
      <w:bookmarkStart w:id="8" w:name="_Hlk517895105"/>
      <w:r>
        <w:rPr>
          <w:rFonts w:eastAsia="Calibri"/>
          <w:sz w:val="28"/>
          <w:szCs w:val="28"/>
          <w:lang w:eastAsia="en-US"/>
        </w:rPr>
        <w:t>организации п</w:t>
      </w:r>
      <w:r w:rsidRPr="0095200C">
        <w:rPr>
          <w:rFonts w:eastAsia="Calibri"/>
          <w:sz w:val="28"/>
          <w:szCs w:val="28"/>
          <w:lang w:eastAsia="en-US"/>
        </w:rPr>
        <w:t>роцесс</w:t>
      </w:r>
      <w:r>
        <w:rPr>
          <w:rFonts w:eastAsia="Calibri"/>
          <w:sz w:val="28"/>
          <w:szCs w:val="28"/>
          <w:lang w:eastAsia="en-US"/>
        </w:rPr>
        <w:t>а</w:t>
      </w:r>
      <w:r w:rsidRPr="0095200C">
        <w:rPr>
          <w:rFonts w:eastAsia="Calibri"/>
          <w:sz w:val="28"/>
          <w:szCs w:val="28"/>
          <w:lang w:eastAsia="en-US"/>
        </w:rPr>
        <w:t xml:space="preserve"> реализации проектов формирующихся туристских кластеров</w:t>
      </w:r>
      <w:r>
        <w:rPr>
          <w:rFonts w:eastAsia="Calibri"/>
          <w:sz w:val="28"/>
          <w:szCs w:val="28"/>
          <w:lang w:eastAsia="en-US"/>
        </w:rPr>
        <w:t xml:space="preserve"> </w:t>
      </w:r>
      <w:bookmarkEnd w:id="8"/>
      <w:r>
        <w:rPr>
          <w:rFonts w:eastAsia="Calibri"/>
          <w:sz w:val="28"/>
          <w:szCs w:val="28"/>
          <w:lang w:eastAsia="en-US"/>
        </w:rPr>
        <w:t>(</w:t>
      </w:r>
      <w:r w:rsidRPr="0095200C">
        <w:rPr>
          <w:rFonts w:eastAsia="Calibri"/>
          <w:sz w:val="28"/>
          <w:szCs w:val="28"/>
          <w:lang w:eastAsia="en-US"/>
        </w:rPr>
        <w:t>орган исполнительной власти субъекта Российской Федерации</w:t>
      </w:r>
      <w:r>
        <w:rPr>
          <w:rFonts w:eastAsia="Calibri"/>
          <w:sz w:val="28"/>
          <w:szCs w:val="28"/>
          <w:lang w:eastAsia="en-US"/>
        </w:rPr>
        <w:t>; р</w:t>
      </w:r>
      <w:r w:rsidRPr="0095200C">
        <w:rPr>
          <w:rFonts w:eastAsia="Calibri"/>
          <w:sz w:val="28"/>
          <w:szCs w:val="28"/>
          <w:lang w:eastAsia="en-US"/>
        </w:rPr>
        <w:t>егиональн</w:t>
      </w:r>
      <w:r>
        <w:rPr>
          <w:rFonts w:eastAsia="Calibri"/>
          <w:sz w:val="28"/>
          <w:szCs w:val="28"/>
          <w:lang w:eastAsia="en-US"/>
        </w:rPr>
        <w:t>ая</w:t>
      </w:r>
      <w:r w:rsidRPr="0095200C">
        <w:rPr>
          <w:rFonts w:eastAsia="Calibri"/>
          <w:sz w:val="28"/>
          <w:szCs w:val="28"/>
          <w:lang w:eastAsia="en-US"/>
        </w:rPr>
        <w:t xml:space="preserve"> специализированн</w:t>
      </w:r>
      <w:r>
        <w:rPr>
          <w:rFonts w:eastAsia="Calibri"/>
          <w:sz w:val="28"/>
          <w:szCs w:val="28"/>
          <w:lang w:eastAsia="en-US"/>
        </w:rPr>
        <w:t>ая</w:t>
      </w:r>
      <w:r w:rsidRPr="0095200C">
        <w:rPr>
          <w:rFonts w:eastAsia="Calibri"/>
          <w:sz w:val="28"/>
          <w:szCs w:val="28"/>
          <w:lang w:eastAsia="en-US"/>
        </w:rPr>
        <w:t xml:space="preserve"> организаци</w:t>
      </w:r>
      <w:r>
        <w:rPr>
          <w:rFonts w:eastAsia="Calibri"/>
          <w:sz w:val="28"/>
          <w:szCs w:val="28"/>
          <w:lang w:eastAsia="en-US"/>
        </w:rPr>
        <w:t>я</w:t>
      </w:r>
      <w:r w:rsidRPr="0095200C">
        <w:rPr>
          <w:rFonts w:eastAsia="Calibri"/>
          <w:sz w:val="28"/>
          <w:szCs w:val="28"/>
          <w:lang w:eastAsia="en-US"/>
        </w:rPr>
        <w:t xml:space="preserve"> по привлечению инвестиций и работе с инвесторами</w:t>
      </w:r>
      <w:r>
        <w:rPr>
          <w:rFonts w:eastAsia="Calibri"/>
          <w:sz w:val="28"/>
          <w:szCs w:val="28"/>
          <w:lang w:eastAsia="en-US"/>
        </w:rPr>
        <w:t xml:space="preserve">, </w:t>
      </w:r>
      <w:r w:rsidRPr="0095200C">
        <w:rPr>
          <w:rFonts w:eastAsia="Calibri"/>
          <w:sz w:val="28"/>
          <w:szCs w:val="28"/>
          <w:lang w:eastAsia="en-US"/>
        </w:rPr>
        <w:t>профильн</w:t>
      </w:r>
      <w:r>
        <w:rPr>
          <w:rFonts w:eastAsia="Calibri"/>
          <w:sz w:val="28"/>
          <w:szCs w:val="28"/>
          <w:lang w:eastAsia="en-US"/>
        </w:rPr>
        <w:t>ая</w:t>
      </w:r>
      <w:r w:rsidRPr="0095200C">
        <w:rPr>
          <w:rFonts w:eastAsia="Calibri"/>
          <w:sz w:val="28"/>
          <w:szCs w:val="28"/>
          <w:lang w:eastAsia="en-US"/>
        </w:rPr>
        <w:t xml:space="preserve"> коммерческ</w:t>
      </w:r>
      <w:r>
        <w:rPr>
          <w:rFonts w:eastAsia="Calibri"/>
          <w:sz w:val="28"/>
          <w:szCs w:val="28"/>
          <w:lang w:eastAsia="en-US"/>
        </w:rPr>
        <w:t>ая</w:t>
      </w:r>
      <w:r w:rsidRPr="0095200C">
        <w:rPr>
          <w:rFonts w:eastAsia="Calibri"/>
          <w:sz w:val="28"/>
          <w:szCs w:val="28"/>
          <w:lang w:eastAsia="en-US"/>
        </w:rPr>
        <w:t xml:space="preserve"> управляющ</w:t>
      </w:r>
      <w:r>
        <w:rPr>
          <w:rFonts w:eastAsia="Calibri"/>
          <w:sz w:val="28"/>
          <w:szCs w:val="28"/>
          <w:lang w:eastAsia="en-US"/>
        </w:rPr>
        <w:t>ая</w:t>
      </w:r>
      <w:r w:rsidRPr="0095200C">
        <w:rPr>
          <w:rFonts w:eastAsia="Calibri"/>
          <w:sz w:val="28"/>
          <w:szCs w:val="28"/>
          <w:lang w:eastAsia="en-US"/>
        </w:rPr>
        <w:t xml:space="preserve"> компани</w:t>
      </w:r>
      <w:r>
        <w:rPr>
          <w:rFonts w:eastAsia="Calibri"/>
          <w:sz w:val="28"/>
          <w:szCs w:val="28"/>
          <w:lang w:eastAsia="en-US"/>
        </w:rPr>
        <w:t>я) и их функции</w:t>
      </w:r>
      <w:r w:rsidRPr="0095200C">
        <w:rPr>
          <w:rFonts w:eastAsia="Calibri"/>
          <w:sz w:val="28"/>
          <w:szCs w:val="28"/>
          <w:lang w:eastAsia="en-US"/>
        </w:rPr>
        <w:t>.</w:t>
      </w:r>
      <w:r w:rsidRPr="00ED6839">
        <w:rPr>
          <w:rFonts w:eastAsia="Calibri"/>
          <w:sz w:val="28"/>
          <w:szCs w:val="28"/>
          <w:lang w:eastAsia="en-US"/>
        </w:rPr>
        <w:t xml:space="preserve"> </w:t>
      </w:r>
      <w:r w:rsidRPr="0095200C">
        <w:rPr>
          <w:rFonts w:eastAsia="Calibri"/>
          <w:sz w:val="28"/>
          <w:szCs w:val="28"/>
          <w:lang w:eastAsia="en-US"/>
        </w:rPr>
        <w:t>Стандарт деятельности органов исполнительной власти субъекта Российской Федерации по обеспечению благоприятного инвестиционного климата в регионе</w:t>
      </w:r>
      <w:r>
        <w:rPr>
          <w:rFonts w:eastAsia="Calibri"/>
          <w:sz w:val="28"/>
          <w:szCs w:val="28"/>
          <w:lang w:eastAsia="en-US"/>
        </w:rPr>
        <w:t>.</w:t>
      </w:r>
      <w:r w:rsidRPr="00ED6839">
        <w:rPr>
          <w:rFonts w:eastAsia="Calibri"/>
          <w:sz w:val="28"/>
          <w:szCs w:val="28"/>
          <w:lang w:eastAsia="en-US"/>
        </w:rPr>
        <w:t xml:space="preserve"> </w:t>
      </w:r>
      <w:r>
        <w:rPr>
          <w:rFonts w:eastAsia="Calibri"/>
          <w:sz w:val="28"/>
          <w:szCs w:val="28"/>
          <w:lang w:eastAsia="en-US"/>
        </w:rPr>
        <w:t>Р</w:t>
      </w:r>
      <w:r w:rsidRPr="0095200C">
        <w:rPr>
          <w:rFonts w:eastAsia="Calibri"/>
          <w:sz w:val="28"/>
          <w:szCs w:val="28"/>
          <w:lang w:eastAsia="en-US"/>
        </w:rPr>
        <w:t>ежим «одного окна» для инвесторов при взаимодействии с органами исполнительной власти.</w:t>
      </w:r>
      <w:r>
        <w:rPr>
          <w:rFonts w:eastAsia="Calibri"/>
          <w:sz w:val="28"/>
          <w:szCs w:val="28"/>
          <w:lang w:eastAsia="en-US"/>
        </w:rPr>
        <w:t xml:space="preserve"> </w:t>
      </w:r>
      <w:r w:rsidRPr="0095200C">
        <w:rPr>
          <w:rFonts w:eastAsia="Calibri"/>
          <w:sz w:val="28"/>
          <w:szCs w:val="28"/>
          <w:lang w:eastAsia="en-US"/>
        </w:rPr>
        <w:t>Продвижение инвестиционных возможностей и проектов региона в России и за рубежом (в том числе через конференции, выставки, форумы).</w:t>
      </w:r>
      <w:r w:rsidRPr="00ED6839">
        <w:rPr>
          <w:rFonts w:eastAsia="Calibri"/>
          <w:sz w:val="28"/>
          <w:szCs w:val="28"/>
          <w:lang w:eastAsia="en-US"/>
        </w:rPr>
        <w:t xml:space="preserve"> </w:t>
      </w:r>
      <w:r>
        <w:rPr>
          <w:rFonts w:eastAsia="Calibri"/>
          <w:sz w:val="28"/>
          <w:szCs w:val="28"/>
          <w:lang w:eastAsia="en-US"/>
        </w:rPr>
        <w:t>С</w:t>
      </w:r>
      <w:r w:rsidRPr="0095200C">
        <w:rPr>
          <w:rFonts w:eastAsia="Calibri"/>
          <w:sz w:val="28"/>
          <w:szCs w:val="28"/>
          <w:lang w:eastAsia="en-US"/>
        </w:rPr>
        <w:t>оздани</w:t>
      </w:r>
      <w:r>
        <w:rPr>
          <w:rFonts w:eastAsia="Calibri"/>
          <w:sz w:val="28"/>
          <w:szCs w:val="28"/>
          <w:lang w:eastAsia="en-US"/>
        </w:rPr>
        <w:t>е</w:t>
      </w:r>
      <w:r w:rsidRPr="0095200C">
        <w:rPr>
          <w:rFonts w:eastAsia="Calibri"/>
          <w:sz w:val="28"/>
          <w:szCs w:val="28"/>
          <w:lang w:eastAsia="en-US"/>
        </w:rPr>
        <w:t xml:space="preserve"> проектных команд по поддержке и реализации конкретных инвестиционных проектов «под ключ».</w:t>
      </w:r>
      <w:r>
        <w:rPr>
          <w:rFonts w:eastAsia="Calibri"/>
          <w:sz w:val="28"/>
          <w:szCs w:val="28"/>
          <w:lang w:eastAsia="en-US"/>
        </w:rPr>
        <w:t xml:space="preserve"> Потенциальные инвесторы </w:t>
      </w:r>
      <w:r w:rsidRPr="0095200C">
        <w:rPr>
          <w:rFonts w:eastAsia="Calibri"/>
          <w:sz w:val="28"/>
          <w:szCs w:val="28"/>
          <w:lang w:eastAsia="en-US"/>
        </w:rPr>
        <w:t xml:space="preserve">и </w:t>
      </w:r>
      <w:r>
        <w:rPr>
          <w:rFonts w:eastAsia="Calibri"/>
          <w:sz w:val="28"/>
          <w:szCs w:val="28"/>
          <w:lang w:eastAsia="en-US"/>
        </w:rPr>
        <w:t xml:space="preserve">их </w:t>
      </w:r>
      <w:r w:rsidRPr="0095200C">
        <w:rPr>
          <w:rFonts w:eastAsia="Calibri"/>
          <w:sz w:val="28"/>
          <w:szCs w:val="28"/>
          <w:lang w:eastAsia="en-US"/>
        </w:rPr>
        <w:t>возможност</w:t>
      </w:r>
      <w:r>
        <w:rPr>
          <w:rFonts w:eastAsia="Calibri"/>
          <w:sz w:val="28"/>
          <w:szCs w:val="28"/>
          <w:lang w:eastAsia="en-US"/>
        </w:rPr>
        <w:t>и</w:t>
      </w:r>
      <w:r w:rsidRPr="0095200C">
        <w:rPr>
          <w:rFonts w:eastAsia="Calibri"/>
          <w:sz w:val="28"/>
          <w:szCs w:val="28"/>
          <w:lang w:eastAsia="en-US"/>
        </w:rPr>
        <w:t xml:space="preserve"> по финансированию и поддержке инвестиций на территории региона.</w:t>
      </w:r>
    </w:p>
    <w:p w14:paraId="01A5C00F" w14:textId="12C89741" w:rsidR="007F5A8B" w:rsidRPr="000F555E" w:rsidRDefault="007F5A8B" w:rsidP="005C31BC">
      <w:pPr>
        <w:pStyle w:val="2"/>
        <w:spacing w:before="0" w:after="0" w:line="276" w:lineRule="auto"/>
        <w:ind w:firstLine="709"/>
        <w:jc w:val="both"/>
        <w:rPr>
          <w:rFonts w:ascii="Times New Roman" w:hAnsi="Times New Roman"/>
          <w:i w:val="0"/>
          <w:iCs w:val="0"/>
          <w:szCs w:val="26"/>
        </w:rPr>
      </w:pPr>
      <w:bookmarkStart w:id="9" w:name="_Toc517912511"/>
      <w:r w:rsidRPr="007F5A8B">
        <w:rPr>
          <w:rFonts w:ascii="Times New Roman" w:hAnsi="Times New Roman"/>
          <w:i w:val="0"/>
        </w:rPr>
        <w:t xml:space="preserve">Тема 3. </w:t>
      </w:r>
      <w:bookmarkStart w:id="10" w:name="_Toc459368794"/>
      <w:bookmarkStart w:id="11" w:name="_Toc459380829"/>
      <w:bookmarkStart w:id="12" w:name="_Toc459381032"/>
      <w:bookmarkStart w:id="13" w:name="_Toc459381438"/>
      <w:r w:rsidRPr="007F5A8B">
        <w:rPr>
          <w:rFonts w:ascii="Times New Roman" w:hAnsi="Times New Roman"/>
          <w:i w:val="0"/>
          <w:iCs w:val="0"/>
          <w:szCs w:val="26"/>
        </w:rPr>
        <w:t>Организационные условия создания и развития туристских кластеров</w:t>
      </w:r>
      <w:bookmarkEnd w:id="9"/>
      <w:bookmarkEnd w:id="10"/>
      <w:bookmarkEnd w:id="11"/>
      <w:bookmarkEnd w:id="12"/>
      <w:bookmarkEnd w:id="13"/>
    </w:p>
    <w:p w14:paraId="4A16C2B7" w14:textId="77777777" w:rsidR="007F5A8B" w:rsidRDefault="007F5A8B" w:rsidP="005C31BC">
      <w:pPr>
        <w:spacing w:line="276" w:lineRule="auto"/>
        <w:ind w:firstLine="709"/>
        <w:jc w:val="both"/>
        <w:rPr>
          <w:rFonts w:eastAsia="Calibri"/>
          <w:sz w:val="28"/>
          <w:szCs w:val="28"/>
          <w:lang w:eastAsia="en-US"/>
        </w:rPr>
      </w:pPr>
      <w:r w:rsidRPr="00CF0B5C">
        <w:rPr>
          <w:rFonts w:eastAsia="Calibri"/>
          <w:sz w:val="28"/>
          <w:szCs w:val="28"/>
          <w:lang w:eastAsia="en-US"/>
        </w:rPr>
        <w:t>Проблемы</w:t>
      </w:r>
      <w:r w:rsidRPr="00ED7F05">
        <w:rPr>
          <w:rFonts w:eastAsia="Calibri"/>
          <w:sz w:val="28"/>
          <w:szCs w:val="28"/>
          <w:lang w:eastAsia="en-US"/>
        </w:rPr>
        <w:t xml:space="preserve"> организационно-управленческого характера</w:t>
      </w:r>
      <w:r w:rsidRPr="00CF0B5C">
        <w:rPr>
          <w:rFonts w:eastAsia="Calibri"/>
          <w:sz w:val="28"/>
          <w:szCs w:val="28"/>
          <w:lang w:eastAsia="en-US"/>
        </w:rPr>
        <w:t xml:space="preserve"> в</w:t>
      </w:r>
      <w:r w:rsidRPr="00ED7F05">
        <w:rPr>
          <w:rFonts w:eastAsia="Calibri"/>
          <w:sz w:val="28"/>
          <w:szCs w:val="28"/>
          <w:lang w:eastAsia="en-US"/>
        </w:rPr>
        <w:t xml:space="preserve"> деятельности туристских кластеров</w:t>
      </w:r>
      <w:r>
        <w:rPr>
          <w:rFonts w:eastAsia="Calibri"/>
          <w:sz w:val="28"/>
          <w:szCs w:val="28"/>
          <w:lang w:eastAsia="en-US"/>
        </w:rPr>
        <w:t>.</w:t>
      </w:r>
      <w:r w:rsidRPr="00ED7F05">
        <w:rPr>
          <w:rFonts w:eastAsia="Calibri"/>
          <w:sz w:val="28"/>
          <w:szCs w:val="28"/>
          <w:lang w:eastAsia="en-US"/>
        </w:rPr>
        <w:t xml:space="preserve"> </w:t>
      </w:r>
      <w:r>
        <w:rPr>
          <w:rFonts w:eastAsia="Calibri"/>
          <w:sz w:val="28"/>
          <w:szCs w:val="28"/>
          <w:lang w:eastAsia="en-US"/>
        </w:rPr>
        <w:t>О</w:t>
      </w:r>
      <w:r w:rsidRPr="00ED7F05">
        <w:rPr>
          <w:rFonts w:eastAsia="Calibri"/>
          <w:sz w:val="28"/>
          <w:szCs w:val="28"/>
          <w:lang w:eastAsia="en-US"/>
        </w:rPr>
        <w:t xml:space="preserve">рганизация деятельности на каждом этапе формирования, становления и развития туристского кластера является </w:t>
      </w:r>
      <w:r w:rsidRPr="00CF0B5C">
        <w:rPr>
          <w:rFonts w:eastAsia="Calibri"/>
          <w:sz w:val="28"/>
          <w:szCs w:val="28"/>
          <w:lang w:eastAsia="en-US"/>
        </w:rPr>
        <w:t>как</w:t>
      </w:r>
      <w:r w:rsidRPr="00ED7F05">
        <w:rPr>
          <w:rFonts w:eastAsia="Calibri"/>
          <w:sz w:val="28"/>
          <w:szCs w:val="28"/>
          <w:lang w:eastAsia="en-US"/>
        </w:rPr>
        <w:t xml:space="preserve"> фактор успеха</w:t>
      </w:r>
      <w:r w:rsidRPr="00CF0B5C">
        <w:rPr>
          <w:rFonts w:eastAsia="Calibri"/>
          <w:sz w:val="28"/>
          <w:szCs w:val="28"/>
          <w:lang w:eastAsia="en-US"/>
        </w:rPr>
        <w:t>.</w:t>
      </w:r>
      <w:r w:rsidRPr="00ED7F05">
        <w:rPr>
          <w:rFonts w:eastAsia="Calibri"/>
          <w:sz w:val="28"/>
          <w:szCs w:val="28"/>
          <w:lang w:eastAsia="en-US"/>
        </w:rPr>
        <w:t xml:space="preserve"> </w:t>
      </w:r>
      <w:r w:rsidRPr="00CF0B5C">
        <w:rPr>
          <w:rFonts w:eastAsia="Calibri"/>
          <w:sz w:val="28"/>
          <w:szCs w:val="28"/>
          <w:lang w:eastAsia="en-US"/>
        </w:rPr>
        <w:t>П</w:t>
      </w:r>
      <w:r w:rsidRPr="00ED7F05">
        <w:rPr>
          <w:rFonts w:eastAsia="Calibri"/>
          <w:sz w:val="28"/>
          <w:szCs w:val="28"/>
          <w:lang w:eastAsia="en-US"/>
        </w:rPr>
        <w:t>роектн</w:t>
      </w:r>
      <w:r w:rsidRPr="00CF0B5C">
        <w:rPr>
          <w:rFonts w:eastAsia="Calibri"/>
          <w:sz w:val="28"/>
          <w:szCs w:val="28"/>
          <w:lang w:eastAsia="en-US"/>
        </w:rPr>
        <w:t>ый</w:t>
      </w:r>
      <w:r w:rsidRPr="00ED7F05">
        <w:rPr>
          <w:rFonts w:eastAsia="Calibri"/>
          <w:sz w:val="28"/>
          <w:szCs w:val="28"/>
          <w:lang w:eastAsia="en-US"/>
        </w:rPr>
        <w:t xml:space="preserve"> подход</w:t>
      </w:r>
      <w:r w:rsidRPr="00CF0B5C">
        <w:rPr>
          <w:rFonts w:eastAsia="Calibri"/>
          <w:sz w:val="28"/>
          <w:szCs w:val="28"/>
          <w:lang w:eastAsia="en-US"/>
        </w:rPr>
        <w:t xml:space="preserve"> </w:t>
      </w:r>
      <w:r w:rsidRPr="00ED7F05">
        <w:rPr>
          <w:rFonts w:eastAsia="Calibri"/>
          <w:sz w:val="28"/>
          <w:szCs w:val="28"/>
          <w:lang w:eastAsia="en-US"/>
        </w:rPr>
        <w:t xml:space="preserve">при реализации кластерной политики и ориентация на результат при предоставлении финансирования. </w:t>
      </w:r>
      <w:r w:rsidRPr="00CF0B5C">
        <w:rPr>
          <w:rFonts w:eastAsia="Calibri"/>
          <w:sz w:val="28"/>
          <w:szCs w:val="28"/>
          <w:lang w:eastAsia="en-US"/>
        </w:rPr>
        <w:t>С</w:t>
      </w:r>
      <w:r w:rsidRPr="00ED7F05">
        <w:rPr>
          <w:rFonts w:eastAsia="Calibri"/>
          <w:sz w:val="28"/>
          <w:szCs w:val="28"/>
          <w:lang w:eastAsia="en-US"/>
        </w:rPr>
        <w:t>истем</w:t>
      </w:r>
      <w:r w:rsidRPr="00CF0B5C">
        <w:rPr>
          <w:rFonts w:eastAsia="Calibri"/>
          <w:sz w:val="28"/>
          <w:szCs w:val="28"/>
          <w:lang w:eastAsia="en-US"/>
        </w:rPr>
        <w:t>а</w:t>
      </w:r>
      <w:r w:rsidRPr="00ED7F05">
        <w:rPr>
          <w:rFonts w:eastAsia="Calibri"/>
          <w:sz w:val="28"/>
          <w:szCs w:val="28"/>
          <w:lang w:eastAsia="en-US"/>
        </w:rPr>
        <w:t xml:space="preserve"> критериев оценки эффективности и результативности деятельности туристского кластера. </w:t>
      </w:r>
      <w:r w:rsidRPr="00CF0B5C">
        <w:rPr>
          <w:rFonts w:eastAsia="Calibri"/>
          <w:sz w:val="28"/>
          <w:szCs w:val="28"/>
          <w:lang w:eastAsia="en-US"/>
        </w:rPr>
        <w:t>К</w:t>
      </w:r>
      <w:r w:rsidRPr="00ED7F05">
        <w:rPr>
          <w:rFonts w:eastAsia="Calibri"/>
          <w:sz w:val="28"/>
          <w:szCs w:val="28"/>
          <w:lang w:eastAsia="en-US"/>
        </w:rPr>
        <w:t>онкурсны</w:t>
      </w:r>
      <w:r w:rsidRPr="00CF0B5C">
        <w:rPr>
          <w:rFonts w:eastAsia="Calibri"/>
          <w:sz w:val="28"/>
          <w:szCs w:val="28"/>
          <w:lang w:eastAsia="en-US"/>
        </w:rPr>
        <w:t>е</w:t>
      </w:r>
      <w:r w:rsidRPr="00ED7F05">
        <w:rPr>
          <w:rFonts w:eastAsia="Calibri"/>
          <w:sz w:val="28"/>
          <w:szCs w:val="28"/>
          <w:lang w:eastAsia="en-US"/>
        </w:rPr>
        <w:t xml:space="preserve"> и конкурентны</w:t>
      </w:r>
      <w:r w:rsidRPr="00CF0B5C">
        <w:rPr>
          <w:rFonts w:eastAsia="Calibri"/>
          <w:sz w:val="28"/>
          <w:szCs w:val="28"/>
          <w:lang w:eastAsia="en-US"/>
        </w:rPr>
        <w:t>е</w:t>
      </w:r>
      <w:r w:rsidRPr="00ED7F05">
        <w:rPr>
          <w:rFonts w:eastAsia="Calibri"/>
          <w:sz w:val="28"/>
          <w:szCs w:val="28"/>
          <w:lang w:eastAsia="en-US"/>
        </w:rPr>
        <w:t xml:space="preserve"> механизм</w:t>
      </w:r>
      <w:r w:rsidRPr="00CF0B5C">
        <w:rPr>
          <w:rFonts w:eastAsia="Calibri"/>
          <w:sz w:val="28"/>
          <w:szCs w:val="28"/>
          <w:lang w:eastAsia="en-US"/>
        </w:rPr>
        <w:t>ы</w:t>
      </w:r>
      <w:r w:rsidRPr="00ED7F05">
        <w:rPr>
          <w:rFonts w:eastAsia="Calibri"/>
          <w:sz w:val="28"/>
          <w:szCs w:val="28"/>
          <w:lang w:eastAsia="en-US"/>
        </w:rPr>
        <w:t xml:space="preserve"> поддержки кластерных инициатив. </w:t>
      </w:r>
      <w:r w:rsidRPr="00CF0B5C">
        <w:rPr>
          <w:rFonts w:eastAsia="Calibri"/>
          <w:sz w:val="28"/>
          <w:szCs w:val="28"/>
          <w:lang w:eastAsia="en-US"/>
        </w:rPr>
        <w:t>М</w:t>
      </w:r>
      <w:r w:rsidRPr="00ED7F05">
        <w:rPr>
          <w:rFonts w:eastAsia="Calibri"/>
          <w:sz w:val="28"/>
          <w:szCs w:val="28"/>
          <w:lang w:eastAsia="en-US"/>
        </w:rPr>
        <w:t xml:space="preserve">еханизм государственно-частного партнерства </w:t>
      </w:r>
      <w:r w:rsidRPr="00CF0B5C">
        <w:rPr>
          <w:rFonts w:eastAsia="Calibri"/>
          <w:sz w:val="28"/>
          <w:szCs w:val="28"/>
          <w:lang w:eastAsia="en-US"/>
        </w:rPr>
        <w:t>как</w:t>
      </w:r>
      <w:r w:rsidRPr="00ED7F05">
        <w:rPr>
          <w:rFonts w:eastAsia="Calibri"/>
          <w:sz w:val="28"/>
          <w:szCs w:val="28"/>
          <w:lang w:eastAsia="en-US"/>
        </w:rPr>
        <w:t xml:space="preserve"> необходимо</w:t>
      </w:r>
      <w:r w:rsidRPr="00CF0B5C">
        <w:rPr>
          <w:rFonts w:eastAsia="Calibri"/>
          <w:sz w:val="28"/>
          <w:szCs w:val="28"/>
          <w:lang w:eastAsia="en-US"/>
        </w:rPr>
        <w:t>е</w:t>
      </w:r>
      <w:r w:rsidRPr="00ED7F05">
        <w:rPr>
          <w:rFonts w:eastAsia="Calibri"/>
          <w:sz w:val="28"/>
          <w:szCs w:val="28"/>
          <w:lang w:eastAsia="en-US"/>
        </w:rPr>
        <w:t xml:space="preserve"> услови</w:t>
      </w:r>
      <w:r w:rsidRPr="00CF0B5C">
        <w:rPr>
          <w:rFonts w:eastAsia="Calibri"/>
          <w:sz w:val="28"/>
          <w:szCs w:val="28"/>
          <w:lang w:eastAsia="en-US"/>
        </w:rPr>
        <w:t>е</w:t>
      </w:r>
      <w:r w:rsidRPr="00ED7F05">
        <w:rPr>
          <w:rFonts w:eastAsia="Calibri"/>
          <w:sz w:val="28"/>
          <w:szCs w:val="28"/>
          <w:lang w:eastAsia="en-US"/>
        </w:rPr>
        <w:t xml:space="preserve"> финансирования на этапе создания туристского кластера. Гибкость применяемых </w:t>
      </w:r>
      <w:r w:rsidRPr="00ED7F05">
        <w:rPr>
          <w:rFonts w:eastAsia="Calibri"/>
          <w:sz w:val="28"/>
          <w:szCs w:val="28"/>
          <w:lang w:eastAsia="en-US"/>
        </w:rPr>
        <w:lastRenderedPageBreak/>
        <w:t>механизмов кластерной поддержки. Привлечение средств федерального бюджета и государственных институтов развития федерального уровня для реализации мероприятий по формированию туристских кластеров.</w:t>
      </w:r>
    </w:p>
    <w:p w14:paraId="4EC5A1B1" w14:textId="27696EB3" w:rsidR="007F5A8B" w:rsidRPr="007F5A8B" w:rsidRDefault="007F5A8B" w:rsidP="005C31BC">
      <w:pPr>
        <w:spacing w:line="276" w:lineRule="auto"/>
        <w:ind w:firstLine="709"/>
        <w:jc w:val="both"/>
        <w:rPr>
          <w:rFonts w:eastAsia="Calibri"/>
          <w:b/>
          <w:sz w:val="28"/>
          <w:szCs w:val="28"/>
          <w:lang w:eastAsia="en-US"/>
        </w:rPr>
      </w:pPr>
      <w:r w:rsidRPr="007F5A8B">
        <w:rPr>
          <w:rFonts w:eastAsia="Calibri"/>
          <w:b/>
          <w:sz w:val="28"/>
          <w:szCs w:val="28"/>
          <w:lang w:eastAsia="en-US"/>
        </w:rPr>
        <w:t>Тема 4. Информационное взаимодействие как важная организационная составляющая успешности туристского кластера.</w:t>
      </w:r>
    </w:p>
    <w:p w14:paraId="2BB52A43" w14:textId="77777777" w:rsidR="007F5A8B" w:rsidRDefault="007F5A8B" w:rsidP="005C31BC">
      <w:pPr>
        <w:spacing w:line="276" w:lineRule="auto"/>
        <w:ind w:firstLine="709"/>
        <w:contextualSpacing/>
        <w:jc w:val="both"/>
        <w:rPr>
          <w:rFonts w:eastAsia="Calibri"/>
          <w:sz w:val="28"/>
          <w:szCs w:val="28"/>
          <w:lang w:eastAsia="en-US"/>
        </w:rPr>
      </w:pPr>
      <w:r w:rsidRPr="00ED7F05">
        <w:rPr>
          <w:rFonts w:eastAsia="Calibri"/>
          <w:sz w:val="28"/>
          <w:szCs w:val="28"/>
          <w:lang w:eastAsia="en-US"/>
        </w:rPr>
        <w:t>Информационное взаимодействие между участниками туристского кластера</w:t>
      </w:r>
      <w:r w:rsidRPr="00444E58">
        <w:rPr>
          <w:rFonts w:eastAsia="Calibri"/>
          <w:sz w:val="28"/>
          <w:szCs w:val="28"/>
          <w:lang w:eastAsia="en-US"/>
        </w:rPr>
        <w:t>:</w:t>
      </w:r>
      <w:r w:rsidRPr="00ED7F05">
        <w:rPr>
          <w:rFonts w:eastAsia="Calibri"/>
          <w:sz w:val="28"/>
          <w:szCs w:val="28"/>
          <w:lang w:eastAsia="en-US"/>
        </w:rPr>
        <w:t xml:space="preserve"> компаниями кластера и органами государственной и муниципальной власти, компаниями кластера и туристами – потребителями туристских услуг.</w:t>
      </w:r>
      <w:r w:rsidRPr="00444E58">
        <w:rPr>
          <w:rFonts w:eastAsia="Calibri"/>
          <w:sz w:val="28"/>
          <w:szCs w:val="28"/>
          <w:lang w:eastAsia="en-US"/>
        </w:rPr>
        <w:t xml:space="preserve"> </w:t>
      </w:r>
      <w:r w:rsidRPr="00ED7F05">
        <w:rPr>
          <w:rFonts w:eastAsia="Calibri"/>
          <w:sz w:val="28"/>
          <w:szCs w:val="28"/>
          <w:lang w:eastAsia="en-US"/>
        </w:rPr>
        <w:t>Полнота и актуальность информации</w:t>
      </w:r>
      <w:r w:rsidRPr="00444E58">
        <w:rPr>
          <w:rFonts w:eastAsia="Calibri"/>
          <w:sz w:val="28"/>
          <w:szCs w:val="28"/>
          <w:lang w:eastAsia="en-US"/>
        </w:rPr>
        <w:t>. С</w:t>
      </w:r>
      <w:r w:rsidRPr="00ED7F05">
        <w:rPr>
          <w:rFonts w:eastAsia="Calibri"/>
          <w:sz w:val="28"/>
          <w:szCs w:val="28"/>
          <w:lang w:eastAsia="en-US"/>
        </w:rPr>
        <w:t>овместное использование общей информационной базы</w:t>
      </w:r>
      <w:r w:rsidRPr="00444E58">
        <w:rPr>
          <w:rFonts w:eastAsia="Calibri"/>
          <w:sz w:val="28"/>
          <w:szCs w:val="28"/>
          <w:lang w:eastAsia="en-US"/>
        </w:rPr>
        <w:t xml:space="preserve">. Основные блоки информации: а) </w:t>
      </w:r>
      <w:r w:rsidRPr="00ED7F05">
        <w:rPr>
          <w:rFonts w:eastAsia="Calibri"/>
          <w:sz w:val="28"/>
          <w:szCs w:val="28"/>
          <w:lang w:eastAsia="en-US"/>
        </w:rPr>
        <w:t>сведения о туристских объектах, местах размещения, местах общественного питания, транспортном обслуживании и другая необходимая для туристов информация;</w:t>
      </w:r>
      <w:r w:rsidRPr="00444E58">
        <w:rPr>
          <w:rFonts w:eastAsia="Calibri"/>
          <w:sz w:val="28"/>
          <w:szCs w:val="28"/>
          <w:lang w:eastAsia="en-US"/>
        </w:rPr>
        <w:t xml:space="preserve"> б) </w:t>
      </w:r>
      <w:r w:rsidRPr="00ED7F05">
        <w:rPr>
          <w:rFonts w:eastAsia="Calibri"/>
          <w:sz w:val="28"/>
          <w:szCs w:val="28"/>
          <w:lang w:eastAsia="en-US"/>
        </w:rPr>
        <w:t>нормативная база, информация о компаниях кластера, инвестиционной деятельности в кластере, сведения о маркетинговой деятельности и т.д.</w:t>
      </w:r>
      <w:r w:rsidRPr="00444E58">
        <w:rPr>
          <w:rFonts w:eastAsia="Calibri"/>
          <w:sz w:val="28"/>
          <w:szCs w:val="28"/>
          <w:lang w:eastAsia="en-US"/>
        </w:rPr>
        <w:t xml:space="preserve"> </w:t>
      </w:r>
      <w:r w:rsidRPr="00ED7F05">
        <w:rPr>
          <w:rFonts w:eastAsia="Calibri"/>
          <w:sz w:val="28"/>
          <w:szCs w:val="28"/>
          <w:lang w:eastAsia="en-US"/>
        </w:rPr>
        <w:t>Интернет-сайт туристского кластера</w:t>
      </w:r>
      <w:r w:rsidRPr="00444E58">
        <w:rPr>
          <w:rFonts w:eastAsia="Calibri"/>
          <w:sz w:val="28"/>
          <w:szCs w:val="28"/>
          <w:lang w:eastAsia="en-US"/>
        </w:rPr>
        <w:t xml:space="preserve"> как </w:t>
      </w:r>
      <w:r w:rsidRPr="00ED7F05">
        <w:rPr>
          <w:rFonts w:eastAsia="Calibri"/>
          <w:sz w:val="28"/>
          <w:szCs w:val="28"/>
          <w:lang w:eastAsia="en-US"/>
        </w:rPr>
        <w:t>маркетинговы</w:t>
      </w:r>
      <w:r w:rsidRPr="00444E58">
        <w:rPr>
          <w:rFonts w:eastAsia="Calibri"/>
          <w:sz w:val="28"/>
          <w:szCs w:val="28"/>
          <w:lang w:eastAsia="en-US"/>
        </w:rPr>
        <w:t>й</w:t>
      </w:r>
      <w:r w:rsidRPr="00ED7F05">
        <w:rPr>
          <w:rFonts w:eastAsia="Calibri"/>
          <w:sz w:val="28"/>
          <w:szCs w:val="28"/>
          <w:lang w:eastAsia="en-US"/>
        </w:rPr>
        <w:t xml:space="preserve"> инструмент, направленны</w:t>
      </w:r>
      <w:r w:rsidRPr="00444E58">
        <w:rPr>
          <w:rFonts w:eastAsia="Calibri"/>
          <w:sz w:val="28"/>
          <w:szCs w:val="28"/>
          <w:lang w:eastAsia="en-US"/>
        </w:rPr>
        <w:t>й</w:t>
      </w:r>
      <w:r w:rsidRPr="00ED7F05">
        <w:rPr>
          <w:rFonts w:eastAsia="Calibri"/>
          <w:sz w:val="28"/>
          <w:szCs w:val="28"/>
          <w:lang w:eastAsia="en-US"/>
        </w:rPr>
        <w:t xml:space="preserve"> на привлечение туристов</w:t>
      </w:r>
      <w:r w:rsidRPr="00444E58">
        <w:rPr>
          <w:rFonts w:eastAsia="Calibri"/>
          <w:sz w:val="28"/>
          <w:szCs w:val="28"/>
          <w:lang w:eastAsia="en-US"/>
        </w:rPr>
        <w:t>. С</w:t>
      </w:r>
      <w:r w:rsidRPr="00ED7F05">
        <w:rPr>
          <w:rFonts w:eastAsia="Calibri"/>
          <w:sz w:val="28"/>
          <w:szCs w:val="28"/>
          <w:lang w:eastAsia="en-US"/>
        </w:rPr>
        <w:t>овместны</w:t>
      </w:r>
      <w:r w:rsidRPr="00444E58">
        <w:rPr>
          <w:rFonts w:eastAsia="Calibri"/>
          <w:sz w:val="28"/>
          <w:szCs w:val="28"/>
          <w:lang w:eastAsia="en-US"/>
        </w:rPr>
        <w:t>е</w:t>
      </w:r>
      <w:r w:rsidRPr="00ED7F05">
        <w:rPr>
          <w:rFonts w:eastAsia="Calibri"/>
          <w:sz w:val="28"/>
          <w:szCs w:val="28"/>
          <w:lang w:eastAsia="en-US"/>
        </w:rPr>
        <w:t xml:space="preserve"> мероприяти</w:t>
      </w:r>
      <w:r w:rsidRPr="00444E58">
        <w:rPr>
          <w:rFonts w:eastAsia="Calibri"/>
          <w:sz w:val="28"/>
          <w:szCs w:val="28"/>
          <w:lang w:eastAsia="en-US"/>
        </w:rPr>
        <w:t>я</w:t>
      </w:r>
      <w:r w:rsidRPr="00ED7F05">
        <w:rPr>
          <w:rFonts w:eastAsia="Calibri"/>
          <w:sz w:val="28"/>
          <w:szCs w:val="28"/>
          <w:lang w:eastAsia="en-US"/>
        </w:rPr>
        <w:t xml:space="preserve"> (круглых столов, конференций, выставок и т.п.)</w:t>
      </w:r>
      <w:r w:rsidRPr="00444E58">
        <w:rPr>
          <w:rFonts w:eastAsia="Calibri"/>
          <w:sz w:val="28"/>
          <w:szCs w:val="28"/>
          <w:lang w:eastAsia="en-US"/>
        </w:rPr>
        <w:t xml:space="preserve"> как </w:t>
      </w:r>
      <w:r w:rsidRPr="00ED7F05">
        <w:rPr>
          <w:rFonts w:eastAsia="Calibri"/>
          <w:sz w:val="28"/>
          <w:szCs w:val="28"/>
          <w:lang w:eastAsia="en-US"/>
        </w:rPr>
        <w:t>канал распространения информации</w:t>
      </w:r>
      <w:r w:rsidRPr="00444E58">
        <w:rPr>
          <w:rFonts w:eastAsia="Calibri"/>
          <w:sz w:val="28"/>
          <w:szCs w:val="28"/>
          <w:lang w:eastAsia="en-US"/>
        </w:rPr>
        <w:t xml:space="preserve">. </w:t>
      </w:r>
      <w:r>
        <w:rPr>
          <w:rFonts w:eastAsia="Calibri"/>
          <w:sz w:val="28"/>
          <w:szCs w:val="28"/>
          <w:lang w:eastAsia="en-US"/>
        </w:rPr>
        <w:t>Т</w:t>
      </w:r>
      <w:r w:rsidRPr="00ED7F05">
        <w:rPr>
          <w:rFonts w:eastAsia="Calibri"/>
          <w:sz w:val="28"/>
          <w:szCs w:val="28"/>
          <w:lang w:eastAsia="en-US"/>
        </w:rPr>
        <w:t>уристские информационные центры</w:t>
      </w:r>
      <w:r>
        <w:rPr>
          <w:rFonts w:eastAsia="Calibri"/>
          <w:sz w:val="28"/>
          <w:szCs w:val="28"/>
          <w:lang w:eastAsia="en-US"/>
        </w:rPr>
        <w:t xml:space="preserve"> в повышении </w:t>
      </w:r>
      <w:r w:rsidRPr="00ED7F05">
        <w:rPr>
          <w:rFonts w:eastAsia="Calibri"/>
          <w:sz w:val="28"/>
          <w:szCs w:val="28"/>
          <w:lang w:eastAsia="en-US"/>
        </w:rPr>
        <w:t>конкурентоспособн</w:t>
      </w:r>
      <w:r>
        <w:rPr>
          <w:rFonts w:eastAsia="Calibri"/>
          <w:sz w:val="28"/>
          <w:szCs w:val="28"/>
          <w:lang w:eastAsia="en-US"/>
        </w:rPr>
        <w:t>ости</w:t>
      </w:r>
      <w:r w:rsidRPr="00ED7F05">
        <w:rPr>
          <w:rFonts w:eastAsia="Calibri"/>
          <w:sz w:val="28"/>
          <w:szCs w:val="28"/>
          <w:lang w:eastAsia="en-US"/>
        </w:rPr>
        <w:t xml:space="preserve"> туристск</w:t>
      </w:r>
      <w:r>
        <w:rPr>
          <w:rFonts w:eastAsia="Calibri"/>
          <w:sz w:val="28"/>
          <w:szCs w:val="28"/>
          <w:lang w:eastAsia="en-US"/>
        </w:rPr>
        <w:t xml:space="preserve">ого </w:t>
      </w:r>
      <w:r w:rsidRPr="00ED7F05">
        <w:rPr>
          <w:rFonts w:eastAsia="Calibri"/>
          <w:sz w:val="28"/>
          <w:szCs w:val="28"/>
          <w:lang w:eastAsia="en-US"/>
        </w:rPr>
        <w:t>кластер</w:t>
      </w:r>
      <w:r>
        <w:rPr>
          <w:rFonts w:eastAsia="Calibri"/>
          <w:sz w:val="28"/>
          <w:szCs w:val="28"/>
          <w:lang w:eastAsia="en-US"/>
        </w:rPr>
        <w:t>а</w:t>
      </w:r>
      <w:r w:rsidRPr="00ED7F05">
        <w:rPr>
          <w:rFonts w:eastAsia="Calibri"/>
          <w:sz w:val="28"/>
          <w:szCs w:val="28"/>
          <w:lang w:eastAsia="en-US"/>
        </w:rPr>
        <w:t>.</w:t>
      </w:r>
    </w:p>
    <w:p w14:paraId="74519FCE" w14:textId="18EF179C" w:rsidR="007F5A8B" w:rsidRPr="007F5A8B" w:rsidRDefault="007F5A8B" w:rsidP="005C31BC">
      <w:pPr>
        <w:spacing w:line="276" w:lineRule="auto"/>
        <w:ind w:firstLine="709"/>
        <w:rPr>
          <w:rFonts w:eastAsia="Calibri"/>
          <w:b/>
          <w:sz w:val="28"/>
          <w:szCs w:val="28"/>
          <w:lang w:eastAsia="en-US"/>
        </w:rPr>
      </w:pPr>
      <w:r w:rsidRPr="007F5A8B">
        <w:rPr>
          <w:rFonts w:eastAsia="Calibri"/>
          <w:b/>
          <w:sz w:val="28"/>
          <w:szCs w:val="28"/>
          <w:lang w:eastAsia="en-US"/>
        </w:rPr>
        <w:t>Тема 5. Особенности координации деятельности туристского кластера</w:t>
      </w:r>
    </w:p>
    <w:p w14:paraId="3DC4B82C" w14:textId="77777777" w:rsidR="007F5A8B" w:rsidRDefault="007F5A8B" w:rsidP="005C31BC">
      <w:pPr>
        <w:spacing w:line="276" w:lineRule="auto"/>
        <w:ind w:firstLine="709"/>
        <w:jc w:val="both"/>
        <w:rPr>
          <w:rFonts w:eastAsia="Calibri"/>
          <w:sz w:val="28"/>
          <w:szCs w:val="28"/>
          <w:lang w:eastAsia="en-US"/>
        </w:rPr>
      </w:pPr>
      <w:r w:rsidRPr="009B3530">
        <w:rPr>
          <w:rFonts w:eastAsia="Calibri"/>
          <w:sz w:val="28"/>
          <w:szCs w:val="28"/>
          <w:lang w:eastAsia="en-US"/>
        </w:rPr>
        <w:t>К</w:t>
      </w:r>
      <w:r w:rsidRPr="00ED7F05">
        <w:rPr>
          <w:rFonts w:eastAsia="Calibri"/>
          <w:sz w:val="28"/>
          <w:szCs w:val="28"/>
          <w:lang w:eastAsia="en-US"/>
        </w:rPr>
        <w:t>оординация деятельности участников</w:t>
      </w:r>
      <w:r w:rsidRPr="009B3530">
        <w:rPr>
          <w:rFonts w:eastAsia="Calibri"/>
          <w:sz w:val="28"/>
          <w:szCs w:val="28"/>
          <w:lang w:eastAsia="en-US"/>
        </w:rPr>
        <w:t xml:space="preserve"> </w:t>
      </w:r>
      <w:r w:rsidRPr="00ED7F05">
        <w:rPr>
          <w:rFonts w:eastAsia="Calibri"/>
          <w:sz w:val="28"/>
          <w:szCs w:val="28"/>
          <w:lang w:eastAsia="en-US"/>
        </w:rPr>
        <w:t xml:space="preserve">туристского кластера </w:t>
      </w:r>
      <w:r w:rsidRPr="009B3530">
        <w:rPr>
          <w:rFonts w:eastAsia="Calibri"/>
          <w:sz w:val="28"/>
          <w:szCs w:val="28"/>
          <w:lang w:eastAsia="en-US"/>
        </w:rPr>
        <w:t xml:space="preserve">как один из </w:t>
      </w:r>
      <w:r w:rsidRPr="00ED7F05">
        <w:rPr>
          <w:rFonts w:eastAsia="Calibri"/>
          <w:sz w:val="28"/>
          <w:szCs w:val="28"/>
          <w:lang w:eastAsia="en-US"/>
        </w:rPr>
        <w:t xml:space="preserve">ключевых факторов успеха </w:t>
      </w:r>
      <w:r w:rsidRPr="009B3530">
        <w:rPr>
          <w:rFonts w:eastAsia="Calibri"/>
          <w:sz w:val="28"/>
          <w:szCs w:val="28"/>
          <w:lang w:eastAsia="en-US"/>
        </w:rPr>
        <w:t>его</w:t>
      </w:r>
      <w:r w:rsidRPr="00ED7F05">
        <w:rPr>
          <w:rFonts w:eastAsia="Calibri"/>
          <w:sz w:val="28"/>
          <w:szCs w:val="28"/>
          <w:lang w:eastAsia="en-US"/>
        </w:rPr>
        <w:t xml:space="preserve"> создания и развития является</w:t>
      </w:r>
      <w:r w:rsidRPr="009B3530">
        <w:rPr>
          <w:rFonts w:eastAsia="Calibri"/>
          <w:sz w:val="28"/>
          <w:szCs w:val="28"/>
          <w:lang w:eastAsia="en-US"/>
        </w:rPr>
        <w:t>.</w:t>
      </w:r>
      <w:r w:rsidRPr="00ED7F05">
        <w:rPr>
          <w:rFonts w:eastAsia="Calibri"/>
          <w:sz w:val="28"/>
          <w:szCs w:val="28"/>
          <w:lang w:eastAsia="en-US"/>
        </w:rPr>
        <w:t xml:space="preserve"> </w:t>
      </w:r>
      <w:r w:rsidRPr="009B3530">
        <w:rPr>
          <w:rFonts w:eastAsia="Calibri"/>
          <w:sz w:val="28"/>
          <w:szCs w:val="28"/>
          <w:lang w:eastAsia="en-US"/>
        </w:rPr>
        <w:t>К</w:t>
      </w:r>
      <w:r w:rsidRPr="00ED7F05">
        <w:rPr>
          <w:rFonts w:eastAsia="Calibri"/>
          <w:sz w:val="28"/>
          <w:szCs w:val="28"/>
          <w:lang w:eastAsia="en-US"/>
        </w:rPr>
        <w:t xml:space="preserve">онсолидация усилий компаний кластера для достижения общих целей развития. </w:t>
      </w:r>
      <w:r w:rsidRPr="009B3530">
        <w:rPr>
          <w:rFonts w:eastAsia="Calibri"/>
          <w:sz w:val="28"/>
          <w:szCs w:val="28"/>
          <w:lang w:eastAsia="en-US"/>
        </w:rPr>
        <w:t>Н</w:t>
      </w:r>
      <w:r w:rsidRPr="00ED7F05">
        <w:rPr>
          <w:rFonts w:eastAsia="Calibri"/>
          <w:sz w:val="28"/>
          <w:szCs w:val="28"/>
          <w:lang w:eastAsia="en-US"/>
        </w:rPr>
        <w:t>еобходимо</w:t>
      </w:r>
      <w:r w:rsidRPr="009B3530">
        <w:rPr>
          <w:rFonts w:eastAsia="Calibri"/>
          <w:sz w:val="28"/>
          <w:szCs w:val="28"/>
          <w:lang w:eastAsia="en-US"/>
        </w:rPr>
        <w:t>сть</w:t>
      </w:r>
      <w:r w:rsidRPr="00ED7F05">
        <w:rPr>
          <w:rFonts w:eastAsia="Calibri"/>
          <w:sz w:val="28"/>
          <w:szCs w:val="28"/>
          <w:lang w:eastAsia="en-US"/>
        </w:rPr>
        <w:t xml:space="preserve"> наличи</w:t>
      </w:r>
      <w:r w:rsidRPr="009B3530">
        <w:rPr>
          <w:rFonts w:eastAsia="Calibri"/>
          <w:sz w:val="28"/>
          <w:szCs w:val="28"/>
          <w:lang w:eastAsia="en-US"/>
        </w:rPr>
        <w:t>я</w:t>
      </w:r>
      <w:r w:rsidRPr="00ED7F05">
        <w:rPr>
          <w:rFonts w:eastAsia="Calibri"/>
          <w:sz w:val="28"/>
          <w:szCs w:val="28"/>
          <w:lang w:eastAsia="en-US"/>
        </w:rPr>
        <w:t xml:space="preserve"> координирующего органа</w:t>
      </w:r>
      <w:r w:rsidRPr="009B3530">
        <w:rPr>
          <w:rFonts w:eastAsia="Calibri"/>
          <w:sz w:val="28"/>
          <w:szCs w:val="28"/>
          <w:lang w:eastAsia="en-US"/>
        </w:rPr>
        <w:t xml:space="preserve"> в целях с</w:t>
      </w:r>
      <w:r w:rsidRPr="00ED7F05">
        <w:rPr>
          <w:rFonts w:eastAsia="Calibri"/>
          <w:sz w:val="28"/>
          <w:szCs w:val="28"/>
          <w:lang w:eastAsia="en-US"/>
        </w:rPr>
        <w:t>огласовани</w:t>
      </w:r>
      <w:r w:rsidRPr="009B3530">
        <w:rPr>
          <w:rFonts w:eastAsia="Calibri"/>
          <w:sz w:val="28"/>
          <w:szCs w:val="28"/>
          <w:lang w:eastAsia="en-US"/>
        </w:rPr>
        <w:t>я</w:t>
      </w:r>
      <w:r w:rsidRPr="00ED7F05">
        <w:rPr>
          <w:rFonts w:eastAsia="Calibri"/>
          <w:sz w:val="28"/>
          <w:szCs w:val="28"/>
          <w:lang w:eastAsia="en-US"/>
        </w:rPr>
        <w:t xml:space="preserve"> интересов участников туристского кластера</w:t>
      </w:r>
      <w:r w:rsidRPr="009B3530">
        <w:rPr>
          <w:rFonts w:eastAsia="Calibri"/>
          <w:sz w:val="28"/>
          <w:szCs w:val="28"/>
          <w:lang w:eastAsia="en-US"/>
        </w:rPr>
        <w:t xml:space="preserve"> и</w:t>
      </w:r>
      <w:r w:rsidRPr="00ED7F05">
        <w:rPr>
          <w:rFonts w:eastAsia="Calibri"/>
          <w:sz w:val="28"/>
          <w:szCs w:val="28"/>
          <w:lang w:eastAsia="en-US"/>
        </w:rPr>
        <w:t xml:space="preserve"> объединени</w:t>
      </w:r>
      <w:r w:rsidRPr="009B3530">
        <w:rPr>
          <w:rFonts w:eastAsia="Calibri"/>
          <w:sz w:val="28"/>
          <w:szCs w:val="28"/>
          <w:lang w:eastAsia="en-US"/>
        </w:rPr>
        <w:t>я</w:t>
      </w:r>
      <w:r w:rsidRPr="00ED7F05">
        <w:rPr>
          <w:rFonts w:eastAsia="Calibri"/>
          <w:sz w:val="28"/>
          <w:szCs w:val="28"/>
          <w:lang w:eastAsia="en-US"/>
        </w:rPr>
        <w:t xml:space="preserve"> фрагментов различных отраслей для оказания конкурентоспособных комплексных туристских услуг. </w:t>
      </w:r>
      <w:r w:rsidRPr="009B3530">
        <w:rPr>
          <w:rFonts w:eastAsia="Calibri"/>
          <w:sz w:val="28"/>
          <w:szCs w:val="28"/>
          <w:lang w:eastAsia="en-US"/>
        </w:rPr>
        <w:t>Координация н</w:t>
      </w:r>
      <w:r w:rsidRPr="00ED7F05">
        <w:rPr>
          <w:rFonts w:eastAsia="Calibri"/>
          <w:sz w:val="28"/>
          <w:szCs w:val="28"/>
          <w:lang w:eastAsia="en-US"/>
        </w:rPr>
        <w:t xml:space="preserve">а этапе создания туристского кластера </w:t>
      </w:r>
      <w:r w:rsidRPr="009B3530">
        <w:rPr>
          <w:rFonts w:eastAsia="Calibri"/>
          <w:sz w:val="28"/>
          <w:szCs w:val="28"/>
          <w:lang w:eastAsia="en-US"/>
        </w:rPr>
        <w:t>(</w:t>
      </w:r>
      <w:r w:rsidRPr="00ED7F05">
        <w:rPr>
          <w:rFonts w:eastAsia="Calibri"/>
          <w:sz w:val="28"/>
          <w:szCs w:val="28"/>
          <w:lang w:eastAsia="en-US"/>
        </w:rPr>
        <w:t>инициация процесса, нормативное обеспечение, меры государственной поддержки, капитальные вложения в туристские объекты и развитие транспортной, коммунальной инфраструктуры</w:t>
      </w:r>
      <w:r w:rsidRPr="009B3530">
        <w:rPr>
          <w:rFonts w:eastAsia="Calibri"/>
          <w:sz w:val="28"/>
          <w:szCs w:val="28"/>
          <w:lang w:eastAsia="en-US"/>
        </w:rPr>
        <w:t>).</w:t>
      </w:r>
      <w:r w:rsidRPr="00ED7F05">
        <w:rPr>
          <w:rFonts w:eastAsia="Calibri"/>
          <w:sz w:val="28"/>
          <w:szCs w:val="28"/>
          <w:lang w:eastAsia="en-US"/>
        </w:rPr>
        <w:t xml:space="preserve"> </w:t>
      </w:r>
      <w:r w:rsidRPr="009B3530">
        <w:rPr>
          <w:rFonts w:eastAsia="Calibri"/>
          <w:sz w:val="28"/>
          <w:szCs w:val="28"/>
          <w:lang w:eastAsia="en-US"/>
        </w:rPr>
        <w:t>Координация н</w:t>
      </w:r>
      <w:r w:rsidRPr="00ED7F05">
        <w:rPr>
          <w:rFonts w:eastAsia="Calibri"/>
          <w:sz w:val="28"/>
          <w:szCs w:val="28"/>
          <w:lang w:eastAsia="en-US"/>
        </w:rPr>
        <w:t xml:space="preserve">а этапе </w:t>
      </w:r>
      <w:r w:rsidRPr="009B3530">
        <w:rPr>
          <w:rFonts w:eastAsia="Calibri"/>
          <w:sz w:val="28"/>
          <w:szCs w:val="28"/>
          <w:lang w:eastAsia="en-US"/>
        </w:rPr>
        <w:t>н</w:t>
      </w:r>
      <w:r w:rsidRPr="00ED7F05">
        <w:rPr>
          <w:rFonts w:eastAsia="Calibri"/>
          <w:sz w:val="28"/>
          <w:szCs w:val="28"/>
          <w:lang w:eastAsia="en-US"/>
        </w:rPr>
        <w:t>а этапе развития туристских кластеров</w:t>
      </w:r>
      <w:r w:rsidRPr="009B3530">
        <w:rPr>
          <w:rFonts w:eastAsia="Calibri"/>
          <w:sz w:val="28"/>
          <w:szCs w:val="28"/>
          <w:lang w:eastAsia="en-US"/>
        </w:rPr>
        <w:t>.</w:t>
      </w:r>
      <w:r w:rsidRPr="00ED7F05">
        <w:rPr>
          <w:rFonts w:eastAsia="Calibri"/>
          <w:sz w:val="28"/>
          <w:szCs w:val="28"/>
          <w:lang w:eastAsia="en-US"/>
        </w:rPr>
        <w:t xml:space="preserve"> </w:t>
      </w:r>
      <w:r w:rsidRPr="009B3530">
        <w:rPr>
          <w:rFonts w:eastAsia="Calibri"/>
          <w:sz w:val="28"/>
          <w:szCs w:val="28"/>
          <w:lang w:eastAsia="en-US"/>
        </w:rPr>
        <w:t xml:space="preserve">Роль </w:t>
      </w:r>
      <w:r w:rsidRPr="00ED7F05">
        <w:rPr>
          <w:rFonts w:eastAsia="Calibri"/>
          <w:sz w:val="28"/>
          <w:szCs w:val="28"/>
          <w:lang w:eastAsia="en-US"/>
        </w:rPr>
        <w:t xml:space="preserve">специальных координирующих органов в рамках каждого кластера. </w:t>
      </w:r>
      <w:r w:rsidRPr="009B3530">
        <w:rPr>
          <w:rFonts w:eastAsia="Calibri"/>
          <w:sz w:val="28"/>
          <w:szCs w:val="28"/>
          <w:lang w:eastAsia="en-US"/>
        </w:rPr>
        <w:t>Г</w:t>
      </w:r>
      <w:r w:rsidRPr="00ED7F05">
        <w:rPr>
          <w:rFonts w:eastAsia="Calibri"/>
          <w:sz w:val="28"/>
          <w:szCs w:val="28"/>
          <w:lang w:eastAsia="en-US"/>
        </w:rPr>
        <w:t>осударственное или муниципальное автономное учреждение или некоммерческая организация</w:t>
      </w:r>
      <w:r w:rsidRPr="009B3530">
        <w:rPr>
          <w:rFonts w:eastAsia="Calibri"/>
          <w:sz w:val="28"/>
          <w:szCs w:val="28"/>
          <w:lang w:eastAsia="en-US"/>
        </w:rPr>
        <w:t xml:space="preserve"> как </w:t>
      </w:r>
      <w:r w:rsidRPr="00ED7F05">
        <w:rPr>
          <w:rFonts w:eastAsia="Calibri"/>
          <w:sz w:val="28"/>
          <w:szCs w:val="28"/>
          <w:lang w:eastAsia="en-US"/>
        </w:rPr>
        <w:t>координирующ</w:t>
      </w:r>
      <w:r w:rsidRPr="009B3530">
        <w:rPr>
          <w:rFonts w:eastAsia="Calibri"/>
          <w:sz w:val="28"/>
          <w:szCs w:val="28"/>
          <w:lang w:eastAsia="en-US"/>
        </w:rPr>
        <w:t>их</w:t>
      </w:r>
      <w:r w:rsidRPr="00ED7F05">
        <w:rPr>
          <w:rFonts w:eastAsia="Calibri"/>
          <w:sz w:val="28"/>
          <w:szCs w:val="28"/>
          <w:lang w:eastAsia="en-US"/>
        </w:rPr>
        <w:t xml:space="preserve"> орган</w:t>
      </w:r>
      <w:r w:rsidRPr="009B3530">
        <w:rPr>
          <w:rFonts w:eastAsia="Calibri"/>
          <w:sz w:val="28"/>
          <w:szCs w:val="28"/>
          <w:lang w:eastAsia="en-US"/>
        </w:rPr>
        <w:t>ов. Цель, н</w:t>
      </w:r>
      <w:r w:rsidRPr="00ED7F05">
        <w:rPr>
          <w:rFonts w:eastAsia="Calibri"/>
          <w:sz w:val="28"/>
          <w:szCs w:val="28"/>
          <w:lang w:eastAsia="en-US"/>
        </w:rPr>
        <w:t>аправления</w:t>
      </w:r>
      <w:r w:rsidRPr="009B3530">
        <w:rPr>
          <w:rFonts w:eastAsia="Calibri"/>
          <w:sz w:val="28"/>
          <w:szCs w:val="28"/>
          <w:lang w:eastAsia="en-US"/>
        </w:rPr>
        <w:t xml:space="preserve"> и задачи</w:t>
      </w:r>
      <w:r w:rsidRPr="00ED7F05">
        <w:rPr>
          <w:rFonts w:eastAsia="Calibri"/>
          <w:sz w:val="28"/>
          <w:szCs w:val="28"/>
          <w:lang w:eastAsia="en-US"/>
        </w:rPr>
        <w:t xml:space="preserve"> деятельности координирующего органа</w:t>
      </w:r>
      <w:r w:rsidRPr="009B3530">
        <w:rPr>
          <w:rFonts w:eastAsia="Calibri"/>
          <w:sz w:val="28"/>
          <w:szCs w:val="28"/>
          <w:lang w:eastAsia="en-US"/>
        </w:rPr>
        <w:t>. Ф</w:t>
      </w:r>
      <w:r w:rsidRPr="00ED7F05">
        <w:rPr>
          <w:rFonts w:eastAsia="Calibri"/>
          <w:sz w:val="28"/>
          <w:szCs w:val="28"/>
          <w:lang w:eastAsia="en-US"/>
        </w:rPr>
        <w:t>ункции</w:t>
      </w:r>
      <w:r w:rsidRPr="009B3530">
        <w:rPr>
          <w:rFonts w:eastAsia="Calibri"/>
          <w:sz w:val="28"/>
          <w:szCs w:val="28"/>
          <w:lang w:eastAsia="en-US"/>
        </w:rPr>
        <w:t xml:space="preserve"> </w:t>
      </w:r>
      <w:r w:rsidRPr="00ED7F05">
        <w:rPr>
          <w:rFonts w:eastAsia="Calibri"/>
          <w:sz w:val="28"/>
          <w:szCs w:val="28"/>
          <w:lang w:eastAsia="en-US"/>
        </w:rPr>
        <w:t>координирующ</w:t>
      </w:r>
      <w:r w:rsidRPr="009B3530">
        <w:rPr>
          <w:rFonts w:eastAsia="Calibri"/>
          <w:sz w:val="28"/>
          <w:szCs w:val="28"/>
          <w:lang w:eastAsia="en-US"/>
        </w:rPr>
        <w:t>его</w:t>
      </w:r>
      <w:r w:rsidRPr="00ED7F05">
        <w:rPr>
          <w:rFonts w:eastAsia="Calibri"/>
          <w:sz w:val="28"/>
          <w:szCs w:val="28"/>
          <w:lang w:eastAsia="en-US"/>
        </w:rPr>
        <w:t xml:space="preserve"> орган</w:t>
      </w:r>
      <w:r w:rsidRPr="009B3530">
        <w:rPr>
          <w:rFonts w:eastAsia="Calibri"/>
          <w:sz w:val="28"/>
          <w:szCs w:val="28"/>
          <w:lang w:eastAsia="en-US"/>
        </w:rPr>
        <w:t>а в</w:t>
      </w:r>
      <w:r w:rsidRPr="00ED7F05">
        <w:rPr>
          <w:rFonts w:eastAsia="Calibri"/>
          <w:sz w:val="28"/>
          <w:szCs w:val="28"/>
          <w:lang w:eastAsia="en-US"/>
        </w:rPr>
        <w:t xml:space="preserve"> рамках информационной </w:t>
      </w:r>
      <w:r w:rsidRPr="009B3530">
        <w:rPr>
          <w:rFonts w:eastAsia="Calibri"/>
          <w:sz w:val="28"/>
          <w:szCs w:val="28"/>
          <w:lang w:eastAsia="en-US"/>
        </w:rPr>
        <w:t xml:space="preserve">и маркетинговой </w:t>
      </w:r>
      <w:r w:rsidRPr="00ED7F05">
        <w:rPr>
          <w:rFonts w:eastAsia="Calibri"/>
          <w:sz w:val="28"/>
          <w:szCs w:val="28"/>
          <w:lang w:eastAsia="en-US"/>
        </w:rPr>
        <w:t>деятельности</w:t>
      </w:r>
      <w:r w:rsidRPr="009B3530">
        <w:rPr>
          <w:rFonts w:eastAsia="Calibri"/>
          <w:sz w:val="28"/>
          <w:szCs w:val="28"/>
          <w:lang w:eastAsia="en-US"/>
        </w:rPr>
        <w:t xml:space="preserve">. </w:t>
      </w:r>
      <w:r w:rsidRPr="00ED7F05">
        <w:rPr>
          <w:rFonts w:eastAsia="Calibri"/>
          <w:sz w:val="28"/>
          <w:szCs w:val="28"/>
          <w:lang w:eastAsia="en-US"/>
        </w:rPr>
        <w:t>Финансирование деятельности координирующего органа</w:t>
      </w:r>
      <w:r w:rsidRPr="009B3530">
        <w:rPr>
          <w:rFonts w:eastAsia="Calibri"/>
          <w:sz w:val="28"/>
          <w:szCs w:val="28"/>
          <w:lang w:eastAsia="en-US"/>
        </w:rPr>
        <w:t>.</w:t>
      </w:r>
      <w:r w:rsidRPr="00ED7F05">
        <w:rPr>
          <w:rFonts w:eastAsia="Calibri"/>
          <w:sz w:val="28"/>
          <w:szCs w:val="28"/>
          <w:lang w:eastAsia="en-US"/>
        </w:rPr>
        <w:t xml:space="preserve"> </w:t>
      </w:r>
      <w:r w:rsidRPr="009B3530">
        <w:rPr>
          <w:rFonts w:eastAsia="Calibri"/>
          <w:sz w:val="28"/>
          <w:szCs w:val="28"/>
          <w:lang w:eastAsia="en-US"/>
        </w:rPr>
        <w:t>Направления к</w:t>
      </w:r>
      <w:r w:rsidRPr="00ED7F05">
        <w:rPr>
          <w:rFonts w:eastAsia="Calibri"/>
          <w:sz w:val="28"/>
          <w:szCs w:val="28"/>
          <w:lang w:eastAsia="en-US"/>
        </w:rPr>
        <w:t>оммерческой деятельности координирующ</w:t>
      </w:r>
      <w:r w:rsidRPr="009B3530">
        <w:rPr>
          <w:rFonts w:eastAsia="Calibri"/>
          <w:sz w:val="28"/>
          <w:szCs w:val="28"/>
          <w:lang w:eastAsia="en-US"/>
        </w:rPr>
        <w:t>его</w:t>
      </w:r>
      <w:r w:rsidRPr="00ED7F05">
        <w:rPr>
          <w:rFonts w:eastAsia="Calibri"/>
          <w:sz w:val="28"/>
          <w:szCs w:val="28"/>
          <w:lang w:eastAsia="en-US"/>
        </w:rPr>
        <w:t xml:space="preserve"> орган</w:t>
      </w:r>
      <w:r w:rsidRPr="009B3530">
        <w:rPr>
          <w:rFonts w:eastAsia="Calibri"/>
          <w:sz w:val="28"/>
          <w:szCs w:val="28"/>
          <w:lang w:eastAsia="en-US"/>
        </w:rPr>
        <w:t>а.</w:t>
      </w:r>
    </w:p>
    <w:p w14:paraId="7A6C8796" w14:textId="7FEF3B15" w:rsidR="007F5A8B" w:rsidRPr="00E40126" w:rsidRDefault="007F5A8B" w:rsidP="005C31BC">
      <w:pPr>
        <w:pStyle w:val="2"/>
        <w:spacing w:before="0" w:after="0" w:line="276" w:lineRule="auto"/>
        <w:ind w:firstLine="709"/>
        <w:jc w:val="both"/>
        <w:rPr>
          <w:rFonts w:ascii="Times New Roman" w:hAnsi="Times New Roman"/>
          <w:i w:val="0"/>
          <w:iCs w:val="0"/>
          <w:szCs w:val="26"/>
        </w:rPr>
      </w:pPr>
      <w:bookmarkStart w:id="14" w:name="_Toc517912512"/>
      <w:r w:rsidRPr="007F5A8B">
        <w:rPr>
          <w:rFonts w:ascii="Times New Roman" w:hAnsi="Times New Roman"/>
          <w:i w:val="0"/>
        </w:rPr>
        <w:lastRenderedPageBreak/>
        <w:t>Тема 6.</w:t>
      </w:r>
      <w:bookmarkStart w:id="15" w:name="_Toc459368799"/>
      <w:bookmarkStart w:id="16" w:name="_Toc459380831"/>
      <w:bookmarkStart w:id="17" w:name="_Toc459381034"/>
      <w:bookmarkStart w:id="18" w:name="_Toc459381440"/>
      <w:r w:rsidRPr="007F5A8B">
        <w:rPr>
          <w:rFonts w:ascii="Times New Roman" w:hAnsi="Times New Roman"/>
          <w:i w:val="0"/>
          <w:iCs w:val="0"/>
          <w:szCs w:val="26"/>
        </w:rPr>
        <w:t xml:space="preserve"> Роль маркетинговой программы в формировании туристского кластера</w:t>
      </w:r>
      <w:bookmarkEnd w:id="14"/>
      <w:bookmarkEnd w:id="15"/>
      <w:bookmarkEnd w:id="16"/>
      <w:bookmarkEnd w:id="17"/>
      <w:bookmarkEnd w:id="18"/>
    </w:p>
    <w:p w14:paraId="53FEFB79" w14:textId="77777777" w:rsidR="007F5A8B" w:rsidRDefault="007F5A8B" w:rsidP="005C31BC">
      <w:pPr>
        <w:spacing w:line="276" w:lineRule="auto"/>
        <w:ind w:firstLine="709"/>
        <w:jc w:val="both"/>
        <w:rPr>
          <w:rFonts w:eastAsia="Calibri"/>
          <w:sz w:val="28"/>
          <w:szCs w:val="28"/>
          <w:lang w:eastAsia="en-US"/>
        </w:rPr>
      </w:pPr>
      <w:r w:rsidRPr="009B3530">
        <w:rPr>
          <w:rFonts w:eastAsia="Calibri"/>
          <w:sz w:val="28"/>
          <w:szCs w:val="28"/>
          <w:lang w:eastAsia="en-US"/>
        </w:rPr>
        <w:t xml:space="preserve">Маркетинговая программа для туристского кластера стратегический план-рекомендация относительно производственно-сбытовой и научно-технической деятельности </w:t>
      </w:r>
      <w:r>
        <w:rPr>
          <w:rFonts w:eastAsia="Calibri"/>
          <w:sz w:val="28"/>
          <w:szCs w:val="28"/>
          <w:lang w:eastAsia="en-US"/>
        </w:rPr>
        <w:t>кластера</w:t>
      </w:r>
      <w:r w:rsidRPr="009B3530">
        <w:rPr>
          <w:rFonts w:eastAsia="Calibri"/>
          <w:sz w:val="28"/>
          <w:szCs w:val="28"/>
          <w:lang w:eastAsia="en-US"/>
        </w:rPr>
        <w:t xml:space="preserve"> на определенный период времени</w:t>
      </w:r>
      <w:r>
        <w:rPr>
          <w:rFonts w:eastAsia="Calibri"/>
          <w:sz w:val="28"/>
          <w:szCs w:val="28"/>
          <w:lang w:eastAsia="en-US"/>
        </w:rPr>
        <w:t>.</w:t>
      </w:r>
      <w:r w:rsidRPr="001056BF">
        <w:rPr>
          <w:rFonts w:eastAsia="Calibri"/>
          <w:sz w:val="28"/>
          <w:szCs w:val="28"/>
          <w:lang w:eastAsia="en-US"/>
        </w:rPr>
        <w:t xml:space="preserve"> </w:t>
      </w:r>
      <w:r>
        <w:rPr>
          <w:rFonts w:eastAsia="Calibri"/>
          <w:sz w:val="28"/>
          <w:szCs w:val="28"/>
          <w:lang w:eastAsia="en-US"/>
        </w:rPr>
        <w:t>Р</w:t>
      </w:r>
      <w:r w:rsidRPr="009B3530">
        <w:rPr>
          <w:rFonts w:eastAsia="Calibri"/>
          <w:sz w:val="28"/>
          <w:szCs w:val="28"/>
          <w:lang w:eastAsia="en-US"/>
        </w:rPr>
        <w:t>оль маркетингов</w:t>
      </w:r>
      <w:r>
        <w:rPr>
          <w:rFonts w:eastAsia="Calibri"/>
          <w:sz w:val="28"/>
          <w:szCs w:val="28"/>
          <w:lang w:eastAsia="en-US"/>
        </w:rPr>
        <w:t>ой</w:t>
      </w:r>
      <w:r w:rsidRPr="009B3530">
        <w:rPr>
          <w:rFonts w:eastAsia="Calibri"/>
          <w:sz w:val="28"/>
          <w:szCs w:val="28"/>
          <w:lang w:eastAsia="en-US"/>
        </w:rPr>
        <w:t xml:space="preserve"> программ</w:t>
      </w:r>
      <w:r>
        <w:rPr>
          <w:rFonts w:eastAsia="Calibri"/>
          <w:sz w:val="28"/>
          <w:szCs w:val="28"/>
          <w:lang w:eastAsia="en-US"/>
        </w:rPr>
        <w:t>ы</w:t>
      </w:r>
      <w:r w:rsidRPr="009B3530">
        <w:rPr>
          <w:rFonts w:eastAsia="Calibri"/>
          <w:sz w:val="28"/>
          <w:szCs w:val="28"/>
          <w:lang w:eastAsia="en-US"/>
        </w:rPr>
        <w:t xml:space="preserve"> в формировании имиджа и функционировани</w:t>
      </w:r>
      <w:r>
        <w:rPr>
          <w:rFonts w:eastAsia="Calibri"/>
          <w:sz w:val="28"/>
          <w:szCs w:val="28"/>
          <w:lang w:eastAsia="en-US"/>
        </w:rPr>
        <w:t>я</w:t>
      </w:r>
      <w:r w:rsidRPr="009B3530">
        <w:rPr>
          <w:rFonts w:eastAsia="Calibri"/>
          <w:sz w:val="28"/>
          <w:szCs w:val="28"/>
          <w:lang w:eastAsia="en-US"/>
        </w:rPr>
        <w:t xml:space="preserve"> отдельного кластера.</w:t>
      </w:r>
      <w:r>
        <w:rPr>
          <w:rFonts w:eastAsia="Calibri"/>
          <w:sz w:val="28"/>
          <w:szCs w:val="28"/>
          <w:lang w:eastAsia="en-US"/>
        </w:rPr>
        <w:t xml:space="preserve"> </w:t>
      </w:r>
      <w:r w:rsidRPr="009B3530">
        <w:rPr>
          <w:rFonts w:eastAsia="Calibri"/>
          <w:sz w:val="28"/>
          <w:szCs w:val="28"/>
          <w:lang w:eastAsia="en-US"/>
        </w:rPr>
        <w:t xml:space="preserve">Маркетинговая программа для туристского кластера </w:t>
      </w:r>
      <w:r>
        <w:rPr>
          <w:rFonts w:eastAsia="Calibri"/>
          <w:sz w:val="28"/>
          <w:szCs w:val="28"/>
          <w:lang w:eastAsia="en-US"/>
        </w:rPr>
        <w:t xml:space="preserve">с учетом </w:t>
      </w:r>
      <w:r w:rsidRPr="009B3530">
        <w:rPr>
          <w:rFonts w:eastAsia="Calibri"/>
          <w:sz w:val="28"/>
          <w:szCs w:val="28"/>
          <w:lang w:eastAsia="en-US"/>
        </w:rPr>
        <w:t>специфики самого кластера</w:t>
      </w:r>
      <w:r>
        <w:rPr>
          <w:rFonts w:eastAsia="Calibri"/>
          <w:sz w:val="28"/>
          <w:szCs w:val="28"/>
          <w:lang w:eastAsia="en-US"/>
        </w:rPr>
        <w:t>.</w:t>
      </w:r>
      <w:r w:rsidRPr="009B3530">
        <w:rPr>
          <w:rFonts w:eastAsia="Calibri"/>
          <w:sz w:val="28"/>
          <w:szCs w:val="28"/>
          <w:lang w:eastAsia="en-US"/>
        </w:rPr>
        <w:t xml:space="preserve"> </w:t>
      </w:r>
      <w:r>
        <w:rPr>
          <w:rFonts w:eastAsia="Calibri"/>
          <w:sz w:val="28"/>
          <w:szCs w:val="28"/>
          <w:lang w:eastAsia="en-US"/>
        </w:rPr>
        <w:t>О</w:t>
      </w:r>
      <w:r w:rsidRPr="009B3530">
        <w:rPr>
          <w:rFonts w:eastAsia="Calibri"/>
          <w:sz w:val="28"/>
          <w:szCs w:val="28"/>
          <w:lang w:eastAsia="en-US"/>
        </w:rPr>
        <w:t>сновны</w:t>
      </w:r>
      <w:r>
        <w:rPr>
          <w:rFonts w:eastAsia="Calibri"/>
          <w:sz w:val="28"/>
          <w:szCs w:val="28"/>
          <w:lang w:eastAsia="en-US"/>
        </w:rPr>
        <w:t>е</w:t>
      </w:r>
      <w:r w:rsidRPr="009B3530">
        <w:rPr>
          <w:rFonts w:eastAsia="Calibri"/>
          <w:sz w:val="28"/>
          <w:szCs w:val="28"/>
          <w:lang w:eastAsia="en-US"/>
        </w:rPr>
        <w:t xml:space="preserve"> вид</w:t>
      </w:r>
      <w:r>
        <w:rPr>
          <w:rFonts w:eastAsia="Calibri"/>
          <w:sz w:val="28"/>
          <w:szCs w:val="28"/>
          <w:lang w:eastAsia="en-US"/>
        </w:rPr>
        <w:t>ы</w:t>
      </w:r>
      <w:r w:rsidRPr="009B3530">
        <w:rPr>
          <w:rFonts w:eastAsia="Calibri"/>
          <w:sz w:val="28"/>
          <w:szCs w:val="28"/>
          <w:lang w:eastAsia="en-US"/>
        </w:rPr>
        <w:t xml:space="preserve"> туристских кластеров ФЦП «Развитие внутреннего и въездного туризма в Российской Федерации»</w:t>
      </w:r>
      <w:r>
        <w:rPr>
          <w:rFonts w:eastAsia="Calibri"/>
          <w:sz w:val="28"/>
          <w:szCs w:val="28"/>
          <w:lang w:eastAsia="en-US"/>
        </w:rPr>
        <w:t>.</w:t>
      </w:r>
      <w:r w:rsidRPr="009B3530">
        <w:rPr>
          <w:rFonts w:eastAsia="Calibri"/>
          <w:sz w:val="28"/>
          <w:szCs w:val="28"/>
          <w:lang w:eastAsia="en-US"/>
        </w:rPr>
        <w:t xml:space="preserve"> </w:t>
      </w:r>
      <w:r>
        <w:rPr>
          <w:rFonts w:eastAsia="Calibri"/>
          <w:sz w:val="28"/>
          <w:szCs w:val="28"/>
          <w:lang w:eastAsia="en-US"/>
        </w:rPr>
        <w:t>Р</w:t>
      </w:r>
      <w:r w:rsidRPr="009B3530">
        <w:rPr>
          <w:rFonts w:eastAsia="Calibri"/>
          <w:sz w:val="28"/>
          <w:szCs w:val="28"/>
          <w:lang w:eastAsia="en-US"/>
        </w:rPr>
        <w:t>азличие по степени локализации</w:t>
      </w:r>
      <w:r>
        <w:rPr>
          <w:rFonts w:eastAsia="Calibri"/>
          <w:sz w:val="28"/>
          <w:szCs w:val="28"/>
          <w:lang w:eastAsia="en-US"/>
        </w:rPr>
        <w:t xml:space="preserve"> </w:t>
      </w:r>
      <w:proofErr w:type="spellStart"/>
      <w:r>
        <w:rPr>
          <w:rFonts w:eastAsia="Calibri"/>
          <w:sz w:val="28"/>
          <w:szCs w:val="28"/>
          <w:lang w:eastAsia="en-US"/>
        </w:rPr>
        <w:t>а</w:t>
      </w:r>
      <w:r w:rsidRPr="009B3530">
        <w:rPr>
          <w:rFonts w:eastAsia="Calibri"/>
          <w:sz w:val="28"/>
          <w:szCs w:val="28"/>
          <w:lang w:eastAsia="en-US"/>
        </w:rPr>
        <w:t>втотуристск</w:t>
      </w:r>
      <w:r>
        <w:rPr>
          <w:rFonts w:eastAsia="Calibri"/>
          <w:sz w:val="28"/>
          <w:szCs w:val="28"/>
          <w:lang w:eastAsia="en-US"/>
        </w:rPr>
        <w:t>ого</w:t>
      </w:r>
      <w:proofErr w:type="spellEnd"/>
      <w:r>
        <w:rPr>
          <w:rFonts w:eastAsia="Calibri"/>
          <w:sz w:val="28"/>
          <w:szCs w:val="28"/>
          <w:lang w:eastAsia="en-US"/>
        </w:rPr>
        <w:t xml:space="preserve"> и т</w:t>
      </w:r>
      <w:r w:rsidRPr="009B3530">
        <w:rPr>
          <w:rFonts w:eastAsia="Calibri"/>
          <w:sz w:val="28"/>
          <w:szCs w:val="28"/>
          <w:lang w:eastAsia="en-US"/>
        </w:rPr>
        <w:t>уристско-рекреационн</w:t>
      </w:r>
      <w:r>
        <w:rPr>
          <w:rFonts w:eastAsia="Calibri"/>
          <w:sz w:val="28"/>
          <w:szCs w:val="28"/>
          <w:lang w:eastAsia="en-US"/>
        </w:rPr>
        <w:t>ого</w:t>
      </w:r>
      <w:r w:rsidRPr="009B3530">
        <w:rPr>
          <w:rFonts w:eastAsia="Calibri"/>
          <w:sz w:val="28"/>
          <w:szCs w:val="28"/>
          <w:lang w:eastAsia="en-US"/>
        </w:rPr>
        <w:t xml:space="preserve"> кластер</w:t>
      </w:r>
      <w:r>
        <w:rPr>
          <w:rFonts w:eastAsia="Calibri"/>
          <w:sz w:val="28"/>
          <w:szCs w:val="28"/>
          <w:lang w:eastAsia="en-US"/>
        </w:rPr>
        <w:t>ов</w:t>
      </w:r>
      <w:r w:rsidRPr="009B3530">
        <w:rPr>
          <w:rFonts w:eastAsia="Calibri"/>
          <w:sz w:val="28"/>
          <w:szCs w:val="28"/>
          <w:lang w:eastAsia="en-US"/>
        </w:rPr>
        <w:t>.</w:t>
      </w:r>
      <w:r w:rsidRPr="001056BF">
        <w:rPr>
          <w:rFonts w:eastAsia="Calibri"/>
          <w:sz w:val="28"/>
          <w:szCs w:val="28"/>
          <w:lang w:eastAsia="en-US"/>
        </w:rPr>
        <w:t xml:space="preserve"> </w:t>
      </w:r>
      <w:r>
        <w:rPr>
          <w:rFonts w:eastAsia="Calibri"/>
          <w:sz w:val="28"/>
          <w:szCs w:val="28"/>
          <w:lang w:eastAsia="en-US"/>
        </w:rPr>
        <w:t xml:space="preserve">Особенности </w:t>
      </w:r>
      <w:r w:rsidRPr="009B3530">
        <w:rPr>
          <w:rFonts w:eastAsia="Calibri"/>
          <w:sz w:val="28"/>
          <w:szCs w:val="28"/>
          <w:lang w:eastAsia="en-US"/>
        </w:rPr>
        <w:t>разработк</w:t>
      </w:r>
      <w:r>
        <w:rPr>
          <w:rFonts w:eastAsia="Calibri"/>
          <w:sz w:val="28"/>
          <w:szCs w:val="28"/>
          <w:lang w:eastAsia="en-US"/>
        </w:rPr>
        <w:t>и</w:t>
      </w:r>
      <w:r w:rsidRPr="009B3530">
        <w:rPr>
          <w:rFonts w:eastAsia="Calibri"/>
          <w:sz w:val="28"/>
          <w:szCs w:val="28"/>
          <w:lang w:eastAsia="en-US"/>
        </w:rPr>
        <w:t xml:space="preserve"> маркетингового плана </w:t>
      </w:r>
      <w:r>
        <w:rPr>
          <w:rFonts w:eastAsia="Calibri"/>
          <w:sz w:val="28"/>
          <w:szCs w:val="28"/>
          <w:lang w:eastAsia="en-US"/>
        </w:rPr>
        <w:t xml:space="preserve">формирования и развития </w:t>
      </w:r>
      <w:r w:rsidRPr="009B3530">
        <w:rPr>
          <w:rFonts w:eastAsia="Calibri"/>
          <w:sz w:val="28"/>
          <w:szCs w:val="28"/>
          <w:lang w:eastAsia="en-US"/>
        </w:rPr>
        <w:t>каждого из двух типов кластеров</w:t>
      </w:r>
      <w:r>
        <w:rPr>
          <w:rFonts w:eastAsia="Calibri"/>
          <w:sz w:val="28"/>
          <w:szCs w:val="28"/>
          <w:lang w:eastAsia="en-US"/>
        </w:rPr>
        <w:t xml:space="preserve"> </w:t>
      </w:r>
      <w:r w:rsidRPr="009B3530">
        <w:rPr>
          <w:rFonts w:eastAsia="Calibri"/>
          <w:sz w:val="28"/>
          <w:szCs w:val="28"/>
          <w:lang w:eastAsia="en-US"/>
        </w:rPr>
        <w:t>с учетом рисков как внешнего, так и внутреннего характера.</w:t>
      </w:r>
      <w:r>
        <w:rPr>
          <w:rFonts w:eastAsia="Calibri"/>
          <w:sz w:val="28"/>
          <w:szCs w:val="28"/>
          <w:lang w:eastAsia="en-US"/>
        </w:rPr>
        <w:t xml:space="preserve"> А</w:t>
      </w:r>
      <w:r w:rsidRPr="009B3530">
        <w:rPr>
          <w:rFonts w:eastAsia="Calibri"/>
          <w:sz w:val="28"/>
          <w:szCs w:val="28"/>
          <w:lang w:eastAsia="en-US"/>
        </w:rPr>
        <w:t>ктуальные тенденции рынка и общ</w:t>
      </w:r>
      <w:r>
        <w:rPr>
          <w:rFonts w:eastAsia="Calibri"/>
          <w:sz w:val="28"/>
          <w:szCs w:val="28"/>
          <w:lang w:eastAsia="en-US"/>
        </w:rPr>
        <w:t>ая</w:t>
      </w:r>
      <w:r w:rsidRPr="009B3530">
        <w:rPr>
          <w:rFonts w:eastAsia="Calibri"/>
          <w:sz w:val="28"/>
          <w:szCs w:val="28"/>
          <w:lang w:eastAsia="en-US"/>
        </w:rPr>
        <w:t xml:space="preserve"> стратеги</w:t>
      </w:r>
      <w:r>
        <w:rPr>
          <w:rFonts w:eastAsia="Calibri"/>
          <w:sz w:val="28"/>
          <w:szCs w:val="28"/>
          <w:lang w:eastAsia="en-US"/>
        </w:rPr>
        <w:t>я</w:t>
      </w:r>
      <w:r w:rsidRPr="009B3530">
        <w:rPr>
          <w:rFonts w:eastAsia="Calibri"/>
          <w:sz w:val="28"/>
          <w:szCs w:val="28"/>
          <w:lang w:eastAsia="en-US"/>
        </w:rPr>
        <w:t xml:space="preserve"> развития кластера.</w:t>
      </w:r>
      <w:r w:rsidRPr="001056BF">
        <w:rPr>
          <w:rFonts w:eastAsia="Calibri"/>
          <w:sz w:val="28"/>
          <w:szCs w:val="28"/>
          <w:lang w:eastAsia="en-US"/>
        </w:rPr>
        <w:t xml:space="preserve"> </w:t>
      </w:r>
      <w:r>
        <w:rPr>
          <w:rFonts w:eastAsia="Calibri"/>
          <w:sz w:val="28"/>
          <w:szCs w:val="28"/>
          <w:lang w:eastAsia="en-US"/>
        </w:rPr>
        <w:t>О</w:t>
      </w:r>
      <w:r w:rsidRPr="009B3530">
        <w:rPr>
          <w:rFonts w:eastAsia="Calibri"/>
          <w:sz w:val="28"/>
          <w:szCs w:val="28"/>
          <w:lang w:eastAsia="en-US"/>
        </w:rPr>
        <w:t>перативност</w:t>
      </w:r>
      <w:r>
        <w:rPr>
          <w:rFonts w:eastAsia="Calibri"/>
          <w:sz w:val="28"/>
          <w:szCs w:val="28"/>
          <w:lang w:eastAsia="en-US"/>
        </w:rPr>
        <w:t>ь</w:t>
      </w:r>
      <w:r w:rsidRPr="009B3530">
        <w:rPr>
          <w:rFonts w:eastAsia="Calibri"/>
          <w:sz w:val="28"/>
          <w:szCs w:val="28"/>
          <w:lang w:eastAsia="en-US"/>
        </w:rPr>
        <w:t xml:space="preserve"> реагирования маркетинговой компании кластера на тенденции и изменение рынка.</w:t>
      </w:r>
    </w:p>
    <w:p w14:paraId="3124E524" w14:textId="43FB40BB" w:rsidR="007F5A8B" w:rsidRPr="007F5A8B" w:rsidRDefault="007F5A8B" w:rsidP="005C31BC">
      <w:pPr>
        <w:spacing w:line="276" w:lineRule="auto"/>
        <w:ind w:firstLine="709"/>
        <w:jc w:val="both"/>
        <w:rPr>
          <w:rFonts w:eastAsia="Calibri"/>
          <w:b/>
          <w:sz w:val="28"/>
          <w:lang w:eastAsia="en-US"/>
        </w:rPr>
      </w:pPr>
      <w:r w:rsidRPr="007F5A8B">
        <w:rPr>
          <w:rFonts w:eastAsia="Calibri"/>
          <w:b/>
          <w:sz w:val="28"/>
          <w:lang w:eastAsia="en-US"/>
        </w:rPr>
        <w:t xml:space="preserve">Тема 7. Этапы выделения и проектирования туристских кластеров. </w:t>
      </w:r>
    </w:p>
    <w:p w14:paraId="0A1618E9" w14:textId="77777777" w:rsidR="007F5A8B" w:rsidRDefault="007F5A8B" w:rsidP="005C31BC">
      <w:pPr>
        <w:spacing w:line="276" w:lineRule="auto"/>
        <w:ind w:firstLine="709"/>
        <w:jc w:val="both"/>
        <w:rPr>
          <w:rFonts w:eastAsia="Calibri"/>
          <w:sz w:val="28"/>
          <w:lang w:eastAsia="en-US"/>
        </w:rPr>
      </w:pPr>
      <w:r>
        <w:rPr>
          <w:rFonts w:eastAsia="Calibri"/>
          <w:sz w:val="28"/>
          <w:szCs w:val="28"/>
          <w:lang w:eastAsia="en-US"/>
        </w:rPr>
        <w:t>П</w:t>
      </w:r>
      <w:r w:rsidRPr="00E84784">
        <w:rPr>
          <w:rFonts w:eastAsia="Calibri"/>
          <w:sz w:val="28"/>
          <w:szCs w:val="28"/>
          <w:lang w:eastAsia="en-US"/>
        </w:rPr>
        <w:t>редварительн</w:t>
      </w:r>
      <w:r w:rsidRPr="002D44E1">
        <w:rPr>
          <w:rFonts w:eastAsia="Calibri"/>
          <w:sz w:val="28"/>
          <w:szCs w:val="28"/>
          <w:lang w:eastAsia="en-US"/>
        </w:rPr>
        <w:t>ый</w:t>
      </w:r>
      <w:r w:rsidRPr="00E84784">
        <w:rPr>
          <w:rFonts w:eastAsia="Calibri"/>
          <w:sz w:val="28"/>
          <w:szCs w:val="28"/>
          <w:lang w:eastAsia="en-US"/>
        </w:rPr>
        <w:t xml:space="preserve"> и основно</w:t>
      </w:r>
      <w:r w:rsidRPr="002D44E1">
        <w:rPr>
          <w:rFonts w:eastAsia="Calibri"/>
          <w:sz w:val="28"/>
          <w:szCs w:val="28"/>
          <w:lang w:eastAsia="en-US"/>
        </w:rPr>
        <w:t>й</w:t>
      </w:r>
      <w:r>
        <w:rPr>
          <w:rFonts w:eastAsia="Calibri"/>
          <w:sz w:val="28"/>
          <w:szCs w:val="28"/>
          <w:lang w:eastAsia="en-US"/>
        </w:rPr>
        <w:t xml:space="preserve"> э</w:t>
      </w:r>
      <w:r w:rsidRPr="00E84784">
        <w:rPr>
          <w:rFonts w:eastAsia="Calibri"/>
          <w:sz w:val="28"/>
          <w:szCs w:val="28"/>
          <w:lang w:eastAsia="en-US"/>
        </w:rPr>
        <w:t>тап</w:t>
      </w:r>
      <w:r w:rsidRPr="002D44E1">
        <w:rPr>
          <w:rFonts w:eastAsia="Calibri"/>
          <w:sz w:val="28"/>
          <w:szCs w:val="28"/>
          <w:lang w:eastAsia="en-US"/>
        </w:rPr>
        <w:t>ы</w:t>
      </w:r>
      <w:r w:rsidRPr="00E84784">
        <w:rPr>
          <w:rFonts w:eastAsia="Calibri"/>
          <w:sz w:val="28"/>
          <w:szCs w:val="28"/>
          <w:lang w:eastAsia="en-US"/>
        </w:rPr>
        <w:t xml:space="preserve"> выделения туристских кластеров</w:t>
      </w:r>
      <w:r>
        <w:rPr>
          <w:rFonts w:eastAsia="Calibri"/>
          <w:sz w:val="28"/>
          <w:szCs w:val="28"/>
          <w:lang w:eastAsia="en-US"/>
        </w:rPr>
        <w:t>.</w:t>
      </w:r>
      <w:r w:rsidRPr="00E84784">
        <w:rPr>
          <w:rFonts w:eastAsia="Calibri"/>
          <w:sz w:val="28"/>
          <w:szCs w:val="28"/>
          <w:lang w:eastAsia="en-US"/>
        </w:rPr>
        <w:t xml:space="preserve"> </w:t>
      </w:r>
      <w:r w:rsidRPr="002D44E1">
        <w:rPr>
          <w:sz w:val="28"/>
          <w:szCs w:val="28"/>
        </w:rPr>
        <w:t>Обоснование необходимости создания</w:t>
      </w:r>
      <w:r w:rsidRPr="002D44E1">
        <w:rPr>
          <w:rFonts w:eastAsia="Calibri"/>
          <w:sz w:val="28"/>
          <w:szCs w:val="28"/>
          <w:lang w:eastAsia="en-US"/>
        </w:rPr>
        <w:t xml:space="preserve"> кластера, о</w:t>
      </w:r>
      <w:r w:rsidRPr="00E84784">
        <w:rPr>
          <w:rFonts w:eastAsia="Calibri"/>
          <w:sz w:val="28"/>
          <w:szCs w:val="28"/>
          <w:lang w:eastAsia="en-US"/>
        </w:rPr>
        <w:t>пределени</w:t>
      </w:r>
      <w:r w:rsidRPr="002D44E1">
        <w:rPr>
          <w:rFonts w:eastAsia="Calibri"/>
          <w:sz w:val="28"/>
          <w:szCs w:val="28"/>
          <w:lang w:eastAsia="en-US"/>
        </w:rPr>
        <w:t>е</w:t>
      </w:r>
      <w:r w:rsidRPr="00E84784">
        <w:rPr>
          <w:rFonts w:eastAsia="Calibri"/>
          <w:sz w:val="28"/>
          <w:szCs w:val="28"/>
          <w:lang w:eastAsia="en-US"/>
        </w:rPr>
        <w:t xml:space="preserve"> потенциала кластеризации</w:t>
      </w:r>
      <w:r w:rsidRPr="002D44E1">
        <w:rPr>
          <w:rFonts w:eastAsia="Calibri"/>
          <w:sz w:val="28"/>
          <w:szCs w:val="28"/>
          <w:lang w:eastAsia="en-US"/>
        </w:rPr>
        <w:t xml:space="preserve">, </w:t>
      </w:r>
      <w:r w:rsidRPr="00E84784">
        <w:rPr>
          <w:rFonts w:eastAsia="Calibri"/>
          <w:sz w:val="28"/>
          <w:szCs w:val="28"/>
          <w:lang w:eastAsia="en-US"/>
        </w:rPr>
        <w:t>анализ ключевых групп предпосылок - факторов выявления кластера</w:t>
      </w:r>
      <w:r w:rsidRPr="002D44E1">
        <w:rPr>
          <w:rFonts w:eastAsia="Calibri"/>
          <w:sz w:val="28"/>
          <w:szCs w:val="28"/>
          <w:lang w:eastAsia="en-US"/>
        </w:rPr>
        <w:t>. К</w:t>
      </w:r>
      <w:r w:rsidRPr="00E84784">
        <w:rPr>
          <w:rFonts w:eastAsia="Calibri"/>
          <w:sz w:val="28"/>
          <w:szCs w:val="28"/>
          <w:lang w:eastAsia="en-US"/>
        </w:rPr>
        <w:t>лючевы</w:t>
      </w:r>
      <w:r w:rsidRPr="002D44E1">
        <w:rPr>
          <w:rFonts w:eastAsia="Calibri"/>
          <w:sz w:val="28"/>
          <w:szCs w:val="28"/>
          <w:lang w:eastAsia="en-US"/>
        </w:rPr>
        <w:t>е</w:t>
      </w:r>
      <w:r w:rsidRPr="00E84784">
        <w:rPr>
          <w:rFonts w:eastAsia="Calibri"/>
          <w:sz w:val="28"/>
          <w:szCs w:val="28"/>
          <w:lang w:eastAsia="en-US"/>
        </w:rPr>
        <w:t xml:space="preserve"> групп</w:t>
      </w:r>
      <w:r w:rsidRPr="002D44E1">
        <w:rPr>
          <w:rFonts w:eastAsia="Calibri"/>
          <w:sz w:val="28"/>
          <w:szCs w:val="28"/>
          <w:lang w:eastAsia="en-US"/>
        </w:rPr>
        <w:t>ы</w:t>
      </w:r>
      <w:r w:rsidRPr="00E84784">
        <w:rPr>
          <w:rFonts w:eastAsia="Calibri"/>
          <w:sz w:val="28"/>
          <w:szCs w:val="28"/>
          <w:lang w:eastAsia="en-US"/>
        </w:rPr>
        <w:t xml:space="preserve"> предпосылок </w:t>
      </w:r>
      <w:r w:rsidRPr="002D44E1">
        <w:rPr>
          <w:rFonts w:eastAsia="Calibri"/>
          <w:sz w:val="28"/>
          <w:szCs w:val="28"/>
          <w:lang w:eastAsia="en-US"/>
        </w:rPr>
        <w:t xml:space="preserve">формирования туристских кластеров: </w:t>
      </w:r>
      <w:r w:rsidRPr="00E84784">
        <w:rPr>
          <w:rFonts w:eastAsia="Calibri"/>
          <w:sz w:val="28"/>
          <w:szCs w:val="28"/>
          <w:lang w:eastAsia="en-US"/>
        </w:rPr>
        <w:t>ресурсны</w:t>
      </w:r>
      <w:r w:rsidRPr="002D44E1">
        <w:rPr>
          <w:rFonts w:eastAsia="Calibri"/>
          <w:sz w:val="28"/>
          <w:szCs w:val="28"/>
          <w:lang w:eastAsia="en-US"/>
        </w:rPr>
        <w:t>е</w:t>
      </w:r>
      <w:r w:rsidRPr="00E84784">
        <w:rPr>
          <w:rFonts w:eastAsia="Calibri"/>
          <w:sz w:val="28"/>
          <w:szCs w:val="28"/>
          <w:lang w:eastAsia="en-US"/>
        </w:rPr>
        <w:t xml:space="preserve"> фактор</w:t>
      </w:r>
      <w:r w:rsidRPr="002D44E1">
        <w:rPr>
          <w:rFonts w:eastAsia="Calibri"/>
          <w:sz w:val="28"/>
          <w:szCs w:val="28"/>
          <w:lang w:eastAsia="en-US"/>
        </w:rPr>
        <w:t>ы</w:t>
      </w:r>
      <w:r w:rsidRPr="00E84784">
        <w:rPr>
          <w:rFonts w:eastAsia="Calibri"/>
          <w:sz w:val="28"/>
          <w:szCs w:val="28"/>
          <w:lang w:eastAsia="en-US"/>
        </w:rPr>
        <w:t>, которые являются или могут стать центом притяжения туристского интереса и спроса</w:t>
      </w:r>
      <w:r w:rsidRPr="002D44E1">
        <w:rPr>
          <w:rFonts w:eastAsia="Calibri"/>
          <w:sz w:val="28"/>
          <w:szCs w:val="28"/>
          <w:lang w:eastAsia="en-US"/>
        </w:rPr>
        <w:t xml:space="preserve">; </w:t>
      </w:r>
      <w:r w:rsidRPr="00E84784">
        <w:rPr>
          <w:rFonts w:eastAsia="Calibri"/>
          <w:sz w:val="28"/>
          <w:szCs w:val="28"/>
          <w:lang w:eastAsia="en-US"/>
        </w:rPr>
        <w:t>сред</w:t>
      </w:r>
      <w:r w:rsidRPr="002D44E1">
        <w:rPr>
          <w:rFonts w:eastAsia="Calibri"/>
          <w:sz w:val="28"/>
          <w:szCs w:val="28"/>
          <w:lang w:eastAsia="en-US"/>
        </w:rPr>
        <w:t>а</w:t>
      </w:r>
      <w:r w:rsidRPr="00E84784">
        <w:rPr>
          <w:rFonts w:eastAsia="Calibri"/>
          <w:sz w:val="28"/>
          <w:szCs w:val="28"/>
          <w:lang w:eastAsia="en-US"/>
        </w:rPr>
        <w:t xml:space="preserve"> для реализации кластерных инициатив</w:t>
      </w:r>
      <w:r w:rsidRPr="002D44E1">
        <w:rPr>
          <w:rFonts w:eastAsia="Calibri"/>
          <w:sz w:val="28"/>
          <w:szCs w:val="28"/>
          <w:lang w:eastAsia="en-US"/>
        </w:rPr>
        <w:t>; м</w:t>
      </w:r>
      <w:r w:rsidRPr="00E84784">
        <w:rPr>
          <w:rFonts w:eastAsia="Calibri"/>
          <w:sz w:val="28"/>
          <w:szCs w:val="28"/>
          <w:lang w:eastAsia="en-US"/>
        </w:rPr>
        <w:t>отив</w:t>
      </w:r>
      <w:r w:rsidRPr="002D44E1">
        <w:rPr>
          <w:rFonts w:eastAsia="Calibri"/>
          <w:sz w:val="28"/>
          <w:szCs w:val="28"/>
          <w:lang w:eastAsia="en-US"/>
        </w:rPr>
        <w:t xml:space="preserve">ы </w:t>
      </w:r>
      <w:r w:rsidRPr="00E84784">
        <w:rPr>
          <w:rFonts w:eastAsia="Calibri"/>
          <w:sz w:val="28"/>
          <w:szCs w:val="28"/>
          <w:lang w:eastAsia="en-US"/>
        </w:rPr>
        <w:t>участников к взаимодействию</w:t>
      </w:r>
      <w:r w:rsidRPr="002D44E1">
        <w:rPr>
          <w:rFonts w:eastAsia="Calibri"/>
          <w:sz w:val="28"/>
          <w:szCs w:val="28"/>
          <w:lang w:eastAsia="en-US"/>
        </w:rPr>
        <w:t>. Разработка с</w:t>
      </w:r>
      <w:r w:rsidRPr="00E84784">
        <w:rPr>
          <w:rFonts w:eastAsia="Calibri"/>
          <w:sz w:val="28"/>
          <w:szCs w:val="28"/>
          <w:lang w:eastAsia="en-US"/>
        </w:rPr>
        <w:t>тратеги</w:t>
      </w:r>
      <w:r w:rsidRPr="002D44E1">
        <w:rPr>
          <w:rFonts w:eastAsia="Calibri"/>
          <w:sz w:val="28"/>
          <w:szCs w:val="28"/>
          <w:lang w:eastAsia="en-US"/>
        </w:rPr>
        <w:t>и</w:t>
      </w:r>
      <w:r w:rsidRPr="00E84784">
        <w:rPr>
          <w:rFonts w:eastAsia="Calibri"/>
          <w:sz w:val="28"/>
          <w:szCs w:val="28"/>
          <w:lang w:eastAsia="en-US"/>
        </w:rPr>
        <w:t xml:space="preserve"> реализации кластерн</w:t>
      </w:r>
      <w:r w:rsidRPr="002D44E1">
        <w:rPr>
          <w:rFonts w:eastAsia="Calibri"/>
          <w:sz w:val="28"/>
          <w:szCs w:val="28"/>
          <w:lang w:eastAsia="en-US"/>
        </w:rPr>
        <w:t>ых инициатив.</w:t>
      </w:r>
      <w:r>
        <w:rPr>
          <w:rFonts w:eastAsia="Calibri"/>
          <w:sz w:val="28"/>
          <w:szCs w:val="28"/>
          <w:lang w:eastAsia="en-US"/>
        </w:rPr>
        <w:t xml:space="preserve"> </w:t>
      </w:r>
      <w:r w:rsidRPr="002D44E1">
        <w:rPr>
          <w:rFonts w:eastAsia="Calibri"/>
          <w:sz w:val="28"/>
          <w:szCs w:val="28"/>
          <w:lang w:eastAsia="en-US"/>
        </w:rPr>
        <w:t>А</w:t>
      </w:r>
      <w:r w:rsidRPr="00E84784">
        <w:rPr>
          <w:rFonts w:eastAsia="Calibri"/>
          <w:sz w:val="28"/>
          <w:szCs w:val="28"/>
          <w:lang w:eastAsia="en-US"/>
        </w:rPr>
        <w:t>ктивизация процессов кластеризации в регионе, подключение к этим процессам новых потенциальных участников.</w:t>
      </w:r>
      <w:r>
        <w:rPr>
          <w:rFonts w:eastAsia="Calibri"/>
          <w:sz w:val="28"/>
          <w:szCs w:val="28"/>
          <w:lang w:eastAsia="en-US"/>
        </w:rPr>
        <w:t xml:space="preserve"> </w:t>
      </w:r>
      <w:r w:rsidRPr="002D44E1">
        <w:rPr>
          <w:sz w:val="28"/>
          <w:szCs w:val="28"/>
        </w:rPr>
        <w:t>Определение состава участников кластера, развитие коммуникаций между ними Детализация стратегических целей и задач развития кластера, формирование программы развития</w:t>
      </w:r>
      <w:r>
        <w:rPr>
          <w:sz w:val="28"/>
          <w:szCs w:val="28"/>
        </w:rPr>
        <w:t>.</w:t>
      </w:r>
      <w:r w:rsidRPr="002D44E1">
        <w:rPr>
          <w:sz w:val="28"/>
          <w:szCs w:val="28"/>
        </w:rPr>
        <w:t xml:space="preserve"> Реализация программы развития кластера</w:t>
      </w:r>
      <w:r>
        <w:rPr>
          <w:sz w:val="28"/>
          <w:szCs w:val="28"/>
        </w:rPr>
        <w:t xml:space="preserve">. </w:t>
      </w:r>
      <w:r w:rsidRPr="00A54CF1">
        <w:rPr>
          <w:rFonts w:eastAsia="Calibri"/>
          <w:sz w:val="28"/>
          <w:lang w:eastAsia="en-US"/>
        </w:rPr>
        <w:t xml:space="preserve">Материально-техническое, кадровое, финансовое обеспечение при формировании и развитии туристских кластеров. Границы и характеристики туристского кластера. Методика создания регионального кластера туризма. Оценка условий эффективного функционирования кластера. </w:t>
      </w:r>
    </w:p>
    <w:p w14:paraId="3613497A" w14:textId="68E9E729" w:rsidR="007F5A8B" w:rsidRPr="001B1F10" w:rsidRDefault="007F5A8B" w:rsidP="005C31BC">
      <w:pPr>
        <w:pStyle w:val="3"/>
        <w:spacing w:before="0" w:after="0" w:line="276" w:lineRule="auto"/>
        <w:ind w:firstLine="709"/>
        <w:jc w:val="both"/>
        <w:rPr>
          <w:rFonts w:ascii="Times New Roman" w:hAnsi="Times New Roman"/>
          <w:sz w:val="28"/>
          <w:szCs w:val="28"/>
          <w:lang w:eastAsia="en-US"/>
        </w:rPr>
      </w:pPr>
      <w:bookmarkStart w:id="19" w:name="_Toc517912513"/>
      <w:r w:rsidRPr="007F5A8B">
        <w:rPr>
          <w:rFonts w:ascii="Times New Roman" w:eastAsia="Calibri" w:hAnsi="Times New Roman"/>
          <w:sz w:val="28"/>
          <w:lang w:eastAsia="en-US"/>
        </w:rPr>
        <w:t>Тема 8.</w:t>
      </w:r>
      <w:bookmarkStart w:id="20" w:name="_Toc459368805"/>
      <w:bookmarkStart w:id="21" w:name="_Toc459380836"/>
      <w:bookmarkStart w:id="22" w:name="_Toc459381039"/>
      <w:bookmarkStart w:id="23" w:name="_Toc459381445"/>
      <w:r w:rsidRPr="007F5A8B">
        <w:rPr>
          <w:rFonts w:ascii="Times New Roman" w:hAnsi="Times New Roman"/>
          <w:sz w:val="28"/>
          <w:szCs w:val="28"/>
          <w:lang w:eastAsia="en-US"/>
        </w:rPr>
        <w:t xml:space="preserve"> Принципы и методы обоснования достаточности и эффективности системы взаимосвязей между элементами формируемого кластера</w:t>
      </w:r>
      <w:bookmarkEnd w:id="19"/>
      <w:bookmarkEnd w:id="20"/>
      <w:bookmarkEnd w:id="21"/>
      <w:bookmarkEnd w:id="22"/>
      <w:bookmarkEnd w:id="23"/>
    </w:p>
    <w:bookmarkEnd w:id="2"/>
    <w:bookmarkEnd w:id="3"/>
    <w:p w14:paraId="2E3F07D1" w14:textId="77777777" w:rsidR="007F5A8B" w:rsidRDefault="007F5A8B" w:rsidP="005C31BC">
      <w:pPr>
        <w:spacing w:line="276" w:lineRule="auto"/>
        <w:ind w:firstLine="709"/>
        <w:contextualSpacing/>
        <w:jc w:val="both"/>
        <w:rPr>
          <w:rFonts w:eastAsia="Calibri"/>
          <w:sz w:val="28"/>
          <w:szCs w:val="28"/>
          <w:lang w:eastAsia="en-US"/>
        </w:rPr>
      </w:pPr>
      <w:r>
        <w:rPr>
          <w:rFonts w:eastAsia="Calibri"/>
          <w:sz w:val="28"/>
          <w:szCs w:val="28"/>
          <w:lang w:eastAsia="en-US"/>
        </w:rPr>
        <w:t>П</w:t>
      </w:r>
      <w:r w:rsidRPr="00804B3C">
        <w:rPr>
          <w:rFonts w:eastAsia="Calibri"/>
          <w:sz w:val="28"/>
          <w:szCs w:val="28"/>
          <w:lang w:eastAsia="en-US"/>
        </w:rPr>
        <w:t xml:space="preserve">ринципы взаимодействия участников кластера: </w:t>
      </w:r>
      <w:proofErr w:type="spellStart"/>
      <w:r w:rsidRPr="00804B3C">
        <w:rPr>
          <w:rFonts w:eastAsia="Calibri"/>
          <w:sz w:val="28"/>
          <w:szCs w:val="28"/>
          <w:lang w:eastAsia="en-US"/>
        </w:rPr>
        <w:t>взаимодополняемости</w:t>
      </w:r>
      <w:proofErr w:type="spellEnd"/>
      <w:r w:rsidRPr="00804B3C">
        <w:rPr>
          <w:rFonts w:eastAsia="Calibri"/>
          <w:sz w:val="28"/>
          <w:szCs w:val="28"/>
          <w:lang w:eastAsia="en-US"/>
        </w:rPr>
        <w:t xml:space="preserve"> видов деятельности</w:t>
      </w:r>
      <w:r>
        <w:rPr>
          <w:rFonts w:eastAsia="Calibri"/>
          <w:sz w:val="28"/>
          <w:szCs w:val="28"/>
          <w:lang w:eastAsia="en-US"/>
        </w:rPr>
        <w:t>;</w:t>
      </w:r>
      <w:r w:rsidRPr="00804B3C">
        <w:rPr>
          <w:rFonts w:eastAsia="Calibri"/>
          <w:sz w:val="28"/>
          <w:szCs w:val="28"/>
          <w:lang w:eastAsia="en-US"/>
        </w:rPr>
        <w:t xml:space="preserve"> конкуренции и кооперации</w:t>
      </w:r>
      <w:r>
        <w:rPr>
          <w:rFonts w:eastAsia="Calibri"/>
          <w:sz w:val="28"/>
          <w:szCs w:val="28"/>
          <w:lang w:eastAsia="en-US"/>
        </w:rPr>
        <w:t>;</w:t>
      </w:r>
      <w:r w:rsidRPr="00804B3C">
        <w:rPr>
          <w:rFonts w:eastAsia="Calibri"/>
          <w:sz w:val="28"/>
          <w:szCs w:val="28"/>
          <w:lang w:eastAsia="en-US"/>
        </w:rPr>
        <w:t xml:space="preserve"> </w:t>
      </w:r>
      <w:proofErr w:type="spellStart"/>
      <w:r w:rsidRPr="00804B3C">
        <w:rPr>
          <w:rFonts w:eastAsia="Calibri"/>
          <w:sz w:val="28"/>
          <w:szCs w:val="28"/>
          <w:lang w:eastAsia="en-US"/>
        </w:rPr>
        <w:t>бенчмаркинга</w:t>
      </w:r>
      <w:proofErr w:type="spellEnd"/>
      <w:r w:rsidRPr="00804B3C">
        <w:rPr>
          <w:rFonts w:eastAsia="Calibri"/>
          <w:sz w:val="28"/>
          <w:szCs w:val="28"/>
          <w:lang w:eastAsia="en-US"/>
        </w:rPr>
        <w:t xml:space="preserve">. </w:t>
      </w:r>
      <w:r>
        <w:rPr>
          <w:rFonts w:eastAsia="Calibri"/>
          <w:sz w:val="28"/>
          <w:szCs w:val="28"/>
          <w:lang w:eastAsia="en-US"/>
        </w:rPr>
        <w:t>М</w:t>
      </w:r>
      <w:r w:rsidRPr="00E84784">
        <w:rPr>
          <w:rFonts w:eastAsia="Calibri"/>
          <w:sz w:val="28"/>
          <w:szCs w:val="28"/>
          <w:lang w:eastAsia="en-US"/>
        </w:rPr>
        <w:t>етоды выделения кластеров</w:t>
      </w:r>
      <w:r w:rsidRPr="002D44E1">
        <w:rPr>
          <w:rFonts w:eastAsia="Calibri"/>
          <w:sz w:val="28"/>
          <w:szCs w:val="28"/>
          <w:lang w:eastAsia="en-US"/>
        </w:rPr>
        <w:t xml:space="preserve"> </w:t>
      </w:r>
      <w:r w:rsidRPr="00E84784">
        <w:rPr>
          <w:rFonts w:eastAsia="Calibri"/>
          <w:sz w:val="28"/>
          <w:szCs w:val="28"/>
          <w:lang w:eastAsia="en-US"/>
        </w:rPr>
        <w:t xml:space="preserve">анализ возможностей к кластеризации. </w:t>
      </w:r>
      <w:r>
        <w:rPr>
          <w:rFonts w:eastAsia="Calibri"/>
          <w:sz w:val="28"/>
          <w:szCs w:val="28"/>
          <w:lang w:eastAsia="en-US"/>
        </w:rPr>
        <w:t>П</w:t>
      </w:r>
      <w:r w:rsidRPr="00E84784">
        <w:rPr>
          <w:rFonts w:eastAsia="Calibri"/>
          <w:sz w:val="28"/>
          <w:szCs w:val="28"/>
          <w:lang w:eastAsia="en-US"/>
        </w:rPr>
        <w:t xml:space="preserve">одход, основанный на поиске количественных показателей и параметров, необходимых для </w:t>
      </w:r>
      <w:r w:rsidRPr="00E84784">
        <w:rPr>
          <w:rFonts w:eastAsia="Calibri"/>
          <w:sz w:val="28"/>
          <w:szCs w:val="28"/>
          <w:lang w:eastAsia="en-US"/>
        </w:rPr>
        <w:lastRenderedPageBreak/>
        <w:t xml:space="preserve">проведения статистического и экономического анализа. </w:t>
      </w:r>
      <w:r>
        <w:rPr>
          <w:rFonts w:eastAsia="Calibri"/>
          <w:sz w:val="28"/>
          <w:szCs w:val="28"/>
          <w:lang w:eastAsia="en-US"/>
        </w:rPr>
        <w:t>Т</w:t>
      </w:r>
      <w:r w:rsidRPr="00E84784">
        <w:rPr>
          <w:rFonts w:eastAsia="Calibri"/>
          <w:sz w:val="28"/>
          <w:szCs w:val="28"/>
          <w:lang w:eastAsia="en-US"/>
        </w:rPr>
        <w:t>радиционны</w:t>
      </w:r>
      <w:r>
        <w:rPr>
          <w:rFonts w:eastAsia="Calibri"/>
          <w:sz w:val="28"/>
          <w:szCs w:val="28"/>
          <w:lang w:eastAsia="en-US"/>
        </w:rPr>
        <w:t>е</w:t>
      </w:r>
      <w:r w:rsidRPr="00E84784">
        <w:rPr>
          <w:rFonts w:eastAsia="Calibri"/>
          <w:sz w:val="28"/>
          <w:szCs w:val="28"/>
          <w:lang w:eastAsia="en-US"/>
        </w:rPr>
        <w:t xml:space="preserve"> метод</w:t>
      </w:r>
      <w:r>
        <w:rPr>
          <w:rFonts w:eastAsia="Calibri"/>
          <w:sz w:val="28"/>
          <w:szCs w:val="28"/>
          <w:lang w:eastAsia="en-US"/>
        </w:rPr>
        <w:t>ы</w:t>
      </w:r>
      <w:r w:rsidRPr="00E84784">
        <w:rPr>
          <w:rFonts w:eastAsia="Calibri"/>
          <w:sz w:val="28"/>
          <w:szCs w:val="28"/>
          <w:lang w:eastAsia="en-US"/>
        </w:rPr>
        <w:t xml:space="preserve"> анализа экономического развития и региональных исследований</w:t>
      </w:r>
      <w:r>
        <w:rPr>
          <w:rFonts w:eastAsia="Calibri"/>
          <w:sz w:val="28"/>
          <w:szCs w:val="28"/>
          <w:lang w:eastAsia="en-US"/>
        </w:rPr>
        <w:t>:</w:t>
      </w:r>
      <w:r w:rsidRPr="00E84784">
        <w:rPr>
          <w:rFonts w:eastAsia="Calibri"/>
          <w:sz w:val="28"/>
          <w:szCs w:val="28"/>
          <w:lang w:eastAsia="en-US"/>
        </w:rPr>
        <w:t xml:space="preserve"> географическая концентрация занятости и производства, коэффициенты локализации (для сравнения регионального уровня специализации со средним по стране), межотраслевой анализ (для оценки локальных потоков производства и потребления).</w:t>
      </w:r>
      <w:r>
        <w:rPr>
          <w:rFonts w:eastAsia="Calibri"/>
          <w:sz w:val="28"/>
          <w:szCs w:val="28"/>
          <w:lang w:eastAsia="en-US"/>
        </w:rPr>
        <w:t xml:space="preserve"> П</w:t>
      </w:r>
      <w:r w:rsidRPr="00E84784">
        <w:rPr>
          <w:rFonts w:eastAsia="Calibri"/>
          <w:sz w:val="28"/>
          <w:szCs w:val="28"/>
          <w:lang w:eastAsia="en-US"/>
        </w:rPr>
        <w:t xml:space="preserve">остроение кластерных моделей, основанных на сравнительных конкурентных преимуществах в масштабах глобальных рынков. </w:t>
      </w:r>
      <w:r>
        <w:rPr>
          <w:rFonts w:eastAsia="Calibri"/>
          <w:sz w:val="28"/>
          <w:szCs w:val="28"/>
          <w:lang w:eastAsia="en-US"/>
        </w:rPr>
        <w:t>А</w:t>
      </w:r>
      <w:r w:rsidRPr="00E84784">
        <w:rPr>
          <w:rFonts w:eastAsia="Calibri"/>
          <w:sz w:val="28"/>
          <w:szCs w:val="28"/>
          <w:lang w:eastAsia="en-US"/>
        </w:rPr>
        <w:t>нализ трудноизмеримых показателей</w:t>
      </w:r>
      <w:r>
        <w:rPr>
          <w:rFonts w:eastAsia="Calibri"/>
          <w:sz w:val="28"/>
          <w:szCs w:val="28"/>
          <w:lang w:eastAsia="en-US"/>
        </w:rPr>
        <w:t>.</w:t>
      </w:r>
      <w:r w:rsidRPr="00E84784">
        <w:rPr>
          <w:rFonts w:eastAsia="Calibri"/>
          <w:sz w:val="28"/>
          <w:szCs w:val="28"/>
          <w:lang w:eastAsia="en-US"/>
        </w:rPr>
        <w:t xml:space="preserve"> </w:t>
      </w:r>
      <w:r>
        <w:rPr>
          <w:rFonts w:eastAsia="Calibri"/>
          <w:sz w:val="28"/>
          <w:szCs w:val="28"/>
          <w:lang w:eastAsia="en-US"/>
        </w:rPr>
        <w:t>Э</w:t>
      </w:r>
      <w:r w:rsidRPr="00E84784">
        <w:rPr>
          <w:rFonts w:eastAsia="Calibri"/>
          <w:sz w:val="28"/>
          <w:szCs w:val="28"/>
          <w:lang w:eastAsia="en-US"/>
        </w:rPr>
        <w:t>кспертные оценки.</w:t>
      </w:r>
      <w:r w:rsidRPr="004B1805">
        <w:rPr>
          <w:rFonts w:eastAsia="Calibri"/>
          <w:sz w:val="28"/>
          <w:szCs w:val="28"/>
          <w:lang w:eastAsia="en-US"/>
        </w:rPr>
        <w:t xml:space="preserve"> </w:t>
      </w:r>
      <w:r>
        <w:rPr>
          <w:rFonts w:eastAsia="Calibri"/>
          <w:sz w:val="28"/>
          <w:szCs w:val="28"/>
          <w:lang w:eastAsia="en-US"/>
        </w:rPr>
        <w:t>К</w:t>
      </w:r>
      <w:r w:rsidRPr="00E84784">
        <w:rPr>
          <w:rFonts w:eastAsia="Calibri"/>
          <w:sz w:val="28"/>
          <w:szCs w:val="28"/>
          <w:lang w:eastAsia="en-US"/>
        </w:rPr>
        <w:t>оэффициенты локализации и аналогичные коэффициенты</w:t>
      </w:r>
      <w:r>
        <w:rPr>
          <w:rFonts w:eastAsia="Calibri"/>
          <w:sz w:val="28"/>
          <w:szCs w:val="28"/>
          <w:lang w:eastAsia="en-US"/>
        </w:rPr>
        <w:t>. П</w:t>
      </w:r>
      <w:r w:rsidRPr="00E84784">
        <w:rPr>
          <w:rFonts w:eastAsia="Calibri"/>
          <w:sz w:val="28"/>
          <w:szCs w:val="28"/>
          <w:lang w:eastAsia="en-US"/>
        </w:rPr>
        <w:t>роизводственные межотраслевые балансы</w:t>
      </w:r>
      <w:r>
        <w:rPr>
          <w:rFonts w:eastAsia="Calibri"/>
          <w:sz w:val="28"/>
          <w:szCs w:val="28"/>
          <w:lang w:eastAsia="en-US"/>
        </w:rPr>
        <w:t>. Т</w:t>
      </w:r>
      <w:r w:rsidRPr="00E84784">
        <w:rPr>
          <w:rFonts w:eastAsia="Calibri"/>
          <w:sz w:val="28"/>
          <w:szCs w:val="28"/>
          <w:lang w:eastAsia="en-US"/>
        </w:rPr>
        <w:t>ехнологические межотраслевые балансы</w:t>
      </w:r>
      <w:r>
        <w:rPr>
          <w:rFonts w:eastAsia="Calibri"/>
          <w:sz w:val="28"/>
          <w:szCs w:val="28"/>
          <w:lang w:eastAsia="en-US"/>
        </w:rPr>
        <w:t>. С</w:t>
      </w:r>
      <w:r w:rsidRPr="00E84784">
        <w:rPr>
          <w:rFonts w:eastAsia="Calibri"/>
          <w:sz w:val="28"/>
          <w:szCs w:val="28"/>
          <w:lang w:eastAsia="en-US"/>
        </w:rPr>
        <w:t>етевой анализ</w:t>
      </w:r>
      <w:r>
        <w:rPr>
          <w:rFonts w:eastAsia="Calibri"/>
          <w:sz w:val="28"/>
          <w:szCs w:val="28"/>
          <w:lang w:eastAsia="en-US"/>
        </w:rPr>
        <w:t>. С</w:t>
      </w:r>
      <w:r w:rsidRPr="00E84784">
        <w:rPr>
          <w:rFonts w:eastAsia="Calibri"/>
          <w:sz w:val="28"/>
          <w:szCs w:val="28"/>
          <w:lang w:eastAsia="en-US"/>
        </w:rPr>
        <w:t>пециальные обследования.</w:t>
      </w:r>
    </w:p>
    <w:p w14:paraId="01C682C1" w14:textId="77777777" w:rsidR="001B1F10" w:rsidRPr="00E84784" w:rsidRDefault="001B1F10" w:rsidP="005C31BC">
      <w:pPr>
        <w:spacing w:before="100" w:beforeAutospacing="1" w:after="100" w:afterAutospacing="1" w:line="276" w:lineRule="auto"/>
        <w:ind w:firstLine="709"/>
        <w:contextualSpacing/>
        <w:jc w:val="both"/>
        <w:rPr>
          <w:rFonts w:eastAsia="Calibri"/>
          <w:sz w:val="28"/>
          <w:szCs w:val="28"/>
          <w:lang w:eastAsia="en-US"/>
        </w:rPr>
      </w:pPr>
    </w:p>
    <w:p w14:paraId="591B51D1" w14:textId="4F1CDFAE" w:rsidR="00DE475E" w:rsidRPr="0082270A" w:rsidRDefault="00DE475E" w:rsidP="00B45C65">
      <w:pPr>
        <w:spacing w:before="100" w:beforeAutospacing="1" w:after="100" w:afterAutospacing="1"/>
        <w:jc w:val="both"/>
        <w:rPr>
          <w:b/>
          <w:bCs/>
          <w:sz w:val="28"/>
          <w:szCs w:val="28"/>
        </w:rPr>
      </w:pPr>
      <w:r w:rsidRPr="0082270A">
        <w:rPr>
          <w:b/>
          <w:bCs/>
          <w:sz w:val="28"/>
          <w:szCs w:val="28"/>
        </w:rPr>
        <w:t xml:space="preserve">5.2. </w:t>
      </w:r>
      <w:proofErr w:type="spellStart"/>
      <w:r w:rsidRPr="0082270A">
        <w:rPr>
          <w:b/>
          <w:bCs/>
          <w:sz w:val="28"/>
          <w:szCs w:val="28"/>
        </w:rPr>
        <w:t>Учебно</w:t>
      </w:r>
      <w:proofErr w:type="spellEnd"/>
      <w:r w:rsidRPr="0082270A">
        <w:rPr>
          <w:b/>
          <w:bCs/>
          <w:sz w:val="28"/>
          <w:szCs w:val="28"/>
        </w:rPr>
        <w:t xml:space="preserve"> – тематический план</w:t>
      </w:r>
    </w:p>
    <w:p w14:paraId="1AAED3AB" w14:textId="54AAA024" w:rsidR="005707E7" w:rsidRPr="0082270A" w:rsidRDefault="006714AB" w:rsidP="006714AB">
      <w:pPr>
        <w:tabs>
          <w:tab w:val="right" w:pos="851"/>
        </w:tabs>
        <w:spacing w:line="360" w:lineRule="auto"/>
        <w:ind w:firstLine="709"/>
        <w:jc w:val="right"/>
        <w:rPr>
          <w:sz w:val="28"/>
          <w:szCs w:val="28"/>
        </w:rPr>
      </w:pPr>
      <w:r w:rsidRPr="0082270A">
        <w:rPr>
          <w:sz w:val="28"/>
          <w:szCs w:val="28"/>
        </w:rPr>
        <w:t xml:space="preserve">Таблица </w:t>
      </w:r>
      <w:r w:rsidR="00745CB5">
        <w:rPr>
          <w:sz w:val="28"/>
          <w:szCs w:val="28"/>
        </w:rPr>
        <w:t>2</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693"/>
        <w:gridCol w:w="993"/>
        <w:gridCol w:w="992"/>
        <w:gridCol w:w="709"/>
        <w:gridCol w:w="1417"/>
        <w:gridCol w:w="1276"/>
        <w:gridCol w:w="1559"/>
      </w:tblGrid>
      <w:tr w:rsidR="0082270A" w:rsidRPr="0082270A" w14:paraId="71107EDF" w14:textId="77777777" w:rsidTr="0082270A">
        <w:trPr>
          <w:cantSplit/>
        </w:trPr>
        <w:tc>
          <w:tcPr>
            <w:tcW w:w="596" w:type="dxa"/>
            <w:vMerge w:val="restart"/>
          </w:tcPr>
          <w:p w14:paraId="12B76904" w14:textId="77777777" w:rsidR="00560F69" w:rsidRPr="0082270A" w:rsidRDefault="00560F69" w:rsidP="00936A7D">
            <w:pPr>
              <w:jc w:val="center"/>
              <w:rPr>
                <w:b/>
              </w:rPr>
            </w:pPr>
            <w:r w:rsidRPr="0082270A">
              <w:rPr>
                <w:b/>
              </w:rPr>
              <w:t>№</w:t>
            </w:r>
          </w:p>
          <w:p w14:paraId="244C113E" w14:textId="21447886" w:rsidR="00560F69" w:rsidRPr="0082270A" w:rsidRDefault="00560F69" w:rsidP="00936A7D">
            <w:pPr>
              <w:jc w:val="center"/>
              <w:rPr>
                <w:b/>
              </w:rPr>
            </w:pPr>
            <w:r w:rsidRPr="0082270A">
              <w:rPr>
                <w:b/>
              </w:rPr>
              <w:t>п/п</w:t>
            </w:r>
          </w:p>
        </w:tc>
        <w:tc>
          <w:tcPr>
            <w:tcW w:w="2693" w:type="dxa"/>
            <w:vMerge w:val="restart"/>
          </w:tcPr>
          <w:p w14:paraId="153E3D0F" w14:textId="77777777" w:rsidR="00560F69" w:rsidRPr="0082270A" w:rsidRDefault="00560F69" w:rsidP="00936A7D">
            <w:pPr>
              <w:jc w:val="center"/>
              <w:rPr>
                <w:b/>
              </w:rPr>
            </w:pPr>
            <w:r w:rsidRPr="0082270A">
              <w:rPr>
                <w:b/>
              </w:rPr>
              <w:t>Наименование раздела и темы дисциплины</w:t>
            </w:r>
          </w:p>
        </w:tc>
        <w:tc>
          <w:tcPr>
            <w:tcW w:w="993" w:type="dxa"/>
            <w:vMerge w:val="restart"/>
          </w:tcPr>
          <w:p w14:paraId="0FB93182" w14:textId="77777777" w:rsidR="00560F69" w:rsidRPr="0082270A" w:rsidRDefault="00560F69" w:rsidP="00936A7D">
            <w:pPr>
              <w:jc w:val="center"/>
              <w:rPr>
                <w:b/>
              </w:rPr>
            </w:pPr>
            <w:r w:rsidRPr="0082270A">
              <w:rPr>
                <w:b/>
              </w:rPr>
              <w:t>Всего (часов)</w:t>
            </w:r>
          </w:p>
        </w:tc>
        <w:tc>
          <w:tcPr>
            <w:tcW w:w="4394" w:type="dxa"/>
            <w:gridSpan w:val="4"/>
          </w:tcPr>
          <w:p w14:paraId="4EACFF86" w14:textId="77777777" w:rsidR="00560F69" w:rsidRPr="0082270A" w:rsidRDefault="00560F69" w:rsidP="00936A7D">
            <w:pPr>
              <w:ind w:left="-288" w:right="-108"/>
              <w:jc w:val="center"/>
              <w:rPr>
                <w:b/>
              </w:rPr>
            </w:pPr>
            <w:r w:rsidRPr="0082270A">
              <w:rPr>
                <w:b/>
              </w:rPr>
              <w:t>Трудоёмкость в часах</w:t>
            </w:r>
          </w:p>
          <w:p w14:paraId="5DD39377" w14:textId="77777777" w:rsidR="00560F69" w:rsidRPr="0082270A" w:rsidRDefault="00560F69" w:rsidP="00936A7D">
            <w:pPr>
              <w:ind w:left="-288"/>
              <w:jc w:val="center"/>
              <w:rPr>
                <w:b/>
              </w:rPr>
            </w:pPr>
          </w:p>
          <w:p w14:paraId="18CD29A1" w14:textId="77777777" w:rsidR="00560F69" w:rsidRPr="0082270A" w:rsidRDefault="00560F69" w:rsidP="00936A7D">
            <w:pPr>
              <w:ind w:left="601"/>
              <w:rPr>
                <w:b/>
              </w:rPr>
            </w:pPr>
            <w:r w:rsidRPr="0082270A">
              <w:rPr>
                <w:b/>
              </w:rPr>
              <w:t>Аудиторная работа</w:t>
            </w:r>
          </w:p>
        </w:tc>
        <w:tc>
          <w:tcPr>
            <w:tcW w:w="1559" w:type="dxa"/>
          </w:tcPr>
          <w:p w14:paraId="11C2C076" w14:textId="77777777" w:rsidR="00560F69" w:rsidRPr="0082270A" w:rsidRDefault="00560F69" w:rsidP="00936A7D">
            <w:pPr>
              <w:jc w:val="center"/>
              <w:rPr>
                <w:b/>
              </w:rPr>
            </w:pPr>
            <w:r w:rsidRPr="0082270A">
              <w:rPr>
                <w:b/>
              </w:rPr>
              <w:t xml:space="preserve">Формы текущего </w:t>
            </w:r>
          </w:p>
          <w:p w14:paraId="775E2077" w14:textId="77777777" w:rsidR="00560F69" w:rsidRPr="0082270A" w:rsidRDefault="00560F69" w:rsidP="00936A7D">
            <w:pPr>
              <w:jc w:val="center"/>
              <w:rPr>
                <w:b/>
              </w:rPr>
            </w:pPr>
            <w:r w:rsidRPr="0082270A">
              <w:rPr>
                <w:b/>
              </w:rPr>
              <w:t>контроля</w:t>
            </w:r>
          </w:p>
        </w:tc>
      </w:tr>
      <w:tr w:rsidR="0082270A" w:rsidRPr="0082270A" w14:paraId="2CEF0036" w14:textId="77777777" w:rsidTr="001B1F10">
        <w:trPr>
          <w:cantSplit/>
        </w:trPr>
        <w:tc>
          <w:tcPr>
            <w:tcW w:w="596" w:type="dxa"/>
            <w:vMerge/>
            <w:tcBorders>
              <w:bottom w:val="single" w:sz="4" w:space="0" w:color="auto"/>
            </w:tcBorders>
          </w:tcPr>
          <w:p w14:paraId="20E024C7" w14:textId="6CC66902" w:rsidR="00560F69" w:rsidRPr="0082270A" w:rsidRDefault="00560F69" w:rsidP="00936A7D">
            <w:pPr>
              <w:jc w:val="center"/>
              <w:rPr>
                <w:b/>
              </w:rPr>
            </w:pPr>
          </w:p>
        </w:tc>
        <w:tc>
          <w:tcPr>
            <w:tcW w:w="2693" w:type="dxa"/>
            <w:vMerge/>
            <w:tcBorders>
              <w:bottom w:val="single" w:sz="4" w:space="0" w:color="auto"/>
            </w:tcBorders>
          </w:tcPr>
          <w:p w14:paraId="51EFB232" w14:textId="77777777" w:rsidR="00560F69" w:rsidRPr="0082270A" w:rsidRDefault="00560F69" w:rsidP="00936A7D">
            <w:pPr>
              <w:jc w:val="center"/>
              <w:rPr>
                <w:b/>
              </w:rPr>
            </w:pPr>
          </w:p>
        </w:tc>
        <w:tc>
          <w:tcPr>
            <w:tcW w:w="993" w:type="dxa"/>
            <w:vMerge/>
            <w:tcBorders>
              <w:bottom w:val="single" w:sz="4" w:space="0" w:color="auto"/>
            </w:tcBorders>
          </w:tcPr>
          <w:p w14:paraId="73940213" w14:textId="77777777" w:rsidR="00560F69" w:rsidRPr="0082270A" w:rsidRDefault="00560F69" w:rsidP="00936A7D">
            <w:pPr>
              <w:jc w:val="center"/>
              <w:rPr>
                <w:b/>
              </w:rPr>
            </w:pPr>
          </w:p>
        </w:tc>
        <w:tc>
          <w:tcPr>
            <w:tcW w:w="992" w:type="dxa"/>
            <w:tcBorders>
              <w:bottom w:val="single" w:sz="4" w:space="0" w:color="auto"/>
            </w:tcBorders>
          </w:tcPr>
          <w:p w14:paraId="102091E9" w14:textId="77777777" w:rsidR="00560F69" w:rsidRPr="0082270A" w:rsidRDefault="00560F69" w:rsidP="00936A7D">
            <w:pPr>
              <w:jc w:val="center"/>
              <w:rPr>
                <w:b/>
              </w:rPr>
            </w:pPr>
            <w:r w:rsidRPr="0082270A">
              <w:rPr>
                <w:b/>
              </w:rPr>
              <w:t>Общая</w:t>
            </w:r>
          </w:p>
          <w:p w14:paraId="4C8A46A0" w14:textId="77777777" w:rsidR="00560F69" w:rsidRPr="0082270A" w:rsidRDefault="00560F69" w:rsidP="00936A7D">
            <w:pPr>
              <w:jc w:val="center"/>
              <w:rPr>
                <w:b/>
              </w:rPr>
            </w:pPr>
          </w:p>
        </w:tc>
        <w:tc>
          <w:tcPr>
            <w:tcW w:w="709" w:type="dxa"/>
            <w:tcBorders>
              <w:bottom w:val="single" w:sz="4" w:space="0" w:color="auto"/>
            </w:tcBorders>
          </w:tcPr>
          <w:p w14:paraId="6FC43DB1" w14:textId="77777777" w:rsidR="00560F69" w:rsidRPr="0082270A" w:rsidRDefault="00560F69" w:rsidP="00936A7D">
            <w:pPr>
              <w:jc w:val="center"/>
              <w:rPr>
                <w:b/>
              </w:rPr>
            </w:pPr>
            <w:r w:rsidRPr="0082270A">
              <w:rPr>
                <w:b/>
              </w:rPr>
              <w:t>Лекции</w:t>
            </w:r>
          </w:p>
        </w:tc>
        <w:tc>
          <w:tcPr>
            <w:tcW w:w="1417" w:type="dxa"/>
            <w:tcBorders>
              <w:bottom w:val="single" w:sz="4" w:space="0" w:color="auto"/>
            </w:tcBorders>
          </w:tcPr>
          <w:p w14:paraId="567F99C6" w14:textId="61CBDA33" w:rsidR="00560F69" w:rsidRPr="0082270A" w:rsidRDefault="000F555E" w:rsidP="004D64FD">
            <w:pPr>
              <w:jc w:val="center"/>
              <w:rPr>
                <w:b/>
              </w:rPr>
            </w:pPr>
            <w:proofErr w:type="spellStart"/>
            <w:r w:rsidRPr="0082270A">
              <w:rPr>
                <w:b/>
              </w:rPr>
              <w:t>Практич</w:t>
            </w:r>
            <w:proofErr w:type="spellEnd"/>
            <w:r w:rsidRPr="0082270A">
              <w:rPr>
                <w:b/>
              </w:rPr>
              <w:t xml:space="preserve">. и </w:t>
            </w:r>
            <w:r w:rsidR="0082270A" w:rsidRPr="0082270A">
              <w:rPr>
                <w:b/>
              </w:rPr>
              <w:t>семинар.</w:t>
            </w:r>
            <w:r w:rsidR="00560F69" w:rsidRPr="0082270A">
              <w:rPr>
                <w:b/>
              </w:rPr>
              <w:t xml:space="preserve"> занятия</w:t>
            </w:r>
          </w:p>
        </w:tc>
        <w:tc>
          <w:tcPr>
            <w:tcW w:w="1276" w:type="dxa"/>
            <w:tcBorders>
              <w:bottom w:val="single" w:sz="4" w:space="0" w:color="auto"/>
            </w:tcBorders>
          </w:tcPr>
          <w:p w14:paraId="4C2A0550" w14:textId="77777777" w:rsidR="004D64FD" w:rsidRPr="0082270A" w:rsidRDefault="00560F69" w:rsidP="004D64FD">
            <w:pPr>
              <w:ind w:left="-109"/>
              <w:jc w:val="center"/>
              <w:rPr>
                <w:b/>
              </w:rPr>
            </w:pPr>
            <w:proofErr w:type="spellStart"/>
            <w:r w:rsidRPr="0082270A">
              <w:rPr>
                <w:b/>
              </w:rPr>
              <w:t>Самостоя</w:t>
            </w:r>
            <w:proofErr w:type="spellEnd"/>
          </w:p>
          <w:p w14:paraId="783B1F1D" w14:textId="031AA116" w:rsidR="00560F69" w:rsidRPr="0082270A" w:rsidRDefault="00560F69" w:rsidP="004D64FD">
            <w:pPr>
              <w:ind w:left="-109"/>
              <w:jc w:val="center"/>
              <w:rPr>
                <w:b/>
              </w:rPr>
            </w:pPr>
            <w:r w:rsidRPr="0082270A">
              <w:rPr>
                <w:b/>
              </w:rPr>
              <w:t>тельная работа</w:t>
            </w:r>
          </w:p>
        </w:tc>
        <w:tc>
          <w:tcPr>
            <w:tcW w:w="1559" w:type="dxa"/>
            <w:tcBorders>
              <w:bottom w:val="single" w:sz="4" w:space="0" w:color="auto"/>
            </w:tcBorders>
          </w:tcPr>
          <w:p w14:paraId="0F2581BE" w14:textId="77777777" w:rsidR="00560F69" w:rsidRPr="0082270A" w:rsidRDefault="00560F69" w:rsidP="001B1F10">
            <w:pPr>
              <w:ind w:hanging="155"/>
              <w:jc w:val="both"/>
              <w:rPr>
                <w:b/>
              </w:rPr>
            </w:pPr>
          </w:p>
        </w:tc>
      </w:tr>
      <w:tr w:rsidR="0082270A" w:rsidRPr="0082270A" w14:paraId="3682ED3A"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67E7D535" w14:textId="77777777" w:rsidR="000F555E" w:rsidRPr="0082270A" w:rsidRDefault="000F555E" w:rsidP="000F555E">
            <w:r w:rsidRPr="0082270A">
              <w:t>1</w:t>
            </w:r>
          </w:p>
        </w:tc>
        <w:tc>
          <w:tcPr>
            <w:tcW w:w="2693" w:type="dxa"/>
            <w:tcBorders>
              <w:top w:val="single" w:sz="4" w:space="0" w:color="auto"/>
              <w:left w:val="single" w:sz="4" w:space="0" w:color="auto"/>
              <w:bottom w:val="single" w:sz="4" w:space="0" w:color="auto"/>
              <w:right w:val="single" w:sz="4" w:space="0" w:color="auto"/>
            </w:tcBorders>
          </w:tcPr>
          <w:p w14:paraId="43EB37EF" w14:textId="49A6D7D6" w:rsidR="000F555E" w:rsidRPr="0082270A" w:rsidRDefault="000F555E" w:rsidP="004D64FD">
            <w:pPr>
              <w:rPr>
                <w:rFonts w:asciiTheme="majorBidi" w:hAnsiTheme="majorBidi" w:cstheme="majorBidi"/>
                <w:iCs/>
              </w:rPr>
            </w:pPr>
            <w:r w:rsidRPr="0082270A">
              <w:rPr>
                <w:rFonts w:eastAsia="Calibri"/>
                <w:lang w:eastAsia="en-US"/>
              </w:rPr>
              <w:t>Тема 1. Туристский кластер: виды, классификация, структура, особенности функционирования</w:t>
            </w:r>
          </w:p>
        </w:tc>
        <w:tc>
          <w:tcPr>
            <w:tcW w:w="993" w:type="dxa"/>
          </w:tcPr>
          <w:p w14:paraId="31CD91F5" w14:textId="2AB32B76"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11</w:t>
            </w:r>
          </w:p>
        </w:tc>
        <w:tc>
          <w:tcPr>
            <w:tcW w:w="992" w:type="dxa"/>
          </w:tcPr>
          <w:p w14:paraId="36653E71" w14:textId="60B360A2" w:rsidR="000F555E" w:rsidRPr="0082270A" w:rsidRDefault="0082270A" w:rsidP="000F555E">
            <w:pPr>
              <w:jc w:val="center"/>
              <w:rPr>
                <w:rFonts w:asciiTheme="majorBidi" w:hAnsiTheme="majorBidi" w:cstheme="majorBidi"/>
              </w:rPr>
            </w:pPr>
            <w:r w:rsidRPr="0082270A">
              <w:rPr>
                <w:rFonts w:asciiTheme="majorBidi" w:hAnsiTheme="majorBidi" w:cstheme="majorBidi"/>
              </w:rPr>
              <w:t>3</w:t>
            </w:r>
          </w:p>
        </w:tc>
        <w:tc>
          <w:tcPr>
            <w:tcW w:w="709" w:type="dxa"/>
          </w:tcPr>
          <w:p w14:paraId="6519581B" w14:textId="23C50DCE" w:rsidR="000F555E" w:rsidRPr="0082270A" w:rsidRDefault="004D64FD" w:rsidP="000F555E">
            <w:pPr>
              <w:jc w:val="center"/>
              <w:rPr>
                <w:rFonts w:asciiTheme="majorBidi" w:hAnsiTheme="majorBidi" w:cstheme="majorBidi"/>
              </w:rPr>
            </w:pPr>
            <w:r w:rsidRPr="0082270A">
              <w:t>1</w:t>
            </w:r>
          </w:p>
        </w:tc>
        <w:tc>
          <w:tcPr>
            <w:tcW w:w="1417" w:type="dxa"/>
          </w:tcPr>
          <w:p w14:paraId="1855E298" w14:textId="51D7AA9B" w:rsidR="000F555E" w:rsidRPr="0082270A" w:rsidRDefault="004D64FD" w:rsidP="000F555E">
            <w:pPr>
              <w:ind w:right="146" w:firstLine="91"/>
              <w:jc w:val="center"/>
              <w:rPr>
                <w:rFonts w:asciiTheme="majorBidi" w:hAnsiTheme="majorBidi" w:cstheme="majorBidi"/>
              </w:rPr>
            </w:pPr>
            <w:r w:rsidRPr="0082270A">
              <w:t>2</w:t>
            </w:r>
          </w:p>
        </w:tc>
        <w:tc>
          <w:tcPr>
            <w:tcW w:w="1276" w:type="dxa"/>
          </w:tcPr>
          <w:p w14:paraId="31E2B271" w14:textId="18703DCF" w:rsidR="000F555E" w:rsidRPr="0082270A" w:rsidRDefault="004D64FD" w:rsidP="000F555E">
            <w:pPr>
              <w:ind w:right="146" w:hanging="70"/>
              <w:jc w:val="center"/>
              <w:rPr>
                <w:rFonts w:asciiTheme="majorBidi" w:hAnsiTheme="majorBidi" w:cstheme="majorBidi"/>
              </w:rPr>
            </w:pPr>
            <w:r w:rsidRPr="0082270A">
              <w:rPr>
                <w:rFonts w:asciiTheme="majorBidi" w:hAnsiTheme="majorBidi" w:cstheme="majorBidi"/>
              </w:rPr>
              <w:t>8</w:t>
            </w:r>
          </w:p>
        </w:tc>
        <w:tc>
          <w:tcPr>
            <w:tcW w:w="1559" w:type="dxa"/>
            <w:tcBorders>
              <w:top w:val="single" w:sz="4" w:space="0" w:color="auto"/>
              <w:left w:val="single" w:sz="4" w:space="0" w:color="auto"/>
              <w:bottom w:val="single" w:sz="4" w:space="0" w:color="auto"/>
              <w:right w:val="single" w:sz="4" w:space="0" w:color="auto"/>
            </w:tcBorders>
          </w:tcPr>
          <w:p w14:paraId="60E46EFE" w14:textId="2FA2865C" w:rsidR="000F555E" w:rsidRPr="0082270A" w:rsidRDefault="000F555E" w:rsidP="001B1F10">
            <w:pPr>
              <w:ind w:right="146" w:hanging="70"/>
              <w:jc w:val="both"/>
            </w:pPr>
            <w:r w:rsidRPr="0082270A">
              <w:rPr>
                <w:rFonts w:eastAsia="Calibri"/>
                <w:lang w:eastAsia="en-US"/>
              </w:rPr>
              <w:t>Дискуссия</w:t>
            </w:r>
          </w:p>
        </w:tc>
      </w:tr>
      <w:tr w:rsidR="0082270A" w:rsidRPr="0082270A" w14:paraId="135DB247"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6DC827F2" w14:textId="752AC91B" w:rsidR="000F555E" w:rsidRPr="0082270A" w:rsidRDefault="000F555E" w:rsidP="000F555E">
            <w:r w:rsidRPr="0082270A">
              <w:t>2</w:t>
            </w:r>
          </w:p>
        </w:tc>
        <w:tc>
          <w:tcPr>
            <w:tcW w:w="2693" w:type="dxa"/>
            <w:tcBorders>
              <w:top w:val="single" w:sz="4" w:space="0" w:color="auto"/>
              <w:left w:val="single" w:sz="4" w:space="0" w:color="auto"/>
              <w:bottom w:val="single" w:sz="4" w:space="0" w:color="auto"/>
              <w:right w:val="single" w:sz="4" w:space="0" w:color="auto"/>
            </w:tcBorders>
          </w:tcPr>
          <w:p w14:paraId="32B16E98" w14:textId="0F2A32A4" w:rsidR="000F555E" w:rsidRPr="0082270A" w:rsidRDefault="000F555E" w:rsidP="004D64FD">
            <w:pPr>
              <w:rPr>
                <w:rFonts w:eastAsia="TimesNewRomanPS-BoldMT"/>
                <w:bCs/>
              </w:rPr>
            </w:pPr>
            <w:bookmarkStart w:id="24" w:name="_Toc517912514"/>
            <w:r w:rsidRPr="0082270A">
              <w:rPr>
                <w:rFonts w:eastAsia="Calibri"/>
                <w:lang w:eastAsia="en-US"/>
              </w:rPr>
              <w:t xml:space="preserve">Тема 2. </w:t>
            </w:r>
            <w:r w:rsidRPr="0082270A">
              <w:t>Участники организации процесса формирования туристских кластеров в Российской Федерации</w:t>
            </w:r>
            <w:bookmarkEnd w:id="24"/>
            <w:r w:rsidRPr="0082270A">
              <w:t xml:space="preserve"> </w:t>
            </w:r>
          </w:p>
        </w:tc>
        <w:tc>
          <w:tcPr>
            <w:tcW w:w="993" w:type="dxa"/>
          </w:tcPr>
          <w:p w14:paraId="5BEC8479" w14:textId="3697083D"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1BA30C32" w14:textId="5C8F1A51" w:rsidR="000F555E" w:rsidRPr="0082270A" w:rsidRDefault="0082270A" w:rsidP="000F555E">
            <w:pPr>
              <w:jc w:val="center"/>
            </w:pPr>
            <w:r w:rsidRPr="0082270A">
              <w:t>5</w:t>
            </w:r>
          </w:p>
        </w:tc>
        <w:tc>
          <w:tcPr>
            <w:tcW w:w="709" w:type="dxa"/>
          </w:tcPr>
          <w:p w14:paraId="5917A5C4" w14:textId="3744B294" w:rsidR="000F555E" w:rsidRPr="0082270A" w:rsidRDefault="004D64FD" w:rsidP="000F555E">
            <w:pPr>
              <w:jc w:val="center"/>
            </w:pPr>
            <w:r w:rsidRPr="0082270A">
              <w:t>1</w:t>
            </w:r>
          </w:p>
        </w:tc>
        <w:tc>
          <w:tcPr>
            <w:tcW w:w="1417" w:type="dxa"/>
          </w:tcPr>
          <w:p w14:paraId="7B3F349B" w14:textId="3C8945A2" w:rsidR="000F555E" w:rsidRPr="0082270A" w:rsidRDefault="004D64FD" w:rsidP="000F555E">
            <w:pPr>
              <w:ind w:right="146" w:firstLine="91"/>
              <w:jc w:val="center"/>
            </w:pPr>
            <w:r w:rsidRPr="0082270A">
              <w:t>4</w:t>
            </w:r>
          </w:p>
        </w:tc>
        <w:tc>
          <w:tcPr>
            <w:tcW w:w="1276" w:type="dxa"/>
          </w:tcPr>
          <w:p w14:paraId="42D2076F" w14:textId="24FFFE00"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26B8CBD1" w14:textId="77777777" w:rsidR="001B1F10" w:rsidRDefault="000F555E" w:rsidP="001B1F10">
            <w:pPr>
              <w:rPr>
                <w:rFonts w:eastAsia="Calibri"/>
                <w:lang w:eastAsia="en-US"/>
              </w:rPr>
            </w:pPr>
            <w:r w:rsidRPr="0082270A">
              <w:rPr>
                <w:rFonts w:eastAsia="Calibri"/>
                <w:lang w:eastAsia="en-US"/>
              </w:rPr>
              <w:t>Опрос</w:t>
            </w:r>
          </w:p>
          <w:p w14:paraId="0E74012C" w14:textId="1A6FC587" w:rsidR="000F555E" w:rsidRPr="0082270A" w:rsidRDefault="000F555E" w:rsidP="001B1F10">
            <w:r w:rsidRPr="0082270A">
              <w:rPr>
                <w:rFonts w:eastAsia="Calibri"/>
                <w:lang w:eastAsia="en-US"/>
              </w:rPr>
              <w:t>Доклад с презента</w:t>
            </w:r>
            <w:r w:rsidR="001B1F10">
              <w:rPr>
                <w:rFonts w:eastAsia="Calibri"/>
                <w:lang w:eastAsia="en-US"/>
              </w:rPr>
              <w:t xml:space="preserve"> </w:t>
            </w:r>
            <w:proofErr w:type="spellStart"/>
            <w:r w:rsidRPr="0082270A">
              <w:rPr>
                <w:rFonts w:eastAsia="Calibri"/>
                <w:lang w:eastAsia="en-US"/>
              </w:rPr>
              <w:t>цией</w:t>
            </w:r>
            <w:proofErr w:type="spellEnd"/>
          </w:p>
        </w:tc>
      </w:tr>
      <w:tr w:rsidR="0082270A" w:rsidRPr="0082270A" w14:paraId="20D2664B"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6D080E8B" w14:textId="42AB028B" w:rsidR="000F555E" w:rsidRPr="0082270A" w:rsidRDefault="000F555E" w:rsidP="000F555E">
            <w:r w:rsidRPr="0082270A">
              <w:t>3</w:t>
            </w:r>
          </w:p>
        </w:tc>
        <w:tc>
          <w:tcPr>
            <w:tcW w:w="2693" w:type="dxa"/>
            <w:tcBorders>
              <w:top w:val="single" w:sz="4" w:space="0" w:color="auto"/>
              <w:left w:val="single" w:sz="4" w:space="0" w:color="auto"/>
              <w:bottom w:val="single" w:sz="4" w:space="0" w:color="auto"/>
              <w:right w:val="single" w:sz="4" w:space="0" w:color="auto"/>
            </w:tcBorders>
          </w:tcPr>
          <w:p w14:paraId="6922EA66" w14:textId="234B3D02" w:rsidR="000F555E" w:rsidRPr="0082270A" w:rsidRDefault="000F555E" w:rsidP="004D64FD">
            <w:pPr>
              <w:pStyle w:val="2"/>
              <w:spacing w:before="0" w:after="0"/>
              <w:rPr>
                <w:rFonts w:ascii="Times New Roman" w:hAnsi="Times New Roman"/>
                <w:b w:val="0"/>
                <w:i w:val="0"/>
                <w:iCs w:val="0"/>
                <w:sz w:val="24"/>
                <w:szCs w:val="24"/>
              </w:rPr>
            </w:pPr>
            <w:bookmarkStart w:id="25" w:name="_Toc517912515"/>
            <w:r w:rsidRPr="0082270A">
              <w:rPr>
                <w:rFonts w:ascii="Times New Roman" w:eastAsia="Calibri" w:hAnsi="Times New Roman"/>
                <w:b w:val="0"/>
                <w:i w:val="0"/>
                <w:sz w:val="24"/>
                <w:szCs w:val="24"/>
                <w:lang w:eastAsia="en-US"/>
              </w:rPr>
              <w:t>Тема 3.</w:t>
            </w:r>
            <w:r w:rsidRPr="0082270A">
              <w:rPr>
                <w:rFonts w:eastAsia="Calibri"/>
                <w:b w:val="0"/>
                <w:i w:val="0"/>
                <w:sz w:val="24"/>
                <w:szCs w:val="24"/>
                <w:lang w:eastAsia="en-US"/>
              </w:rPr>
              <w:t xml:space="preserve"> </w:t>
            </w:r>
            <w:r w:rsidRPr="0082270A">
              <w:rPr>
                <w:rFonts w:ascii="Times New Roman" w:hAnsi="Times New Roman"/>
                <w:b w:val="0"/>
                <w:i w:val="0"/>
                <w:iCs w:val="0"/>
                <w:sz w:val="24"/>
                <w:szCs w:val="24"/>
              </w:rPr>
              <w:t>Организационные условия создания и развития туристских кластеров</w:t>
            </w:r>
            <w:bookmarkEnd w:id="25"/>
          </w:p>
        </w:tc>
        <w:tc>
          <w:tcPr>
            <w:tcW w:w="993" w:type="dxa"/>
          </w:tcPr>
          <w:p w14:paraId="7B87274A" w14:textId="5B23D2BE"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0AFB32BA" w14:textId="78F16BBD" w:rsidR="000F555E" w:rsidRPr="0082270A" w:rsidRDefault="0082270A" w:rsidP="000F555E">
            <w:pPr>
              <w:jc w:val="center"/>
            </w:pPr>
            <w:r w:rsidRPr="0082270A">
              <w:t>5</w:t>
            </w:r>
          </w:p>
        </w:tc>
        <w:tc>
          <w:tcPr>
            <w:tcW w:w="709" w:type="dxa"/>
          </w:tcPr>
          <w:p w14:paraId="61D5D253" w14:textId="10F9FEBF" w:rsidR="000F555E" w:rsidRPr="0082270A" w:rsidRDefault="004D64FD" w:rsidP="000F555E">
            <w:pPr>
              <w:jc w:val="center"/>
            </w:pPr>
            <w:r w:rsidRPr="0082270A">
              <w:t>1</w:t>
            </w:r>
          </w:p>
        </w:tc>
        <w:tc>
          <w:tcPr>
            <w:tcW w:w="1417" w:type="dxa"/>
          </w:tcPr>
          <w:p w14:paraId="62F2A24D" w14:textId="428F04E2" w:rsidR="000F555E" w:rsidRPr="0082270A" w:rsidRDefault="004D64FD" w:rsidP="000F555E">
            <w:pPr>
              <w:ind w:right="146" w:firstLine="91"/>
              <w:jc w:val="center"/>
            </w:pPr>
            <w:r w:rsidRPr="0082270A">
              <w:t>4</w:t>
            </w:r>
          </w:p>
        </w:tc>
        <w:tc>
          <w:tcPr>
            <w:tcW w:w="1276" w:type="dxa"/>
          </w:tcPr>
          <w:p w14:paraId="1149503F" w14:textId="0BC00AA3"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09094833" w14:textId="77777777" w:rsidR="004D64FD" w:rsidRPr="0082270A" w:rsidRDefault="000F555E" w:rsidP="001B1F10">
            <w:pPr>
              <w:ind w:right="146" w:hanging="70"/>
              <w:jc w:val="both"/>
              <w:rPr>
                <w:rFonts w:eastAsia="Calibri"/>
                <w:lang w:eastAsia="en-US"/>
              </w:rPr>
            </w:pPr>
            <w:r w:rsidRPr="0082270A">
              <w:rPr>
                <w:rFonts w:eastAsia="Calibri"/>
                <w:lang w:eastAsia="en-US"/>
              </w:rPr>
              <w:t xml:space="preserve">Решение </w:t>
            </w:r>
            <w:proofErr w:type="spellStart"/>
            <w:r w:rsidRPr="0082270A">
              <w:rPr>
                <w:rFonts w:eastAsia="Calibri"/>
                <w:lang w:eastAsia="en-US"/>
              </w:rPr>
              <w:t>ситуацион</w:t>
            </w:r>
            <w:proofErr w:type="spellEnd"/>
          </w:p>
          <w:p w14:paraId="4498466C" w14:textId="44238FAA" w:rsidR="000F555E" w:rsidRPr="0082270A" w:rsidRDefault="000F555E" w:rsidP="001B1F10">
            <w:pPr>
              <w:ind w:right="146" w:hanging="70"/>
              <w:jc w:val="both"/>
            </w:pPr>
            <w:proofErr w:type="spellStart"/>
            <w:r w:rsidRPr="0082270A">
              <w:rPr>
                <w:rFonts w:eastAsia="Calibri"/>
                <w:lang w:eastAsia="en-US"/>
              </w:rPr>
              <w:t>ных</w:t>
            </w:r>
            <w:proofErr w:type="spellEnd"/>
            <w:r w:rsidRPr="0082270A">
              <w:rPr>
                <w:rFonts w:eastAsia="Calibri"/>
                <w:lang w:eastAsia="en-US"/>
              </w:rPr>
              <w:t xml:space="preserve"> задач</w:t>
            </w:r>
          </w:p>
        </w:tc>
      </w:tr>
      <w:tr w:rsidR="0082270A" w:rsidRPr="0082270A" w14:paraId="26303852"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35E081D1" w14:textId="22ED7171" w:rsidR="000F555E" w:rsidRPr="0082270A" w:rsidRDefault="000F555E" w:rsidP="000F555E">
            <w:r w:rsidRPr="0082270A">
              <w:t>4</w:t>
            </w:r>
          </w:p>
        </w:tc>
        <w:tc>
          <w:tcPr>
            <w:tcW w:w="2693" w:type="dxa"/>
            <w:tcBorders>
              <w:top w:val="single" w:sz="4" w:space="0" w:color="auto"/>
              <w:left w:val="single" w:sz="4" w:space="0" w:color="auto"/>
              <w:bottom w:val="single" w:sz="4" w:space="0" w:color="auto"/>
              <w:right w:val="single" w:sz="4" w:space="0" w:color="auto"/>
            </w:tcBorders>
          </w:tcPr>
          <w:p w14:paraId="00E0F8CF" w14:textId="2AEA33AA" w:rsidR="000F555E" w:rsidRPr="0082270A" w:rsidRDefault="000F555E" w:rsidP="004D64FD">
            <w:pPr>
              <w:rPr>
                <w:rFonts w:eastAsia="TimesNewRomanPS-BoldMT"/>
                <w:bCs/>
              </w:rPr>
            </w:pPr>
            <w:r w:rsidRPr="0082270A">
              <w:rPr>
                <w:rFonts w:eastAsia="Calibri"/>
                <w:lang w:eastAsia="en-US"/>
              </w:rPr>
              <w:t>Тема 4. Информационное взаимодействие как важная организационная составляющая успешности туристского кластера.</w:t>
            </w:r>
          </w:p>
        </w:tc>
        <w:tc>
          <w:tcPr>
            <w:tcW w:w="993" w:type="dxa"/>
          </w:tcPr>
          <w:p w14:paraId="51B5D46C" w14:textId="0858A0EA"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47A3080E" w14:textId="60BF3B74" w:rsidR="000F555E" w:rsidRPr="0082270A" w:rsidRDefault="0082270A" w:rsidP="000F555E">
            <w:pPr>
              <w:jc w:val="center"/>
            </w:pPr>
            <w:r w:rsidRPr="0082270A">
              <w:t>5</w:t>
            </w:r>
          </w:p>
        </w:tc>
        <w:tc>
          <w:tcPr>
            <w:tcW w:w="709" w:type="dxa"/>
          </w:tcPr>
          <w:p w14:paraId="5478D7B4" w14:textId="0436506C" w:rsidR="000F555E" w:rsidRPr="0082270A" w:rsidRDefault="004D64FD" w:rsidP="000F555E">
            <w:pPr>
              <w:jc w:val="center"/>
            </w:pPr>
            <w:r w:rsidRPr="0082270A">
              <w:t>1</w:t>
            </w:r>
          </w:p>
        </w:tc>
        <w:tc>
          <w:tcPr>
            <w:tcW w:w="1417" w:type="dxa"/>
          </w:tcPr>
          <w:p w14:paraId="3AF7ED55" w14:textId="6BB24200" w:rsidR="000F555E" w:rsidRPr="0082270A" w:rsidRDefault="004D64FD" w:rsidP="000F555E">
            <w:pPr>
              <w:ind w:right="146" w:firstLine="91"/>
              <w:jc w:val="center"/>
            </w:pPr>
            <w:r w:rsidRPr="0082270A">
              <w:t>4</w:t>
            </w:r>
          </w:p>
        </w:tc>
        <w:tc>
          <w:tcPr>
            <w:tcW w:w="1276" w:type="dxa"/>
          </w:tcPr>
          <w:p w14:paraId="5458A0A8" w14:textId="6164D160"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64A1E5E0" w14:textId="77777777" w:rsidR="000F555E" w:rsidRPr="0082270A" w:rsidRDefault="000F555E" w:rsidP="001B1F10">
            <w:pPr>
              <w:jc w:val="both"/>
              <w:rPr>
                <w:rFonts w:eastAsia="Calibri"/>
                <w:lang w:eastAsia="en-US"/>
              </w:rPr>
            </w:pPr>
            <w:r w:rsidRPr="0082270A">
              <w:rPr>
                <w:rFonts w:eastAsia="Calibri"/>
                <w:lang w:eastAsia="en-US"/>
              </w:rPr>
              <w:t>Опрос</w:t>
            </w:r>
          </w:p>
          <w:p w14:paraId="67183182" w14:textId="31FCAAE7" w:rsidR="000F555E" w:rsidRPr="0082270A" w:rsidRDefault="000F555E" w:rsidP="001B1F10">
            <w:pPr>
              <w:ind w:right="146" w:hanging="70"/>
              <w:jc w:val="both"/>
            </w:pPr>
            <w:r w:rsidRPr="0082270A">
              <w:rPr>
                <w:rFonts w:eastAsia="Calibri"/>
                <w:lang w:eastAsia="en-US"/>
              </w:rPr>
              <w:t>Беседа Дискуссия</w:t>
            </w:r>
          </w:p>
        </w:tc>
      </w:tr>
      <w:tr w:rsidR="0082270A" w:rsidRPr="0082270A" w14:paraId="0126D34F"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6BC4F352" w14:textId="75C458C5" w:rsidR="000F555E" w:rsidRPr="0082270A" w:rsidRDefault="000F555E" w:rsidP="000F555E">
            <w:r w:rsidRPr="0082270A">
              <w:t>5</w:t>
            </w:r>
          </w:p>
        </w:tc>
        <w:tc>
          <w:tcPr>
            <w:tcW w:w="2693" w:type="dxa"/>
            <w:tcBorders>
              <w:top w:val="single" w:sz="4" w:space="0" w:color="auto"/>
              <w:left w:val="single" w:sz="4" w:space="0" w:color="auto"/>
              <w:bottom w:val="single" w:sz="4" w:space="0" w:color="auto"/>
              <w:right w:val="single" w:sz="4" w:space="0" w:color="auto"/>
            </w:tcBorders>
          </w:tcPr>
          <w:p w14:paraId="7DB77258" w14:textId="75CCD31A" w:rsidR="000F555E" w:rsidRPr="0082270A" w:rsidRDefault="000F555E" w:rsidP="004D64FD">
            <w:r w:rsidRPr="0082270A">
              <w:rPr>
                <w:rFonts w:eastAsia="Calibri"/>
                <w:lang w:eastAsia="en-US"/>
              </w:rPr>
              <w:t>Тема 5. Особенности координации деятельности туристского кластера</w:t>
            </w:r>
          </w:p>
        </w:tc>
        <w:tc>
          <w:tcPr>
            <w:tcW w:w="993" w:type="dxa"/>
          </w:tcPr>
          <w:p w14:paraId="01AA86FE" w14:textId="4B21D4F9"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06097CD8" w14:textId="2358AC7B" w:rsidR="000F555E" w:rsidRPr="0082270A" w:rsidRDefault="0082270A" w:rsidP="000F555E">
            <w:pPr>
              <w:jc w:val="center"/>
            </w:pPr>
            <w:r w:rsidRPr="0082270A">
              <w:t>5</w:t>
            </w:r>
          </w:p>
        </w:tc>
        <w:tc>
          <w:tcPr>
            <w:tcW w:w="709" w:type="dxa"/>
          </w:tcPr>
          <w:p w14:paraId="35071149" w14:textId="586AE4D2" w:rsidR="000F555E" w:rsidRPr="0082270A" w:rsidRDefault="004D64FD" w:rsidP="000F555E">
            <w:pPr>
              <w:jc w:val="center"/>
            </w:pPr>
            <w:r w:rsidRPr="0082270A">
              <w:t>1</w:t>
            </w:r>
          </w:p>
        </w:tc>
        <w:tc>
          <w:tcPr>
            <w:tcW w:w="1417" w:type="dxa"/>
          </w:tcPr>
          <w:p w14:paraId="6B2EEB6F" w14:textId="2682A3BF" w:rsidR="000F555E" w:rsidRPr="0082270A" w:rsidRDefault="004D64FD" w:rsidP="000F555E">
            <w:pPr>
              <w:ind w:right="146" w:firstLine="91"/>
              <w:jc w:val="center"/>
            </w:pPr>
            <w:r w:rsidRPr="0082270A">
              <w:t>4</w:t>
            </w:r>
          </w:p>
        </w:tc>
        <w:tc>
          <w:tcPr>
            <w:tcW w:w="1276" w:type="dxa"/>
          </w:tcPr>
          <w:p w14:paraId="020AEEB0" w14:textId="73C1389F"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4535224E" w14:textId="77777777" w:rsidR="000F555E" w:rsidRPr="0082270A" w:rsidRDefault="000F555E" w:rsidP="001B1F10">
            <w:pPr>
              <w:widowControl w:val="0"/>
              <w:jc w:val="both"/>
              <w:rPr>
                <w:rFonts w:eastAsia="Calibri"/>
                <w:lang w:eastAsia="en-US"/>
              </w:rPr>
            </w:pPr>
            <w:r w:rsidRPr="0082270A">
              <w:rPr>
                <w:rFonts w:eastAsia="Calibri"/>
                <w:lang w:eastAsia="en-US"/>
              </w:rPr>
              <w:t>Опрос</w:t>
            </w:r>
          </w:p>
          <w:p w14:paraId="78737A46" w14:textId="2271E1A1" w:rsidR="000F555E" w:rsidRPr="0082270A" w:rsidRDefault="000F555E" w:rsidP="001B1F10">
            <w:pPr>
              <w:ind w:right="146" w:hanging="70"/>
              <w:jc w:val="both"/>
            </w:pPr>
            <w:r w:rsidRPr="0082270A">
              <w:rPr>
                <w:rFonts w:eastAsia="Calibri"/>
                <w:lang w:eastAsia="en-US"/>
              </w:rPr>
              <w:t>Беседа Дискуссия</w:t>
            </w:r>
          </w:p>
        </w:tc>
      </w:tr>
      <w:tr w:rsidR="0082270A" w:rsidRPr="0082270A" w14:paraId="3E721492"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2B56A533" w14:textId="088E614D" w:rsidR="000F555E" w:rsidRPr="0082270A" w:rsidRDefault="000F555E" w:rsidP="000F555E">
            <w:r w:rsidRPr="0082270A">
              <w:lastRenderedPageBreak/>
              <w:t>6</w:t>
            </w:r>
          </w:p>
        </w:tc>
        <w:tc>
          <w:tcPr>
            <w:tcW w:w="2693" w:type="dxa"/>
            <w:tcBorders>
              <w:top w:val="single" w:sz="4" w:space="0" w:color="auto"/>
              <w:left w:val="single" w:sz="4" w:space="0" w:color="auto"/>
              <w:bottom w:val="single" w:sz="4" w:space="0" w:color="auto"/>
              <w:right w:val="single" w:sz="4" w:space="0" w:color="auto"/>
            </w:tcBorders>
          </w:tcPr>
          <w:p w14:paraId="360C597D" w14:textId="4DCB7E30" w:rsidR="000F555E" w:rsidRPr="0082270A" w:rsidRDefault="000F555E" w:rsidP="004D64FD">
            <w:bookmarkStart w:id="26" w:name="_Toc517912516"/>
            <w:r w:rsidRPr="0082270A">
              <w:rPr>
                <w:rFonts w:eastAsia="Calibri"/>
                <w:lang w:eastAsia="en-US"/>
              </w:rPr>
              <w:t xml:space="preserve">Тема 6. </w:t>
            </w:r>
            <w:r w:rsidRPr="0082270A">
              <w:rPr>
                <w:iCs/>
              </w:rPr>
              <w:t>Роль маркетинговой программы в формировании туристского кластера</w:t>
            </w:r>
            <w:bookmarkEnd w:id="26"/>
          </w:p>
        </w:tc>
        <w:tc>
          <w:tcPr>
            <w:tcW w:w="993" w:type="dxa"/>
          </w:tcPr>
          <w:p w14:paraId="12D1E096" w14:textId="6BF4357D"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18A19B9C" w14:textId="1BDDAE45" w:rsidR="000F555E" w:rsidRPr="0082270A" w:rsidRDefault="0082270A" w:rsidP="000F555E">
            <w:pPr>
              <w:jc w:val="center"/>
            </w:pPr>
            <w:r w:rsidRPr="0082270A">
              <w:t>5</w:t>
            </w:r>
          </w:p>
        </w:tc>
        <w:tc>
          <w:tcPr>
            <w:tcW w:w="709" w:type="dxa"/>
          </w:tcPr>
          <w:p w14:paraId="0ADB5D3B" w14:textId="17D92349" w:rsidR="000F555E" w:rsidRPr="0082270A" w:rsidRDefault="004D64FD" w:rsidP="000F555E">
            <w:pPr>
              <w:jc w:val="center"/>
            </w:pPr>
            <w:r w:rsidRPr="0082270A">
              <w:t>1</w:t>
            </w:r>
          </w:p>
        </w:tc>
        <w:tc>
          <w:tcPr>
            <w:tcW w:w="1417" w:type="dxa"/>
          </w:tcPr>
          <w:p w14:paraId="1C9464B2" w14:textId="39044807" w:rsidR="000F555E" w:rsidRPr="0082270A" w:rsidRDefault="004D64FD" w:rsidP="000F555E">
            <w:pPr>
              <w:ind w:right="146" w:firstLine="91"/>
              <w:jc w:val="center"/>
            </w:pPr>
            <w:r w:rsidRPr="0082270A">
              <w:t>4</w:t>
            </w:r>
          </w:p>
        </w:tc>
        <w:tc>
          <w:tcPr>
            <w:tcW w:w="1276" w:type="dxa"/>
          </w:tcPr>
          <w:p w14:paraId="03E7C65A" w14:textId="56A6296A"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05E9A86C" w14:textId="77777777" w:rsidR="000F555E" w:rsidRPr="0082270A" w:rsidRDefault="000F555E" w:rsidP="001B1F10">
            <w:pPr>
              <w:widowControl w:val="0"/>
              <w:jc w:val="both"/>
              <w:rPr>
                <w:rFonts w:eastAsia="Calibri"/>
                <w:lang w:eastAsia="en-US"/>
              </w:rPr>
            </w:pPr>
            <w:r w:rsidRPr="0082270A">
              <w:rPr>
                <w:rFonts w:eastAsia="Calibri"/>
                <w:lang w:eastAsia="en-US"/>
              </w:rPr>
              <w:t>Опрос</w:t>
            </w:r>
          </w:p>
          <w:p w14:paraId="6DB11B52" w14:textId="6FEEDCEC" w:rsidR="000F555E" w:rsidRPr="0082270A" w:rsidRDefault="000F555E" w:rsidP="001B1F10">
            <w:pPr>
              <w:ind w:right="146" w:hanging="70"/>
              <w:jc w:val="both"/>
            </w:pPr>
            <w:r w:rsidRPr="0082270A">
              <w:rPr>
                <w:rFonts w:eastAsia="Calibri"/>
                <w:lang w:eastAsia="en-US"/>
              </w:rPr>
              <w:t>Беседа Дискуссия</w:t>
            </w:r>
          </w:p>
        </w:tc>
      </w:tr>
      <w:tr w:rsidR="0082270A" w:rsidRPr="0082270A" w14:paraId="382C12CB"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09BF4899" w14:textId="59377175" w:rsidR="000F555E" w:rsidRPr="0082270A" w:rsidRDefault="000F555E" w:rsidP="000F555E">
            <w:r w:rsidRPr="0082270A">
              <w:t>7</w:t>
            </w:r>
          </w:p>
        </w:tc>
        <w:tc>
          <w:tcPr>
            <w:tcW w:w="2693" w:type="dxa"/>
            <w:tcBorders>
              <w:top w:val="single" w:sz="4" w:space="0" w:color="auto"/>
              <w:left w:val="single" w:sz="4" w:space="0" w:color="auto"/>
              <w:bottom w:val="single" w:sz="4" w:space="0" w:color="auto"/>
              <w:right w:val="single" w:sz="4" w:space="0" w:color="auto"/>
            </w:tcBorders>
          </w:tcPr>
          <w:p w14:paraId="0A50CCCF" w14:textId="12B4C717" w:rsidR="000F555E" w:rsidRPr="0082270A" w:rsidRDefault="000F555E" w:rsidP="004D64FD">
            <w:r w:rsidRPr="0082270A">
              <w:rPr>
                <w:rFonts w:eastAsia="Calibri"/>
                <w:lang w:eastAsia="en-US"/>
              </w:rPr>
              <w:t>Тема 7. Этапы выделения и проектирования туристских кластеров.</w:t>
            </w:r>
          </w:p>
        </w:tc>
        <w:tc>
          <w:tcPr>
            <w:tcW w:w="993" w:type="dxa"/>
          </w:tcPr>
          <w:p w14:paraId="58CDCFA7" w14:textId="12B4DEDE"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16</w:t>
            </w:r>
          </w:p>
        </w:tc>
        <w:tc>
          <w:tcPr>
            <w:tcW w:w="992" w:type="dxa"/>
          </w:tcPr>
          <w:p w14:paraId="6AA42B2F" w14:textId="227360C3" w:rsidR="000F555E" w:rsidRPr="0082270A" w:rsidRDefault="0082270A" w:rsidP="000F555E">
            <w:pPr>
              <w:jc w:val="center"/>
            </w:pPr>
            <w:r w:rsidRPr="0082270A">
              <w:t>6</w:t>
            </w:r>
          </w:p>
        </w:tc>
        <w:tc>
          <w:tcPr>
            <w:tcW w:w="709" w:type="dxa"/>
          </w:tcPr>
          <w:p w14:paraId="37198B08" w14:textId="67B3CCFC" w:rsidR="000F555E" w:rsidRPr="0082270A" w:rsidRDefault="004D64FD" w:rsidP="000F555E">
            <w:pPr>
              <w:jc w:val="center"/>
            </w:pPr>
            <w:r w:rsidRPr="0082270A">
              <w:t>2</w:t>
            </w:r>
          </w:p>
        </w:tc>
        <w:tc>
          <w:tcPr>
            <w:tcW w:w="1417" w:type="dxa"/>
          </w:tcPr>
          <w:p w14:paraId="69F78D64" w14:textId="5C0C80C3" w:rsidR="000F555E" w:rsidRPr="0082270A" w:rsidRDefault="004D64FD" w:rsidP="000F555E">
            <w:pPr>
              <w:ind w:right="146" w:firstLine="91"/>
              <w:jc w:val="center"/>
            </w:pPr>
            <w:r w:rsidRPr="0082270A">
              <w:t>4</w:t>
            </w:r>
          </w:p>
        </w:tc>
        <w:tc>
          <w:tcPr>
            <w:tcW w:w="1276" w:type="dxa"/>
          </w:tcPr>
          <w:p w14:paraId="58F82D36" w14:textId="7DFE4A01" w:rsidR="000F555E" w:rsidRPr="0082270A" w:rsidRDefault="004D64FD" w:rsidP="001B1F10">
            <w:pPr>
              <w:ind w:right="146" w:hanging="70"/>
              <w:jc w:val="center"/>
            </w:pPr>
            <w:r w:rsidRPr="0082270A">
              <w:t>10</w:t>
            </w:r>
          </w:p>
        </w:tc>
        <w:tc>
          <w:tcPr>
            <w:tcW w:w="1559" w:type="dxa"/>
            <w:tcBorders>
              <w:top w:val="single" w:sz="4" w:space="0" w:color="auto"/>
              <w:left w:val="single" w:sz="4" w:space="0" w:color="auto"/>
              <w:bottom w:val="single" w:sz="4" w:space="0" w:color="auto"/>
              <w:right w:val="single" w:sz="4" w:space="0" w:color="auto"/>
            </w:tcBorders>
          </w:tcPr>
          <w:p w14:paraId="43EB626F" w14:textId="399E3196" w:rsidR="000F555E" w:rsidRPr="0082270A" w:rsidRDefault="000F555E" w:rsidP="001B1F10">
            <w:pPr>
              <w:ind w:right="146" w:hanging="70"/>
              <w:jc w:val="both"/>
            </w:pPr>
            <w:r w:rsidRPr="0082270A">
              <w:rPr>
                <w:rFonts w:eastAsia="Calibri"/>
                <w:lang w:eastAsia="en-US"/>
              </w:rPr>
              <w:t>Разработка и решение кейсов</w:t>
            </w:r>
          </w:p>
        </w:tc>
      </w:tr>
      <w:tr w:rsidR="0082270A" w:rsidRPr="0082270A" w14:paraId="142393C2"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3417A302" w14:textId="33E82C48" w:rsidR="000F555E" w:rsidRPr="0082270A" w:rsidRDefault="000F555E" w:rsidP="000F555E">
            <w:r w:rsidRPr="0082270A">
              <w:t>8</w:t>
            </w:r>
          </w:p>
        </w:tc>
        <w:tc>
          <w:tcPr>
            <w:tcW w:w="2693" w:type="dxa"/>
            <w:tcBorders>
              <w:top w:val="single" w:sz="4" w:space="0" w:color="auto"/>
              <w:left w:val="single" w:sz="4" w:space="0" w:color="auto"/>
              <w:bottom w:val="single" w:sz="4" w:space="0" w:color="auto"/>
              <w:right w:val="single" w:sz="4" w:space="0" w:color="auto"/>
            </w:tcBorders>
          </w:tcPr>
          <w:p w14:paraId="09D546B7" w14:textId="3C46740E" w:rsidR="000F555E" w:rsidRPr="0082270A" w:rsidRDefault="000F555E" w:rsidP="004D64FD">
            <w:bookmarkStart w:id="27" w:name="_Toc517912517"/>
            <w:r w:rsidRPr="0082270A">
              <w:rPr>
                <w:rFonts w:eastAsia="Calibri"/>
                <w:lang w:eastAsia="en-US"/>
              </w:rPr>
              <w:t xml:space="preserve">Тема 8. </w:t>
            </w:r>
            <w:r w:rsidRPr="0082270A">
              <w:rPr>
                <w:lang w:eastAsia="en-US"/>
              </w:rPr>
              <w:t>Принципы и методы обоснования достаточности и эффективности системы взаимосвязей между элементами формируемого кластера</w:t>
            </w:r>
            <w:bookmarkEnd w:id="27"/>
          </w:p>
        </w:tc>
        <w:tc>
          <w:tcPr>
            <w:tcW w:w="993" w:type="dxa"/>
          </w:tcPr>
          <w:p w14:paraId="56069CCA" w14:textId="3FD6B833"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16</w:t>
            </w:r>
          </w:p>
        </w:tc>
        <w:tc>
          <w:tcPr>
            <w:tcW w:w="992" w:type="dxa"/>
          </w:tcPr>
          <w:p w14:paraId="56B9E811" w14:textId="3F53EE8F" w:rsidR="000F555E" w:rsidRPr="0082270A" w:rsidRDefault="0082270A" w:rsidP="000F555E">
            <w:pPr>
              <w:jc w:val="center"/>
            </w:pPr>
            <w:r w:rsidRPr="0082270A">
              <w:t>6</w:t>
            </w:r>
          </w:p>
        </w:tc>
        <w:tc>
          <w:tcPr>
            <w:tcW w:w="709" w:type="dxa"/>
          </w:tcPr>
          <w:p w14:paraId="3508C997" w14:textId="19A521F1" w:rsidR="000F555E" w:rsidRPr="0082270A" w:rsidRDefault="004D64FD" w:rsidP="000F555E">
            <w:pPr>
              <w:jc w:val="center"/>
            </w:pPr>
            <w:r w:rsidRPr="0082270A">
              <w:t>2</w:t>
            </w:r>
          </w:p>
        </w:tc>
        <w:tc>
          <w:tcPr>
            <w:tcW w:w="1417" w:type="dxa"/>
          </w:tcPr>
          <w:p w14:paraId="2D2A7189" w14:textId="6D0E896C" w:rsidR="000F555E" w:rsidRPr="0082270A" w:rsidRDefault="004D64FD" w:rsidP="000F555E">
            <w:pPr>
              <w:ind w:right="146" w:firstLine="91"/>
              <w:jc w:val="center"/>
            </w:pPr>
            <w:r w:rsidRPr="0082270A">
              <w:t>4</w:t>
            </w:r>
          </w:p>
        </w:tc>
        <w:tc>
          <w:tcPr>
            <w:tcW w:w="1276" w:type="dxa"/>
          </w:tcPr>
          <w:p w14:paraId="505259C7" w14:textId="07B43C66" w:rsidR="000F555E" w:rsidRPr="0082270A" w:rsidRDefault="004D64FD" w:rsidP="001B1F10">
            <w:pPr>
              <w:ind w:right="146" w:hanging="70"/>
              <w:jc w:val="center"/>
            </w:pPr>
            <w:r w:rsidRPr="0082270A">
              <w:t>10</w:t>
            </w:r>
          </w:p>
        </w:tc>
        <w:tc>
          <w:tcPr>
            <w:tcW w:w="1559" w:type="dxa"/>
            <w:tcBorders>
              <w:top w:val="single" w:sz="4" w:space="0" w:color="auto"/>
              <w:left w:val="single" w:sz="4" w:space="0" w:color="auto"/>
              <w:bottom w:val="single" w:sz="4" w:space="0" w:color="auto"/>
              <w:right w:val="single" w:sz="4" w:space="0" w:color="auto"/>
            </w:tcBorders>
          </w:tcPr>
          <w:p w14:paraId="4CF99326" w14:textId="77777777" w:rsidR="001B1F10" w:rsidRDefault="000F555E" w:rsidP="001B1F10">
            <w:pPr>
              <w:ind w:right="146" w:hanging="70"/>
              <w:jc w:val="both"/>
              <w:rPr>
                <w:rFonts w:eastAsia="Calibri"/>
                <w:lang w:eastAsia="en-US"/>
              </w:rPr>
            </w:pPr>
            <w:r w:rsidRPr="0082270A">
              <w:rPr>
                <w:rFonts w:eastAsia="Calibri"/>
                <w:lang w:eastAsia="en-US"/>
              </w:rPr>
              <w:t xml:space="preserve">Разработка </w:t>
            </w:r>
          </w:p>
          <w:p w14:paraId="024B0C4D" w14:textId="1D8F011B" w:rsidR="000F555E" w:rsidRPr="0082270A" w:rsidRDefault="000F555E" w:rsidP="001B1F10">
            <w:pPr>
              <w:ind w:right="146" w:hanging="70"/>
              <w:jc w:val="both"/>
            </w:pPr>
            <w:r w:rsidRPr="0082270A">
              <w:rPr>
                <w:rFonts w:eastAsia="Calibri"/>
                <w:lang w:eastAsia="en-US"/>
              </w:rPr>
              <w:t>и решение кейсов</w:t>
            </w:r>
          </w:p>
        </w:tc>
      </w:tr>
      <w:tr w:rsidR="0082270A" w:rsidRPr="00EC2CDB" w14:paraId="71767466"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289" w:type="dxa"/>
            <w:gridSpan w:val="2"/>
          </w:tcPr>
          <w:p w14:paraId="65CB6101" w14:textId="0F3155A6" w:rsidR="000F555E" w:rsidRPr="0082270A" w:rsidRDefault="000F555E" w:rsidP="000F555E">
            <w:r w:rsidRPr="0082270A">
              <w:t>В целом по дисциплине</w:t>
            </w:r>
          </w:p>
        </w:tc>
        <w:tc>
          <w:tcPr>
            <w:tcW w:w="993" w:type="dxa"/>
          </w:tcPr>
          <w:p w14:paraId="4655412C" w14:textId="5F09C0A8" w:rsidR="000F555E" w:rsidRPr="0082270A" w:rsidRDefault="000F555E"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108</w:t>
            </w:r>
          </w:p>
        </w:tc>
        <w:tc>
          <w:tcPr>
            <w:tcW w:w="992" w:type="dxa"/>
          </w:tcPr>
          <w:p w14:paraId="4FB21EB5" w14:textId="206DADD9" w:rsidR="000F555E" w:rsidRPr="0082270A" w:rsidRDefault="0082270A" w:rsidP="000F555E">
            <w:pPr>
              <w:jc w:val="center"/>
            </w:pPr>
            <w:r w:rsidRPr="0082270A">
              <w:t>40</w:t>
            </w:r>
          </w:p>
        </w:tc>
        <w:tc>
          <w:tcPr>
            <w:tcW w:w="709" w:type="dxa"/>
          </w:tcPr>
          <w:p w14:paraId="7F50EAE7" w14:textId="5BB1821E" w:rsidR="000F555E" w:rsidRPr="0082270A" w:rsidRDefault="004D64FD" w:rsidP="000F555E">
            <w:pPr>
              <w:jc w:val="center"/>
            </w:pPr>
            <w:r w:rsidRPr="0082270A">
              <w:t>10</w:t>
            </w:r>
          </w:p>
        </w:tc>
        <w:tc>
          <w:tcPr>
            <w:tcW w:w="1417" w:type="dxa"/>
          </w:tcPr>
          <w:p w14:paraId="5E50A85C" w14:textId="659DB0B6" w:rsidR="000F555E" w:rsidRPr="0082270A" w:rsidRDefault="004D64FD" w:rsidP="000F555E">
            <w:pPr>
              <w:ind w:right="146" w:firstLine="91"/>
              <w:jc w:val="center"/>
            </w:pPr>
            <w:r w:rsidRPr="0082270A">
              <w:t>30</w:t>
            </w:r>
          </w:p>
        </w:tc>
        <w:tc>
          <w:tcPr>
            <w:tcW w:w="1276" w:type="dxa"/>
          </w:tcPr>
          <w:p w14:paraId="5757C8C8" w14:textId="4AA5AA4F" w:rsidR="000F555E" w:rsidRPr="0082270A" w:rsidRDefault="004D64FD" w:rsidP="001B1F10">
            <w:pPr>
              <w:ind w:right="146" w:hanging="70"/>
              <w:jc w:val="center"/>
            </w:pPr>
            <w:r w:rsidRPr="0082270A">
              <w:t>68</w:t>
            </w:r>
          </w:p>
        </w:tc>
        <w:tc>
          <w:tcPr>
            <w:tcW w:w="1559" w:type="dxa"/>
          </w:tcPr>
          <w:p w14:paraId="5DBE880E" w14:textId="122A3CA8" w:rsidR="000F555E" w:rsidRPr="0082270A" w:rsidRDefault="004D64FD" w:rsidP="001B1F10">
            <w:pPr>
              <w:ind w:right="146" w:hanging="70"/>
              <w:jc w:val="both"/>
            </w:pPr>
            <w:r w:rsidRPr="0082270A">
              <w:t xml:space="preserve">Согласно </w:t>
            </w:r>
            <w:r w:rsidR="000F555E" w:rsidRPr="0082270A">
              <w:t>учебному плану: контрольна</w:t>
            </w:r>
            <w:r w:rsidR="001B1F10">
              <w:t>я</w:t>
            </w:r>
            <w:r w:rsidR="000F555E" w:rsidRPr="0082270A">
              <w:t xml:space="preserve"> работа</w:t>
            </w:r>
          </w:p>
        </w:tc>
      </w:tr>
      <w:tr w:rsidR="0082270A" w:rsidRPr="00EC2CDB" w14:paraId="385C1771"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289" w:type="dxa"/>
            <w:gridSpan w:val="2"/>
          </w:tcPr>
          <w:p w14:paraId="3DECCC7E" w14:textId="5674A2AF" w:rsidR="000F555E" w:rsidRPr="0082270A" w:rsidRDefault="000F555E" w:rsidP="00936A7D">
            <w:r w:rsidRPr="0082270A">
              <w:t>Итого в %</w:t>
            </w:r>
          </w:p>
        </w:tc>
        <w:tc>
          <w:tcPr>
            <w:tcW w:w="993" w:type="dxa"/>
          </w:tcPr>
          <w:p w14:paraId="406DD045" w14:textId="3A2CDC2F" w:rsidR="000F555E" w:rsidRPr="0082270A" w:rsidRDefault="00B93CAD" w:rsidP="00560F69">
            <w:pPr>
              <w:pStyle w:val="33"/>
              <w:jc w:val="center"/>
              <w:rPr>
                <w:rFonts w:asciiTheme="majorBidi" w:hAnsiTheme="majorBidi" w:cstheme="majorBidi"/>
                <w:sz w:val="24"/>
                <w:szCs w:val="24"/>
              </w:rPr>
            </w:pPr>
            <w:r>
              <w:rPr>
                <w:rFonts w:asciiTheme="majorBidi" w:hAnsiTheme="majorBidi" w:cstheme="majorBidi"/>
                <w:sz w:val="24"/>
                <w:szCs w:val="24"/>
              </w:rPr>
              <w:t>100</w:t>
            </w:r>
          </w:p>
        </w:tc>
        <w:tc>
          <w:tcPr>
            <w:tcW w:w="992" w:type="dxa"/>
          </w:tcPr>
          <w:p w14:paraId="4FDBC061" w14:textId="5DD132D6" w:rsidR="000F555E" w:rsidRPr="0082270A" w:rsidRDefault="0082270A" w:rsidP="00560F69">
            <w:pPr>
              <w:jc w:val="center"/>
            </w:pPr>
            <w:r w:rsidRPr="0082270A">
              <w:t>37</w:t>
            </w:r>
            <w:r w:rsidR="000F555E" w:rsidRPr="0082270A">
              <w:t>%</w:t>
            </w:r>
          </w:p>
        </w:tc>
        <w:tc>
          <w:tcPr>
            <w:tcW w:w="709" w:type="dxa"/>
          </w:tcPr>
          <w:p w14:paraId="3C7036DC" w14:textId="4E09B9FA" w:rsidR="000F555E" w:rsidRPr="0082270A" w:rsidRDefault="007B1E4E" w:rsidP="00560F69">
            <w:pPr>
              <w:jc w:val="center"/>
            </w:pPr>
            <w:r>
              <w:t>25</w:t>
            </w:r>
            <w:r w:rsidR="000F555E" w:rsidRPr="0082270A">
              <w:t>%</w:t>
            </w:r>
          </w:p>
        </w:tc>
        <w:tc>
          <w:tcPr>
            <w:tcW w:w="1417" w:type="dxa"/>
          </w:tcPr>
          <w:p w14:paraId="37F565CC" w14:textId="37E78E18" w:rsidR="000F555E" w:rsidRPr="0082270A" w:rsidRDefault="007B1E4E" w:rsidP="00560F69">
            <w:pPr>
              <w:ind w:right="146" w:firstLine="91"/>
              <w:jc w:val="center"/>
            </w:pPr>
            <w:r>
              <w:t>75</w:t>
            </w:r>
            <w:r w:rsidR="000F555E" w:rsidRPr="0082270A">
              <w:t>%</w:t>
            </w:r>
          </w:p>
        </w:tc>
        <w:tc>
          <w:tcPr>
            <w:tcW w:w="1276" w:type="dxa"/>
          </w:tcPr>
          <w:p w14:paraId="5C4F0EB6" w14:textId="19376A30" w:rsidR="000F555E" w:rsidRPr="0082270A" w:rsidRDefault="0082270A" w:rsidP="00560F69">
            <w:pPr>
              <w:ind w:right="146" w:hanging="70"/>
              <w:jc w:val="center"/>
            </w:pPr>
            <w:r w:rsidRPr="0082270A">
              <w:t>63</w:t>
            </w:r>
            <w:r w:rsidR="000F555E" w:rsidRPr="0082270A">
              <w:t>%</w:t>
            </w:r>
          </w:p>
        </w:tc>
        <w:tc>
          <w:tcPr>
            <w:tcW w:w="1559" w:type="dxa"/>
          </w:tcPr>
          <w:p w14:paraId="5FF44085" w14:textId="77777777" w:rsidR="000F555E" w:rsidRPr="0082270A" w:rsidRDefault="000F555E" w:rsidP="00560F69">
            <w:pPr>
              <w:ind w:right="146" w:hanging="70"/>
              <w:jc w:val="center"/>
            </w:pPr>
          </w:p>
        </w:tc>
      </w:tr>
    </w:tbl>
    <w:p w14:paraId="16202477" w14:textId="77777777" w:rsidR="00745CB5" w:rsidRPr="00FD1E45" w:rsidRDefault="00745CB5" w:rsidP="00745CB5">
      <w:pPr>
        <w:keepNext/>
        <w:ind w:firstLine="709"/>
        <w:jc w:val="both"/>
        <w:rPr>
          <w:b/>
          <w:color w:val="FF0000"/>
          <w:sz w:val="28"/>
          <w:szCs w:val="28"/>
        </w:rPr>
      </w:pPr>
      <w:r w:rsidRPr="00745CB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2507959" w14:textId="3C434E90" w:rsidR="00CE2EED" w:rsidRPr="00EC2CDB" w:rsidRDefault="00CE2EED" w:rsidP="006714AB">
      <w:pPr>
        <w:tabs>
          <w:tab w:val="right" w:pos="851"/>
        </w:tabs>
        <w:spacing w:line="360" w:lineRule="auto"/>
        <w:ind w:firstLine="709"/>
        <w:jc w:val="right"/>
        <w:rPr>
          <w:color w:val="0000FF"/>
          <w:sz w:val="28"/>
          <w:szCs w:val="28"/>
        </w:rPr>
      </w:pPr>
    </w:p>
    <w:p w14:paraId="5FB0F953" w14:textId="3D6A3BE3" w:rsidR="00CE2EED" w:rsidRPr="001B1F10" w:rsidRDefault="0082270A" w:rsidP="00B1447F">
      <w:pPr>
        <w:rPr>
          <w:b/>
          <w:bCs/>
          <w:sz w:val="28"/>
          <w:szCs w:val="28"/>
        </w:rPr>
      </w:pPr>
      <w:r w:rsidRPr="005D0D92">
        <w:rPr>
          <w:b/>
          <w:bCs/>
          <w:sz w:val="28"/>
          <w:szCs w:val="28"/>
        </w:rPr>
        <w:t xml:space="preserve">5.3. Содержание </w:t>
      </w:r>
      <w:r w:rsidRPr="001B1F10">
        <w:rPr>
          <w:b/>
          <w:bCs/>
          <w:sz w:val="28"/>
          <w:szCs w:val="28"/>
        </w:rPr>
        <w:t xml:space="preserve">семинаров, практических </w:t>
      </w:r>
      <w:r w:rsidR="00CE2EED" w:rsidRPr="001B1F10">
        <w:rPr>
          <w:b/>
          <w:bCs/>
          <w:sz w:val="28"/>
          <w:szCs w:val="28"/>
        </w:rPr>
        <w:t xml:space="preserve">занятий </w:t>
      </w:r>
    </w:p>
    <w:p w14:paraId="4BBAD9C8" w14:textId="611CCC3F" w:rsidR="00DE475E" w:rsidRPr="001B1F10" w:rsidRDefault="00CE2EED" w:rsidP="00DE475E">
      <w:pPr>
        <w:keepNext/>
        <w:jc w:val="right"/>
        <w:rPr>
          <w:sz w:val="28"/>
          <w:szCs w:val="28"/>
        </w:rPr>
      </w:pPr>
      <w:r w:rsidRPr="001B1F10">
        <w:rPr>
          <w:sz w:val="28"/>
          <w:szCs w:val="28"/>
        </w:rPr>
        <w:t xml:space="preserve">Таблица </w:t>
      </w:r>
      <w:r w:rsidR="00745CB5">
        <w:rPr>
          <w:sz w:val="28"/>
          <w:szCs w:val="28"/>
        </w:rPr>
        <w:t>3</w:t>
      </w:r>
    </w:p>
    <w:p w14:paraId="5A41A938" w14:textId="77777777" w:rsidR="00DE475E" w:rsidRPr="001B1F10" w:rsidRDefault="00DE475E" w:rsidP="00DE475E">
      <w:pPr>
        <w:keepNext/>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5089"/>
        <w:gridCol w:w="2058"/>
      </w:tblGrid>
      <w:tr w:rsidR="00EC2CDB" w:rsidRPr="001B1F10" w14:paraId="3BA74C6D" w14:textId="77777777" w:rsidTr="00A177F6">
        <w:tc>
          <w:tcPr>
            <w:tcW w:w="2198" w:type="dxa"/>
            <w:shd w:val="clear" w:color="auto" w:fill="auto"/>
          </w:tcPr>
          <w:p w14:paraId="2405A1D6" w14:textId="4152FB7E" w:rsidR="00DE475E" w:rsidRPr="001B1F10" w:rsidRDefault="00CE2EED" w:rsidP="00CE2EED">
            <w:pPr>
              <w:keepNext/>
              <w:spacing w:after="120"/>
              <w:jc w:val="center"/>
              <w:rPr>
                <w:b/>
              </w:rPr>
            </w:pPr>
            <w:r w:rsidRPr="001B1F10">
              <w:rPr>
                <w:b/>
              </w:rPr>
              <w:t>Наименование раздела и темы дисциплины</w:t>
            </w:r>
          </w:p>
        </w:tc>
        <w:tc>
          <w:tcPr>
            <w:tcW w:w="5089" w:type="dxa"/>
            <w:shd w:val="clear" w:color="auto" w:fill="auto"/>
          </w:tcPr>
          <w:p w14:paraId="31D8EDBF" w14:textId="092BB6E5" w:rsidR="00DE475E" w:rsidRPr="001B1F10" w:rsidRDefault="00DE475E" w:rsidP="00CE2EED">
            <w:pPr>
              <w:keepNext/>
              <w:spacing w:after="120"/>
              <w:jc w:val="center"/>
              <w:rPr>
                <w:b/>
              </w:rPr>
            </w:pPr>
            <w:r w:rsidRPr="001B1F10">
              <w:rPr>
                <w:b/>
              </w:rPr>
              <w:t>Перечень вопросов для обсуждения на семинарских, практических занятиях, рекоменду</w:t>
            </w:r>
            <w:r w:rsidR="00CE2EED" w:rsidRPr="001B1F10">
              <w:rPr>
                <w:b/>
              </w:rPr>
              <w:t>емые источники из разделов 8,9</w:t>
            </w:r>
          </w:p>
        </w:tc>
        <w:tc>
          <w:tcPr>
            <w:tcW w:w="2058" w:type="dxa"/>
            <w:shd w:val="clear" w:color="auto" w:fill="auto"/>
          </w:tcPr>
          <w:p w14:paraId="6A257FDE" w14:textId="77777777" w:rsidR="00DE475E" w:rsidRPr="001B1F10" w:rsidRDefault="00DE475E" w:rsidP="00CE2EED">
            <w:pPr>
              <w:keepNext/>
              <w:spacing w:after="120"/>
              <w:jc w:val="center"/>
              <w:rPr>
                <w:b/>
              </w:rPr>
            </w:pPr>
            <w:r w:rsidRPr="001B1F10">
              <w:rPr>
                <w:b/>
              </w:rPr>
              <w:t>Формы проведения занятий</w:t>
            </w:r>
          </w:p>
        </w:tc>
      </w:tr>
      <w:tr w:rsidR="00A177F6" w:rsidRPr="001B1F10" w14:paraId="1ADC8F51" w14:textId="77777777" w:rsidTr="00A177F6">
        <w:tc>
          <w:tcPr>
            <w:tcW w:w="2198" w:type="dxa"/>
          </w:tcPr>
          <w:p w14:paraId="1C2BD734" w14:textId="52D31BE9" w:rsidR="00A177F6" w:rsidRPr="001B1F10" w:rsidRDefault="00A177F6" w:rsidP="00A177F6">
            <w:pPr>
              <w:autoSpaceDE w:val="0"/>
              <w:autoSpaceDN w:val="0"/>
              <w:adjustRightInd w:val="0"/>
              <w:rPr>
                <w:rFonts w:eastAsia="Arial Unicode MS"/>
                <w:highlight w:val="yellow"/>
                <w:u w:color="000000"/>
              </w:rPr>
            </w:pPr>
            <w:r w:rsidRPr="001B1F10">
              <w:rPr>
                <w:rFonts w:eastAsia="Calibri"/>
                <w:b/>
                <w:lang w:eastAsia="en-US"/>
              </w:rPr>
              <w:t xml:space="preserve">Тема 1. </w:t>
            </w:r>
            <w:r w:rsidRPr="001B1F10">
              <w:rPr>
                <w:rFonts w:eastAsia="Calibri"/>
                <w:lang w:eastAsia="en-US"/>
              </w:rPr>
              <w:t>Туристский кластер: виды, классификация, структура, особенности функционирования</w:t>
            </w:r>
          </w:p>
        </w:tc>
        <w:tc>
          <w:tcPr>
            <w:tcW w:w="5089" w:type="dxa"/>
          </w:tcPr>
          <w:p w14:paraId="07E2991B" w14:textId="77777777" w:rsidR="00A177F6" w:rsidRPr="001B1F10" w:rsidRDefault="00A177F6" w:rsidP="00A177F6">
            <w:pPr>
              <w:jc w:val="both"/>
              <w:rPr>
                <w:rFonts w:eastAsia="Calibri"/>
                <w:lang w:eastAsia="en-US"/>
              </w:rPr>
            </w:pPr>
            <w:r w:rsidRPr="001B1F10">
              <w:rPr>
                <w:rFonts w:eastAsia="Calibri"/>
                <w:lang w:eastAsia="en-US"/>
              </w:rPr>
              <w:t xml:space="preserve">1. Роль туристских кластеров в повышения конкурентоспособности туристской отрасли и интенсификации механизмов государственно-частного партнерства. </w:t>
            </w:r>
          </w:p>
          <w:p w14:paraId="1B186406" w14:textId="77777777" w:rsidR="00A177F6" w:rsidRPr="001B1F10" w:rsidRDefault="00A177F6" w:rsidP="00A177F6">
            <w:pPr>
              <w:jc w:val="both"/>
              <w:rPr>
                <w:rFonts w:eastAsia="Calibri"/>
                <w:lang w:eastAsia="en-US"/>
              </w:rPr>
            </w:pPr>
            <w:r w:rsidRPr="001B1F10">
              <w:rPr>
                <w:rFonts w:eastAsia="Calibri"/>
                <w:lang w:eastAsia="en-US"/>
              </w:rPr>
              <w:t xml:space="preserve">2. </w:t>
            </w:r>
            <w:r w:rsidRPr="001B1F10">
              <w:rPr>
                <w:spacing w:val="-4"/>
                <w:lang w:eastAsia="ar-SA"/>
              </w:rPr>
              <w:t xml:space="preserve">Соотношение понятий кластер, </w:t>
            </w:r>
            <w:proofErr w:type="spellStart"/>
            <w:r w:rsidRPr="001B1F10">
              <w:rPr>
                <w:spacing w:val="-4"/>
                <w:lang w:eastAsia="ar-SA"/>
              </w:rPr>
              <w:t>дестинация</w:t>
            </w:r>
            <w:proofErr w:type="spellEnd"/>
            <w:r w:rsidRPr="001B1F10">
              <w:rPr>
                <w:spacing w:val="-4"/>
                <w:lang w:eastAsia="ar-SA"/>
              </w:rPr>
              <w:t xml:space="preserve">, туристский регион. </w:t>
            </w:r>
            <w:r w:rsidRPr="001B1F10">
              <w:rPr>
                <w:rFonts w:eastAsia="Calibri"/>
                <w:lang w:eastAsia="en-US"/>
              </w:rPr>
              <w:t xml:space="preserve"> Эволюция взглядов на создание и управление кластерами. </w:t>
            </w:r>
          </w:p>
          <w:p w14:paraId="11C1EB09" w14:textId="77777777" w:rsidR="00A177F6" w:rsidRPr="001B1F10" w:rsidRDefault="00A177F6" w:rsidP="00A177F6">
            <w:pPr>
              <w:jc w:val="both"/>
              <w:rPr>
                <w:rFonts w:eastAsia="Calibri"/>
                <w:lang w:eastAsia="en-US"/>
              </w:rPr>
            </w:pPr>
            <w:r w:rsidRPr="001B1F10">
              <w:rPr>
                <w:rFonts w:eastAsia="Calibri"/>
                <w:lang w:eastAsia="en-US"/>
              </w:rPr>
              <w:t xml:space="preserve">3. Примеры создания и функционирования российских и зарубежных туристских кластеров, их влияние на индустрию туризма. </w:t>
            </w:r>
          </w:p>
          <w:p w14:paraId="031C8C82" w14:textId="5E6A567C" w:rsidR="00A177F6" w:rsidRPr="001B1F10" w:rsidRDefault="00A177F6" w:rsidP="00A177F6">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AF6A17" w:rsidRPr="00AF6A17">
              <w:rPr>
                <w:rFonts w:ascii="Times New Roman" w:hAnsi="Times New Roman" w:cs="Times New Roman"/>
                <w:color w:val="auto"/>
              </w:rPr>
              <w:t xml:space="preserve"> 1-14,16</w:t>
            </w:r>
            <w:r w:rsidRPr="00AF6A17">
              <w:rPr>
                <w:rFonts w:ascii="Times New Roman" w:hAnsi="Times New Roman" w:cs="Times New Roman"/>
                <w:color w:val="auto"/>
              </w:rPr>
              <w:t xml:space="preserve">, </w:t>
            </w:r>
            <w:r w:rsidR="00AF6A17" w:rsidRPr="00AF6A17">
              <w:rPr>
                <w:rFonts w:ascii="Times New Roman" w:hAnsi="Times New Roman" w:cs="Times New Roman"/>
                <w:color w:val="auto"/>
              </w:rPr>
              <w:t>17,18 ; раздел 9, №№ 1-10</w:t>
            </w:r>
          </w:p>
          <w:p w14:paraId="7FCC30AB" w14:textId="40B47326" w:rsidR="00A177F6" w:rsidRPr="001B1F10" w:rsidRDefault="00A177F6" w:rsidP="00A177F6">
            <w:pPr>
              <w:pStyle w:val="14"/>
              <w:ind w:left="0"/>
              <w:jc w:val="both"/>
              <w:rPr>
                <w:rFonts w:ascii="Times New Roman" w:hAnsi="Times New Roman" w:cs="Times New Roman"/>
                <w:color w:val="auto"/>
              </w:rPr>
            </w:pPr>
          </w:p>
        </w:tc>
        <w:tc>
          <w:tcPr>
            <w:tcW w:w="2058" w:type="dxa"/>
          </w:tcPr>
          <w:p w14:paraId="7EAB28C8" w14:textId="77777777" w:rsidR="00A177F6" w:rsidRPr="001B1F10" w:rsidRDefault="00A177F6" w:rsidP="00A177F6">
            <w:pPr>
              <w:widowControl w:val="0"/>
              <w:jc w:val="both"/>
              <w:rPr>
                <w:rFonts w:eastAsia="Calibri"/>
                <w:lang w:eastAsia="en-US"/>
              </w:rPr>
            </w:pPr>
            <w:r w:rsidRPr="001B1F10">
              <w:rPr>
                <w:rFonts w:eastAsia="Calibri"/>
                <w:lang w:eastAsia="en-US"/>
              </w:rPr>
              <w:t>Работа в малых группах</w:t>
            </w:r>
          </w:p>
          <w:p w14:paraId="577411D2" w14:textId="07487B05" w:rsidR="00A177F6" w:rsidRPr="001B1F10" w:rsidRDefault="00A177F6" w:rsidP="00A177F6">
            <w:pPr>
              <w:jc w:val="both"/>
              <w:rPr>
                <w:shd w:val="clear" w:color="auto" w:fill="FFFFFF"/>
              </w:rPr>
            </w:pPr>
            <w:r w:rsidRPr="001B1F10">
              <w:rPr>
                <w:rFonts w:eastAsia="Calibri"/>
                <w:lang w:eastAsia="en-US"/>
              </w:rPr>
              <w:t>Дискуссия</w:t>
            </w:r>
          </w:p>
        </w:tc>
      </w:tr>
      <w:tr w:rsidR="00A177F6" w:rsidRPr="00EC2CDB" w14:paraId="64D693A0" w14:textId="77777777" w:rsidTr="00A177F6">
        <w:tc>
          <w:tcPr>
            <w:tcW w:w="2198" w:type="dxa"/>
          </w:tcPr>
          <w:p w14:paraId="1A72CABA" w14:textId="6B96C201" w:rsidR="00A177F6" w:rsidRPr="00A177F6" w:rsidRDefault="00A177F6" w:rsidP="00A177F6">
            <w:pPr>
              <w:autoSpaceDE w:val="0"/>
              <w:autoSpaceDN w:val="0"/>
              <w:adjustRightInd w:val="0"/>
              <w:rPr>
                <w:rFonts w:eastAsia="TimesNewRomanPS-BoldMT"/>
                <w:bCs/>
                <w:color w:val="0000FF"/>
                <w:highlight w:val="yellow"/>
              </w:rPr>
            </w:pPr>
            <w:bookmarkStart w:id="28" w:name="_Toc517912519"/>
            <w:r w:rsidRPr="00A177F6">
              <w:rPr>
                <w:rFonts w:eastAsia="Calibri"/>
                <w:b/>
                <w:lang w:eastAsia="en-US"/>
              </w:rPr>
              <w:t>Тема 2.</w:t>
            </w:r>
            <w:r w:rsidRPr="00A177F6">
              <w:rPr>
                <w:rFonts w:eastAsia="Calibri"/>
                <w:lang w:eastAsia="en-US"/>
              </w:rPr>
              <w:t xml:space="preserve"> </w:t>
            </w:r>
            <w:r w:rsidRPr="00A177F6">
              <w:t>Участники</w:t>
            </w:r>
            <w:r w:rsidRPr="00A177F6">
              <w:rPr>
                <w:color w:val="000000"/>
              </w:rPr>
              <w:t xml:space="preserve"> организации процесса формирования туристских </w:t>
            </w:r>
            <w:r w:rsidRPr="00A177F6">
              <w:rPr>
                <w:color w:val="000000"/>
              </w:rPr>
              <w:lastRenderedPageBreak/>
              <w:t>кластеров в Российской Федерации</w:t>
            </w:r>
            <w:bookmarkEnd w:id="28"/>
            <w:r w:rsidRPr="00A177F6">
              <w:rPr>
                <w:color w:val="000000"/>
              </w:rPr>
              <w:t xml:space="preserve"> </w:t>
            </w:r>
          </w:p>
        </w:tc>
        <w:tc>
          <w:tcPr>
            <w:tcW w:w="5089" w:type="dxa"/>
          </w:tcPr>
          <w:p w14:paraId="119D99FA" w14:textId="77777777" w:rsidR="00A177F6" w:rsidRPr="00A177F6" w:rsidRDefault="00A177F6" w:rsidP="00A177F6">
            <w:pPr>
              <w:contextualSpacing/>
              <w:jc w:val="both"/>
              <w:rPr>
                <w:rFonts w:eastAsia="Calibri"/>
                <w:lang w:eastAsia="en-US"/>
              </w:rPr>
            </w:pPr>
            <w:r w:rsidRPr="00A177F6">
              <w:rPr>
                <w:rFonts w:eastAsia="Calibri"/>
                <w:lang w:eastAsia="en-US"/>
              </w:rPr>
              <w:lastRenderedPageBreak/>
              <w:t xml:space="preserve">1. Участники организации процесса реализации проектов формирующихся туристских кластеров и их функции. </w:t>
            </w:r>
          </w:p>
          <w:p w14:paraId="6628CEBB" w14:textId="77777777" w:rsidR="00A177F6" w:rsidRPr="00A177F6" w:rsidRDefault="00A177F6" w:rsidP="00A177F6">
            <w:pPr>
              <w:contextualSpacing/>
              <w:jc w:val="both"/>
              <w:rPr>
                <w:rFonts w:eastAsia="Calibri"/>
                <w:lang w:eastAsia="en-US"/>
              </w:rPr>
            </w:pPr>
            <w:r w:rsidRPr="00A177F6">
              <w:rPr>
                <w:rFonts w:eastAsia="Calibri"/>
                <w:lang w:eastAsia="en-US"/>
              </w:rPr>
              <w:t xml:space="preserve">2. Стандарт деятельности органов исполнительной власти субъекта Российской Федерации по </w:t>
            </w:r>
            <w:r w:rsidRPr="00A177F6">
              <w:rPr>
                <w:rFonts w:eastAsia="Calibri"/>
                <w:lang w:eastAsia="en-US"/>
              </w:rPr>
              <w:lastRenderedPageBreak/>
              <w:t xml:space="preserve">обеспечению благоприятного инвестиционного климата в регионе. </w:t>
            </w:r>
          </w:p>
          <w:p w14:paraId="26629670" w14:textId="716EC1BA" w:rsidR="00AF6A17" w:rsidRPr="001B1F10" w:rsidRDefault="00AF6A17" w:rsidP="00AF6A17">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 1-14,16,</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p w14:paraId="5CBB32A6" w14:textId="10328761" w:rsidR="00A177F6" w:rsidRPr="00A177F6" w:rsidRDefault="00A177F6" w:rsidP="00A177F6">
            <w:pPr>
              <w:pStyle w:val="14"/>
              <w:ind w:left="0"/>
              <w:jc w:val="both"/>
              <w:rPr>
                <w:rFonts w:ascii="Times New Roman" w:hAnsi="Times New Roman" w:cs="Times New Roman"/>
                <w:color w:val="0000FF"/>
              </w:rPr>
            </w:pPr>
          </w:p>
        </w:tc>
        <w:tc>
          <w:tcPr>
            <w:tcW w:w="2058" w:type="dxa"/>
          </w:tcPr>
          <w:p w14:paraId="0D78E1DC" w14:textId="77777777" w:rsidR="00A177F6" w:rsidRPr="00C649B3" w:rsidRDefault="00A177F6" w:rsidP="00A177F6">
            <w:pPr>
              <w:widowControl w:val="0"/>
              <w:jc w:val="both"/>
              <w:rPr>
                <w:rFonts w:eastAsia="Calibri"/>
                <w:lang w:eastAsia="en-US"/>
              </w:rPr>
            </w:pPr>
            <w:r w:rsidRPr="00C649B3">
              <w:rPr>
                <w:rFonts w:eastAsia="Calibri"/>
                <w:lang w:eastAsia="en-US"/>
              </w:rPr>
              <w:lastRenderedPageBreak/>
              <w:t>Доклад с презентацией</w:t>
            </w:r>
          </w:p>
          <w:p w14:paraId="1492F53B" w14:textId="717D5DC1" w:rsidR="00A177F6" w:rsidRPr="00EC2CDB" w:rsidRDefault="00A177F6" w:rsidP="00A177F6">
            <w:pPr>
              <w:jc w:val="both"/>
              <w:rPr>
                <w:color w:val="0000FF"/>
                <w:highlight w:val="yellow"/>
              </w:rPr>
            </w:pPr>
            <w:r w:rsidRPr="00C649B3">
              <w:rPr>
                <w:rFonts w:eastAsia="Calibri"/>
                <w:lang w:eastAsia="en-US"/>
              </w:rPr>
              <w:t>Дискуссия</w:t>
            </w:r>
          </w:p>
        </w:tc>
      </w:tr>
      <w:tr w:rsidR="00A177F6" w:rsidRPr="00EC2CDB" w14:paraId="3F004835" w14:textId="77777777" w:rsidTr="00A177F6">
        <w:trPr>
          <w:trHeight w:val="557"/>
        </w:trPr>
        <w:tc>
          <w:tcPr>
            <w:tcW w:w="2198" w:type="dxa"/>
          </w:tcPr>
          <w:p w14:paraId="3E6A167C" w14:textId="77777777" w:rsidR="00A177F6" w:rsidRPr="00A177F6" w:rsidRDefault="00A177F6" w:rsidP="00A177F6">
            <w:pPr>
              <w:pStyle w:val="aa"/>
              <w:jc w:val="left"/>
              <w:rPr>
                <w:b w:val="0"/>
                <w:sz w:val="24"/>
                <w:szCs w:val="24"/>
              </w:rPr>
            </w:pPr>
            <w:bookmarkStart w:id="29" w:name="_Toc517912520"/>
            <w:r w:rsidRPr="00A177F6">
              <w:rPr>
                <w:rFonts w:eastAsia="Calibri"/>
                <w:sz w:val="24"/>
                <w:szCs w:val="24"/>
                <w:lang w:eastAsia="en-US"/>
              </w:rPr>
              <w:lastRenderedPageBreak/>
              <w:t>Тема 3.</w:t>
            </w:r>
            <w:bookmarkStart w:id="30" w:name="_Toc517912521"/>
            <w:bookmarkEnd w:id="29"/>
            <w:r w:rsidRPr="00A177F6">
              <w:rPr>
                <w:rFonts w:eastAsia="Calibri"/>
                <w:b w:val="0"/>
                <w:sz w:val="24"/>
                <w:szCs w:val="24"/>
                <w:lang w:eastAsia="en-US"/>
              </w:rPr>
              <w:t xml:space="preserve"> </w:t>
            </w:r>
            <w:r w:rsidRPr="00A177F6">
              <w:rPr>
                <w:b w:val="0"/>
                <w:sz w:val="24"/>
                <w:szCs w:val="24"/>
              </w:rPr>
              <w:t>Организационные условия создания и развития туристских кластеров</w:t>
            </w:r>
            <w:bookmarkEnd w:id="30"/>
          </w:p>
          <w:p w14:paraId="16EA4E00" w14:textId="7182B517" w:rsidR="00A177F6" w:rsidRPr="00A177F6" w:rsidRDefault="00A177F6" w:rsidP="00A177F6">
            <w:pPr>
              <w:outlineLvl w:val="0"/>
              <w:rPr>
                <w:rFonts w:eastAsia="Arial Unicode MS"/>
                <w:color w:val="0000FF"/>
                <w:highlight w:val="yellow"/>
                <w:u w:color="000000"/>
              </w:rPr>
            </w:pPr>
          </w:p>
        </w:tc>
        <w:tc>
          <w:tcPr>
            <w:tcW w:w="5089" w:type="dxa"/>
          </w:tcPr>
          <w:p w14:paraId="5F42FD71" w14:textId="77777777" w:rsidR="00A177F6" w:rsidRDefault="00A177F6" w:rsidP="00A177F6">
            <w:pPr>
              <w:jc w:val="both"/>
              <w:rPr>
                <w:rFonts w:eastAsia="Calibri"/>
                <w:lang w:eastAsia="en-US"/>
              </w:rPr>
            </w:pPr>
            <w:r w:rsidRPr="00C649B3">
              <w:rPr>
                <w:rFonts w:eastAsia="Calibri"/>
                <w:lang w:eastAsia="en-US"/>
              </w:rPr>
              <w:t xml:space="preserve">1. Проблемы организационно-управленческого характера в деятельности туристских кластеров </w:t>
            </w:r>
            <w:r>
              <w:rPr>
                <w:rFonts w:eastAsia="Calibri"/>
                <w:lang w:eastAsia="en-US"/>
              </w:rPr>
              <w:t>2. О</w:t>
            </w:r>
            <w:r w:rsidRPr="00C649B3">
              <w:rPr>
                <w:rFonts w:eastAsia="Calibri"/>
                <w:lang w:eastAsia="en-US"/>
              </w:rPr>
              <w:t>рганизация деятельности на каждом этапе формирования, становления и развития туристского кластера является как фактор успеха.</w:t>
            </w:r>
          </w:p>
          <w:p w14:paraId="2801D09D" w14:textId="77777777" w:rsidR="00A177F6" w:rsidRDefault="00A177F6" w:rsidP="00A177F6">
            <w:pPr>
              <w:jc w:val="both"/>
              <w:rPr>
                <w:rFonts w:eastAsia="Calibri"/>
                <w:lang w:eastAsia="en-US"/>
              </w:rPr>
            </w:pPr>
            <w:r>
              <w:rPr>
                <w:rFonts w:eastAsia="Calibri"/>
                <w:lang w:eastAsia="en-US"/>
              </w:rPr>
              <w:t xml:space="preserve">3. </w:t>
            </w:r>
            <w:r w:rsidRPr="00C649B3">
              <w:rPr>
                <w:rFonts w:eastAsia="Calibri"/>
                <w:lang w:eastAsia="en-US"/>
              </w:rPr>
              <w:t xml:space="preserve">Проектный подход при реализации кластерной политики и ориентация на результат при предоставлении финансирования. </w:t>
            </w:r>
          </w:p>
          <w:p w14:paraId="68ACD479" w14:textId="77777777" w:rsidR="00A177F6" w:rsidRPr="00C649B3" w:rsidRDefault="00A177F6" w:rsidP="00A177F6">
            <w:pPr>
              <w:jc w:val="both"/>
              <w:rPr>
                <w:rFonts w:eastAsia="Calibri"/>
                <w:lang w:eastAsia="en-US"/>
              </w:rPr>
            </w:pPr>
            <w:r>
              <w:rPr>
                <w:rFonts w:eastAsia="Calibri"/>
                <w:lang w:eastAsia="en-US"/>
              </w:rPr>
              <w:t xml:space="preserve">4. </w:t>
            </w:r>
            <w:r w:rsidRPr="00C649B3">
              <w:rPr>
                <w:rFonts w:eastAsia="Calibri"/>
                <w:lang w:eastAsia="en-US"/>
              </w:rPr>
              <w:t xml:space="preserve">Система критериев оценки эффективности и результативности деятельности туристского кластера. </w:t>
            </w:r>
          </w:p>
          <w:p w14:paraId="41711949" w14:textId="5D433946" w:rsidR="00AF6A17" w:rsidRPr="001B1F10" w:rsidRDefault="00AF6A17" w:rsidP="00AF6A17">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1-14,17</w:t>
            </w:r>
            <w:r w:rsidRPr="00AF6A17">
              <w:rPr>
                <w:rFonts w:ascii="Times New Roman" w:hAnsi="Times New Roman" w:cs="Times New Roman"/>
                <w:color w:val="auto"/>
              </w:rPr>
              <w:t>,</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p w14:paraId="645E4965" w14:textId="59237CA1" w:rsidR="00A177F6" w:rsidRPr="00A177F6" w:rsidRDefault="00A177F6" w:rsidP="00A177F6">
            <w:pPr>
              <w:pStyle w:val="14"/>
              <w:ind w:left="0"/>
              <w:jc w:val="both"/>
              <w:rPr>
                <w:rFonts w:ascii="Times New Roman" w:hAnsi="Times New Roman" w:cs="Times New Roman"/>
                <w:color w:val="auto"/>
              </w:rPr>
            </w:pPr>
            <w:r w:rsidRPr="00EF01F4">
              <w:rPr>
                <w:rFonts w:ascii="Times New Roman" w:hAnsi="Times New Roman" w:cs="Times New Roman"/>
                <w:color w:val="auto"/>
              </w:rPr>
              <w:t>.</w:t>
            </w:r>
          </w:p>
          <w:p w14:paraId="0771BF05" w14:textId="1402777B" w:rsidR="00A177F6" w:rsidRPr="00EC2CDB" w:rsidRDefault="00A177F6" w:rsidP="00A177F6">
            <w:pPr>
              <w:pStyle w:val="14"/>
              <w:ind w:left="0"/>
              <w:jc w:val="both"/>
              <w:rPr>
                <w:rFonts w:ascii="Times New Roman" w:hAnsi="Times New Roman" w:cs="Times New Roman"/>
                <w:color w:val="0000FF"/>
              </w:rPr>
            </w:pPr>
          </w:p>
        </w:tc>
        <w:tc>
          <w:tcPr>
            <w:tcW w:w="2058" w:type="dxa"/>
          </w:tcPr>
          <w:p w14:paraId="66503CB9" w14:textId="14D135B8" w:rsidR="00A177F6" w:rsidRPr="00C649B3" w:rsidRDefault="00A177F6" w:rsidP="00A177F6">
            <w:pPr>
              <w:widowControl w:val="0"/>
              <w:jc w:val="both"/>
              <w:rPr>
                <w:rFonts w:eastAsia="Calibri"/>
                <w:lang w:eastAsia="en-US"/>
              </w:rPr>
            </w:pPr>
            <w:r w:rsidRPr="00C649B3">
              <w:rPr>
                <w:rFonts w:eastAsia="Calibri"/>
                <w:lang w:eastAsia="en-US"/>
              </w:rPr>
              <w:t>Опрос</w:t>
            </w:r>
            <w:r w:rsidR="00B379BC">
              <w:rPr>
                <w:rFonts w:eastAsia="Calibri"/>
                <w:lang w:eastAsia="en-US"/>
              </w:rPr>
              <w:t xml:space="preserve"> </w:t>
            </w:r>
            <w:r w:rsidRPr="00C649B3">
              <w:rPr>
                <w:rFonts w:eastAsia="Calibri"/>
                <w:lang w:eastAsia="en-US"/>
              </w:rPr>
              <w:t>Беседа</w:t>
            </w:r>
          </w:p>
          <w:p w14:paraId="31B9C67C" w14:textId="2F3666D7" w:rsidR="00A177F6" w:rsidRPr="00EC2CDB" w:rsidRDefault="00A177F6" w:rsidP="00A177F6">
            <w:pPr>
              <w:jc w:val="both"/>
              <w:rPr>
                <w:color w:val="0000FF"/>
                <w:highlight w:val="yellow"/>
              </w:rPr>
            </w:pPr>
            <w:r w:rsidRPr="00C649B3">
              <w:rPr>
                <w:rFonts w:eastAsia="Calibri"/>
                <w:lang w:eastAsia="en-US"/>
              </w:rPr>
              <w:t xml:space="preserve"> Дискуссия</w:t>
            </w:r>
          </w:p>
        </w:tc>
      </w:tr>
      <w:tr w:rsidR="00A177F6" w:rsidRPr="00EC2CDB" w14:paraId="5039B00F" w14:textId="77777777" w:rsidTr="00A177F6">
        <w:trPr>
          <w:trHeight w:val="557"/>
        </w:trPr>
        <w:tc>
          <w:tcPr>
            <w:tcW w:w="2198" w:type="dxa"/>
          </w:tcPr>
          <w:p w14:paraId="5001D33D" w14:textId="55141395" w:rsidR="00A177F6" w:rsidRPr="00EC2CDB" w:rsidRDefault="00A177F6" w:rsidP="00A177F6">
            <w:pPr>
              <w:outlineLvl w:val="0"/>
              <w:rPr>
                <w:rFonts w:eastAsia="TimesNewRomanPS-BoldMT"/>
                <w:bCs/>
                <w:color w:val="0000FF"/>
              </w:rPr>
            </w:pPr>
            <w:r w:rsidRPr="00A177F6">
              <w:rPr>
                <w:rFonts w:eastAsia="Calibri"/>
                <w:b/>
                <w:lang w:eastAsia="en-US"/>
              </w:rPr>
              <w:t>Тема 4.</w:t>
            </w:r>
            <w:r>
              <w:rPr>
                <w:rFonts w:eastAsia="Calibri"/>
                <w:b/>
                <w:lang w:eastAsia="en-US"/>
              </w:rPr>
              <w:t xml:space="preserve"> </w:t>
            </w:r>
            <w:r w:rsidRPr="00C649B3">
              <w:rPr>
                <w:rFonts w:eastAsia="Calibri"/>
                <w:lang w:eastAsia="en-US"/>
              </w:rPr>
              <w:t>Информационное взаимодействие как важная организационная составляющая успешности туристского кластера.</w:t>
            </w:r>
          </w:p>
        </w:tc>
        <w:tc>
          <w:tcPr>
            <w:tcW w:w="5089" w:type="dxa"/>
          </w:tcPr>
          <w:p w14:paraId="7E400DEC" w14:textId="77777777" w:rsidR="00A177F6" w:rsidRDefault="00A177F6" w:rsidP="00A177F6">
            <w:pPr>
              <w:contextualSpacing/>
              <w:jc w:val="both"/>
              <w:rPr>
                <w:rFonts w:eastAsia="Calibri"/>
                <w:lang w:eastAsia="en-US"/>
              </w:rPr>
            </w:pPr>
            <w:r w:rsidRPr="00C649B3">
              <w:rPr>
                <w:rFonts w:eastAsia="Calibri"/>
                <w:lang w:eastAsia="en-US"/>
              </w:rPr>
              <w:t xml:space="preserve">1. </w:t>
            </w:r>
            <w:r w:rsidRPr="00F1528F">
              <w:rPr>
                <w:rFonts w:eastAsia="Calibri"/>
                <w:lang w:eastAsia="en-US"/>
              </w:rPr>
              <w:t>Информационное взаимодействие между участниками туристского кластера</w:t>
            </w:r>
            <w:r>
              <w:rPr>
                <w:rFonts w:eastAsia="Calibri"/>
                <w:lang w:eastAsia="en-US"/>
              </w:rPr>
              <w:t>.</w:t>
            </w:r>
          </w:p>
          <w:p w14:paraId="7A630BEB" w14:textId="77777777" w:rsidR="00A177F6" w:rsidRDefault="00A177F6" w:rsidP="00A177F6">
            <w:pPr>
              <w:contextualSpacing/>
              <w:jc w:val="both"/>
              <w:rPr>
                <w:rFonts w:eastAsia="Calibri"/>
                <w:lang w:eastAsia="en-US"/>
              </w:rPr>
            </w:pPr>
            <w:r>
              <w:rPr>
                <w:rFonts w:eastAsia="Calibri"/>
                <w:lang w:eastAsia="en-US"/>
              </w:rPr>
              <w:t>2.</w:t>
            </w:r>
            <w:r w:rsidRPr="00F1528F">
              <w:rPr>
                <w:rFonts w:eastAsia="Calibri"/>
                <w:lang w:eastAsia="en-US"/>
              </w:rPr>
              <w:t xml:space="preserve"> Совместное использование общей информационной базы. </w:t>
            </w:r>
          </w:p>
          <w:p w14:paraId="44CD39DF" w14:textId="77777777" w:rsidR="00A177F6" w:rsidRPr="00F1528F" w:rsidRDefault="00A177F6" w:rsidP="00A177F6">
            <w:pPr>
              <w:contextualSpacing/>
              <w:jc w:val="both"/>
              <w:rPr>
                <w:rFonts w:eastAsia="Calibri"/>
                <w:lang w:eastAsia="en-US"/>
              </w:rPr>
            </w:pPr>
            <w:r>
              <w:rPr>
                <w:rFonts w:eastAsia="Calibri"/>
                <w:lang w:eastAsia="en-US"/>
              </w:rPr>
              <w:t xml:space="preserve">3. </w:t>
            </w:r>
            <w:r w:rsidRPr="00F1528F">
              <w:rPr>
                <w:rFonts w:eastAsia="Calibri"/>
                <w:lang w:eastAsia="en-US"/>
              </w:rPr>
              <w:t>Основные блоки информации</w:t>
            </w:r>
            <w:r>
              <w:rPr>
                <w:rFonts w:eastAsia="Calibri"/>
                <w:lang w:eastAsia="en-US"/>
              </w:rPr>
              <w:t>.</w:t>
            </w:r>
            <w:r w:rsidRPr="00F1528F">
              <w:rPr>
                <w:rFonts w:eastAsia="Calibri"/>
                <w:lang w:eastAsia="en-US"/>
              </w:rPr>
              <w:t xml:space="preserve"> </w:t>
            </w:r>
          </w:p>
          <w:p w14:paraId="7111A4EC" w14:textId="5679036B" w:rsidR="00A177F6" w:rsidRPr="00EF01F4"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1-13,15</w:t>
            </w:r>
            <w:r w:rsidRPr="00AF6A17">
              <w:rPr>
                <w:rFonts w:ascii="Times New Roman" w:hAnsi="Times New Roman" w:cs="Times New Roman"/>
                <w:color w:val="auto"/>
              </w:rPr>
              <w:t>,</w:t>
            </w:r>
            <w:r w:rsidR="00C07822">
              <w:rPr>
                <w:rFonts w:ascii="Times New Roman" w:hAnsi="Times New Roman" w:cs="Times New Roman"/>
                <w:color w:val="auto"/>
              </w:rPr>
              <w:t>20</w:t>
            </w:r>
            <w:r w:rsidRPr="00AF6A17">
              <w:rPr>
                <w:rFonts w:ascii="Times New Roman" w:hAnsi="Times New Roman" w:cs="Times New Roman"/>
                <w:color w:val="auto"/>
              </w:rPr>
              <w:t xml:space="preserve"> ; раздел 9, №№ 1-10</w:t>
            </w:r>
          </w:p>
        </w:tc>
        <w:tc>
          <w:tcPr>
            <w:tcW w:w="2058" w:type="dxa"/>
          </w:tcPr>
          <w:p w14:paraId="7C428F4C" w14:textId="77777777" w:rsidR="00B379BC" w:rsidRDefault="00A177F6" w:rsidP="00A177F6">
            <w:pPr>
              <w:jc w:val="both"/>
              <w:rPr>
                <w:rFonts w:eastAsia="Calibri"/>
                <w:lang w:eastAsia="en-US"/>
              </w:rPr>
            </w:pPr>
            <w:r w:rsidRPr="00C649B3">
              <w:rPr>
                <w:rFonts w:eastAsia="Calibri"/>
                <w:lang w:eastAsia="en-US"/>
              </w:rPr>
              <w:t xml:space="preserve">Обсуждение </w:t>
            </w:r>
          </w:p>
          <w:p w14:paraId="39067FC1" w14:textId="20804BB9" w:rsidR="00B379BC" w:rsidRDefault="00A177F6" w:rsidP="00A177F6">
            <w:pPr>
              <w:jc w:val="both"/>
              <w:rPr>
                <w:rFonts w:eastAsia="Calibri"/>
                <w:lang w:eastAsia="en-US"/>
              </w:rPr>
            </w:pPr>
            <w:r w:rsidRPr="00C649B3">
              <w:rPr>
                <w:rFonts w:eastAsia="Calibri"/>
                <w:lang w:eastAsia="en-US"/>
              </w:rPr>
              <w:t xml:space="preserve">доклада </w:t>
            </w:r>
          </w:p>
          <w:p w14:paraId="4CF0E2CD" w14:textId="495FD386" w:rsidR="00A177F6" w:rsidRPr="00EC2CDB" w:rsidRDefault="00A177F6" w:rsidP="00A177F6">
            <w:pPr>
              <w:jc w:val="both"/>
              <w:rPr>
                <w:color w:val="0000FF"/>
                <w:shd w:val="clear" w:color="auto" w:fill="FFFFFF"/>
              </w:rPr>
            </w:pPr>
            <w:r w:rsidRPr="00C649B3">
              <w:rPr>
                <w:rFonts w:eastAsia="Calibri"/>
                <w:lang w:eastAsia="en-US"/>
              </w:rPr>
              <w:t>Дискуссия</w:t>
            </w:r>
          </w:p>
        </w:tc>
      </w:tr>
      <w:tr w:rsidR="00A177F6" w:rsidRPr="00A177F6" w14:paraId="5BE7C61F" w14:textId="77777777" w:rsidTr="00A177F6">
        <w:trPr>
          <w:trHeight w:val="557"/>
        </w:trPr>
        <w:tc>
          <w:tcPr>
            <w:tcW w:w="2198" w:type="dxa"/>
          </w:tcPr>
          <w:p w14:paraId="51283C76" w14:textId="5F5F5748" w:rsidR="00A177F6" w:rsidRPr="00A177F6" w:rsidRDefault="00A177F6" w:rsidP="00A177F6">
            <w:pPr>
              <w:outlineLvl w:val="0"/>
              <w:rPr>
                <w:rFonts w:eastAsia="TimesNewRomanPS-BoldMT"/>
                <w:bCs/>
                <w:color w:val="0000FF"/>
              </w:rPr>
            </w:pPr>
            <w:r w:rsidRPr="00A177F6">
              <w:rPr>
                <w:rFonts w:eastAsia="Calibri"/>
                <w:b/>
                <w:lang w:eastAsia="en-US"/>
              </w:rPr>
              <w:t>Тема 5.</w:t>
            </w:r>
            <w:r w:rsidRPr="00A177F6">
              <w:rPr>
                <w:rFonts w:eastAsia="Calibri"/>
                <w:lang w:eastAsia="en-US"/>
              </w:rPr>
              <w:t xml:space="preserve"> Особенности координации деятельности туристского кластера</w:t>
            </w:r>
          </w:p>
        </w:tc>
        <w:tc>
          <w:tcPr>
            <w:tcW w:w="5089" w:type="dxa"/>
          </w:tcPr>
          <w:p w14:paraId="67A45625" w14:textId="77777777" w:rsidR="00A177F6" w:rsidRDefault="00A177F6" w:rsidP="00A177F6">
            <w:pPr>
              <w:jc w:val="both"/>
              <w:rPr>
                <w:rFonts w:eastAsia="Calibri"/>
                <w:lang w:eastAsia="en-US"/>
              </w:rPr>
            </w:pPr>
            <w:r w:rsidRPr="00C649B3">
              <w:rPr>
                <w:rFonts w:eastAsia="Calibri"/>
                <w:lang w:eastAsia="en-US"/>
              </w:rPr>
              <w:t xml:space="preserve">1. </w:t>
            </w:r>
            <w:r w:rsidRPr="00F1528F">
              <w:rPr>
                <w:rFonts w:eastAsia="Calibri"/>
                <w:lang w:eastAsia="en-US"/>
              </w:rPr>
              <w:t>Координация деятельности участников туристского кластера</w:t>
            </w:r>
            <w:r>
              <w:rPr>
                <w:rFonts w:eastAsia="Calibri"/>
                <w:lang w:eastAsia="en-US"/>
              </w:rPr>
              <w:t>.</w:t>
            </w:r>
          </w:p>
          <w:p w14:paraId="2689C659" w14:textId="77777777" w:rsidR="00A177F6" w:rsidRDefault="00A177F6" w:rsidP="00A177F6">
            <w:pPr>
              <w:jc w:val="both"/>
              <w:rPr>
                <w:rFonts w:eastAsia="Calibri"/>
                <w:lang w:eastAsia="en-US"/>
              </w:rPr>
            </w:pPr>
            <w:r>
              <w:rPr>
                <w:rFonts w:eastAsia="Calibri"/>
                <w:lang w:eastAsia="en-US"/>
              </w:rPr>
              <w:t xml:space="preserve">2. </w:t>
            </w:r>
            <w:r w:rsidRPr="00F1528F">
              <w:rPr>
                <w:rFonts w:eastAsia="Calibri"/>
                <w:lang w:eastAsia="en-US"/>
              </w:rPr>
              <w:t xml:space="preserve">Консолидация усилий компаний кластера для достижения общих целей развития. </w:t>
            </w:r>
          </w:p>
          <w:p w14:paraId="0E8B164F" w14:textId="77777777" w:rsidR="00A177F6" w:rsidRPr="00C649B3" w:rsidRDefault="00A177F6" w:rsidP="00A177F6">
            <w:pPr>
              <w:jc w:val="both"/>
              <w:rPr>
                <w:rFonts w:eastAsia="Calibri"/>
                <w:lang w:eastAsia="en-US"/>
              </w:rPr>
            </w:pPr>
            <w:r>
              <w:rPr>
                <w:rFonts w:eastAsia="Calibri"/>
                <w:lang w:eastAsia="en-US"/>
              </w:rPr>
              <w:t xml:space="preserve">3. </w:t>
            </w:r>
            <w:r w:rsidRPr="00F1528F">
              <w:rPr>
                <w:rFonts w:eastAsia="Calibri"/>
                <w:lang w:eastAsia="en-US"/>
              </w:rPr>
              <w:t>Координация на этапе создания туристского кластера</w:t>
            </w:r>
            <w:r>
              <w:rPr>
                <w:rFonts w:eastAsia="Calibri"/>
                <w:lang w:eastAsia="en-US"/>
              </w:rPr>
              <w:t>.</w:t>
            </w:r>
          </w:p>
          <w:p w14:paraId="0FA44C64" w14:textId="0E866FBB" w:rsidR="00A177F6" w:rsidRPr="00EF01F4"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1-15,17</w:t>
            </w:r>
            <w:r w:rsidRPr="00AF6A17">
              <w:rPr>
                <w:rFonts w:ascii="Times New Roman" w:hAnsi="Times New Roman" w:cs="Times New Roman"/>
                <w:color w:val="auto"/>
              </w:rPr>
              <w:t>,</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tc>
        <w:tc>
          <w:tcPr>
            <w:tcW w:w="2058" w:type="dxa"/>
          </w:tcPr>
          <w:p w14:paraId="1A484AE7" w14:textId="77777777" w:rsidR="00A177F6" w:rsidRPr="00C649B3" w:rsidRDefault="00A177F6" w:rsidP="00A177F6">
            <w:pPr>
              <w:widowControl w:val="0"/>
              <w:jc w:val="both"/>
              <w:rPr>
                <w:rFonts w:eastAsia="Calibri"/>
                <w:lang w:eastAsia="en-US"/>
              </w:rPr>
            </w:pPr>
            <w:r w:rsidRPr="00C649B3">
              <w:rPr>
                <w:rFonts w:eastAsia="Calibri"/>
                <w:lang w:eastAsia="en-US"/>
              </w:rPr>
              <w:t>Опрос</w:t>
            </w:r>
          </w:p>
          <w:p w14:paraId="2D1363C8" w14:textId="626E4D2B" w:rsidR="00A177F6" w:rsidRPr="00EC2CDB" w:rsidRDefault="00A177F6" w:rsidP="00A177F6">
            <w:pPr>
              <w:jc w:val="both"/>
              <w:rPr>
                <w:color w:val="0000FF"/>
                <w:shd w:val="clear" w:color="auto" w:fill="FFFFFF"/>
              </w:rPr>
            </w:pPr>
            <w:r w:rsidRPr="00C649B3">
              <w:rPr>
                <w:rFonts w:eastAsia="Calibri"/>
                <w:lang w:eastAsia="en-US"/>
              </w:rPr>
              <w:t>Обсуждение в формате круглого стола</w:t>
            </w:r>
          </w:p>
        </w:tc>
      </w:tr>
      <w:tr w:rsidR="00A177F6" w:rsidRPr="00EC2CDB" w14:paraId="4FE08049" w14:textId="77777777" w:rsidTr="00A177F6">
        <w:trPr>
          <w:trHeight w:val="557"/>
        </w:trPr>
        <w:tc>
          <w:tcPr>
            <w:tcW w:w="2198" w:type="dxa"/>
          </w:tcPr>
          <w:p w14:paraId="3C934EE0" w14:textId="7F4BF1D0" w:rsidR="00A177F6" w:rsidRPr="00A177F6" w:rsidRDefault="00A177F6" w:rsidP="00A177F6">
            <w:pPr>
              <w:pStyle w:val="aa"/>
              <w:jc w:val="left"/>
              <w:rPr>
                <w:b w:val="0"/>
                <w:sz w:val="24"/>
                <w:szCs w:val="24"/>
              </w:rPr>
            </w:pPr>
            <w:bookmarkStart w:id="31" w:name="_Toc517912522"/>
            <w:r w:rsidRPr="00A177F6">
              <w:rPr>
                <w:rFonts w:eastAsia="Calibri"/>
                <w:sz w:val="24"/>
                <w:szCs w:val="24"/>
                <w:lang w:eastAsia="en-US"/>
              </w:rPr>
              <w:t>Тема 6.</w:t>
            </w:r>
            <w:r w:rsidRPr="00A177F6">
              <w:rPr>
                <w:rFonts w:eastAsia="Calibri"/>
                <w:b w:val="0"/>
                <w:sz w:val="24"/>
                <w:szCs w:val="24"/>
                <w:lang w:eastAsia="en-US"/>
              </w:rPr>
              <w:t xml:space="preserve"> </w:t>
            </w:r>
            <w:r w:rsidRPr="00A177F6">
              <w:rPr>
                <w:b w:val="0"/>
                <w:sz w:val="24"/>
                <w:szCs w:val="24"/>
              </w:rPr>
              <w:t>Роль маркетинговой программы в формировании туристского кластера</w:t>
            </w:r>
            <w:bookmarkEnd w:id="31"/>
          </w:p>
          <w:p w14:paraId="17BC0CC8" w14:textId="77777777" w:rsidR="00A177F6" w:rsidRPr="00A177F6" w:rsidRDefault="00A177F6" w:rsidP="00A177F6">
            <w:pPr>
              <w:outlineLvl w:val="0"/>
              <w:rPr>
                <w:rFonts w:eastAsia="TimesNewRomanPS-BoldMT"/>
                <w:bCs/>
                <w:color w:val="0000FF"/>
              </w:rPr>
            </w:pPr>
          </w:p>
        </w:tc>
        <w:tc>
          <w:tcPr>
            <w:tcW w:w="5089" w:type="dxa"/>
          </w:tcPr>
          <w:p w14:paraId="7A45C28F" w14:textId="77777777" w:rsidR="00A177F6" w:rsidRDefault="00A177F6" w:rsidP="00A177F6">
            <w:pPr>
              <w:jc w:val="both"/>
              <w:rPr>
                <w:rFonts w:eastAsia="Calibri"/>
                <w:lang w:eastAsia="en-US"/>
              </w:rPr>
            </w:pPr>
            <w:r w:rsidRPr="00C649B3">
              <w:t xml:space="preserve">1. </w:t>
            </w:r>
            <w:r w:rsidRPr="00F1528F">
              <w:rPr>
                <w:rFonts w:eastAsia="Calibri"/>
                <w:lang w:eastAsia="en-US"/>
              </w:rPr>
              <w:t>Маркетинговая программа для туристского кластера</w:t>
            </w:r>
            <w:r>
              <w:rPr>
                <w:rFonts w:eastAsia="Calibri"/>
                <w:lang w:eastAsia="en-US"/>
              </w:rPr>
              <w:t>.</w:t>
            </w:r>
            <w:r w:rsidRPr="00F1528F">
              <w:rPr>
                <w:rFonts w:eastAsia="Calibri"/>
                <w:lang w:eastAsia="en-US"/>
              </w:rPr>
              <w:t xml:space="preserve"> </w:t>
            </w:r>
          </w:p>
          <w:p w14:paraId="6145EA53" w14:textId="77777777" w:rsidR="00A177F6" w:rsidRDefault="00A177F6" w:rsidP="00A177F6">
            <w:pPr>
              <w:jc w:val="both"/>
              <w:rPr>
                <w:rFonts w:eastAsia="Calibri"/>
                <w:lang w:eastAsia="en-US"/>
              </w:rPr>
            </w:pPr>
            <w:r>
              <w:rPr>
                <w:rFonts w:eastAsia="Calibri"/>
                <w:lang w:eastAsia="en-US"/>
              </w:rPr>
              <w:t xml:space="preserve">2. </w:t>
            </w:r>
            <w:r w:rsidRPr="00F1528F">
              <w:rPr>
                <w:rFonts w:eastAsia="Calibri"/>
                <w:lang w:eastAsia="en-US"/>
              </w:rPr>
              <w:t xml:space="preserve">Роль маркетинговой программы в формировании имиджа и функционирования отдельного кластера. </w:t>
            </w:r>
          </w:p>
          <w:p w14:paraId="523B4E17" w14:textId="77777777" w:rsidR="00A177F6" w:rsidRDefault="00A177F6" w:rsidP="00A177F6">
            <w:pPr>
              <w:jc w:val="both"/>
              <w:rPr>
                <w:rFonts w:eastAsia="Calibri"/>
                <w:lang w:eastAsia="en-US"/>
              </w:rPr>
            </w:pPr>
            <w:r>
              <w:rPr>
                <w:rFonts w:eastAsia="Calibri"/>
                <w:lang w:eastAsia="en-US"/>
              </w:rPr>
              <w:t xml:space="preserve">3. </w:t>
            </w:r>
            <w:r w:rsidRPr="00F1528F">
              <w:rPr>
                <w:rFonts w:eastAsia="Calibri"/>
                <w:lang w:eastAsia="en-US"/>
              </w:rPr>
              <w:t xml:space="preserve">Маркетинговая программа для туристского кластера с учетом специфики самого кластера. </w:t>
            </w:r>
            <w:r>
              <w:rPr>
                <w:rFonts w:eastAsia="Calibri"/>
                <w:lang w:eastAsia="en-US"/>
              </w:rPr>
              <w:t xml:space="preserve">4. </w:t>
            </w:r>
            <w:r w:rsidRPr="00F1528F">
              <w:rPr>
                <w:rFonts w:eastAsia="Calibri"/>
                <w:lang w:eastAsia="en-US"/>
              </w:rPr>
              <w:t xml:space="preserve">Основные виды туристских кластеров ФЦП «Развитие внутреннего и въездного туризма в Российской Федерации». </w:t>
            </w:r>
          </w:p>
          <w:p w14:paraId="244300CB" w14:textId="7B84F955" w:rsidR="00A177F6" w:rsidRPr="00EF01F4"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1-14,17</w:t>
            </w:r>
            <w:r w:rsidRPr="00AF6A17">
              <w:rPr>
                <w:rFonts w:ascii="Times New Roman" w:hAnsi="Times New Roman" w:cs="Times New Roman"/>
                <w:color w:val="auto"/>
              </w:rPr>
              <w:t>,</w:t>
            </w:r>
            <w:r w:rsidR="00C07822">
              <w:rPr>
                <w:rFonts w:ascii="Times New Roman" w:hAnsi="Times New Roman" w:cs="Times New Roman"/>
                <w:color w:val="auto"/>
              </w:rPr>
              <w:t>20</w:t>
            </w:r>
            <w:r w:rsidRPr="00AF6A17">
              <w:rPr>
                <w:rFonts w:ascii="Times New Roman" w:hAnsi="Times New Roman" w:cs="Times New Roman"/>
                <w:color w:val="auto"/>
              </w:rPr>
              <w:t xml:space="preserve"> ; раздел 9, №№ 1-10</w:t>
            </w:r>
          </w:p>
        </w:tc>
        <w:tc>
          <w:tcPr>
            <w:tcW w:w="2058" w:type="dxa"/>
          </w:tcPr>
          <w:p w14:paraId="65B3523D" w14:textId="77777777" w:rsidR="00A177F6" w:rsidRPr="00C649B3" w:rsidRDefault="00A177F6" w:rsidP="00A177F6">
            <w:pPr>
              <w:widowControl w:val="0"/>
              <w:jc w:val="both"/>
              <w:rPr>
                <w:rFonts w:eastAsia="Calibri"/>
                <w:lang w:eastAsia="en-US"/>
              </w:rPr>
            </w:pPr>
            <w:r w:rsidRPr="00C649B3">
              <w:rPr>
                <w:rFonts w:eastAsia="Calibri"/>
                <w:lang w:eastAsia="en-US"/>
              </w:rPr>
              <w:t xml:space="preserve">Дискуссия </w:t>
            </w:r>
          </w:p>
          <w:p w14:paraId="39821EB3" w14:textId="2B66ED3D" w:rsidR="00A177F6" w:rsidRPr="00EC2CDB" w:rsidRDefault="00A177F6" w:rsidP="00A177F6">
            <w:pPr>
              <w:jc w:val="both"/>
              <w:rPr>
                <w:color w:val="0000FF"/>
                <w:shd w:val="clear" w:color="auto" w:fill="FFFFFF"/>
              </w:rPr>
            </w:pPr>
            <w:r w:rsidRPr="00C649B3">
              <w:rPr>
                <w:rFonts w:eastAsia="Calibri"/>
                <w:lang w:eastAsia="en-US"/>
              </w:rPr>
              <w:t>Контрольная работа</w:t>
            </w:r>
          </w:p>
        </w:tc>
      </w:tr>
      <w:tr w:rsidR="00A177F6" w:rsidRPr="00EC2CDB" w14:paraId="046C5E43" w14:textId="77777777" w:rsidTr="00A177F6">
        <w:trPr>
          <w:trHeight w:val="557"/>
        </w:trPr>
        <w:tc>
          <w:tcPr>
            <w:tcW w:w="2198" w:type="dxa"/>
          </w:tcPr>
          <w:p w14:paraId="60B5C45F" w14:textId="26A81966" w:rsidR="00A177F6" w:rsidRPr="00EC2CDB" w:rsidRDefault="00A177F6" w:rsidP="00A177F6">
            <w:pPr>
              <w:outlineLvl w:val="0"/>
              <w:rPr>
                <w:rFonts w:eastAsia="TimesNewRomanPS-BoldMT"/>
                <w:bCs/>
                <w:color w:val="0000FF"/>
              </w:rPr>
            </w:pPr>
            <w:r w:rsidRPr="00A177F6">
              <w:rPr>
                <w:rFonts w:eastAsia="Calibri"/>
                <w:b/>
                <w:lang w:eastAsia="en-US"/>
              </w:rPr>
              <w:t>Тема 7</w:t>
            </w:r>
            <w:r w:rsidRPr="00C649B3">
              <w:rPr>
                <w:rFonts w:eastAsia="Calibri"/>
                <w:b/>
                <w:i/>
                <w:lang w:eastAsia="en-US"/>
              </w:rPr>
              <w:t xml:space="preserve">. </w:t>
            </w:r>
            <w:r w:rsidRPr="00C649B3">
              <w:rPr>
                <w:rFonts w:eastAsia="Calibri"/>
                <w:lang w:eastAsia="en-US"/>
              </w:rPr>
              <w:t>Этапы выделения и проектирования туристских кластеров.</w:t>
            </w:r>
          </w:p>
        </w:tc>
        <w:tc>
          <w:tcPr>
            <w:tcW w:w="5089" w:type="dxa"/>
          </w:tcPr>
          <w:p w14:paraId="19E32889" w14:textId="77777777" w:rsidR="00A177F6" w:rsidRDefault="00A177F6" w:rsidP="00A177F6">
            <w:pPr>
              <w:jc w:val="both"/>
              <w:rPr>
                <w:rFonts w:eastAsia="Calibri"/>
                <w:lang w:eastAsia="en-US"/>
              </w:rPr>
            </w:pPr>
            <w:r w:rsidRPr="00C649B3">
              <w:t xml:space="preserve">1. </w:t>
            </w:r>
            <w:r w:rsidRPr="00F1528F">
              <w:rPr>
                <w:rFonts w:eastAsia="Calibri"/>
                <w:lang w:eastAsia="en-US"/>
              </w:rPr>
              <w:t xml:space="preserve">Предварительный и основной этапы выделения туристских кластеров. </w:t>
            </w:r>
          </w:p>
          <w:p w14:paraId="3A96D860" w14:textId="77777777" w:rsidR="00A177F6" w:rsidRDefault="00A177F6" w:rsidP="00A177F6">
            <w:pPr>
              <w:jc w:val="both"/>
              <w:rPr>
                <w:rFonts w:eastAsia="Calibri"/>
                <w:lang w:eastAsia="en-US"/>
              </w:rPr>
            </w:pPr>
            <w:r>
              <w:rPr>
                <w:rFonts w:eastAsia="Calibri"/>
                <w:lang w:eastAsia="en-US"/>
              </w:rPr>
              <w:t xml:space="preserve">2. </w:t>
            </w:r>
            <w:r w:rsidRPr="00F1528F">
              <w:rPr>
                <w:rFonts w:eastAsia="Calibri"/>
                <w:lang w:eastAsia="en-US"/>
              </w:rPr>
              <w:t>Ключевые группы предпосылок формирования туристских кластеров</w:t>
            </w:r>
            <w:r>
              <w:rPr>
                <w:rFonts w:eastAsia="Calibri"/>
                <w:lang w:eastAsia="en-US"/>
              </w:rPr>
              <w:t>.</w:t>
            </w:r>
          </w:p>
          <w:p w14:paraId="47F7B517" w14:textId="77777777" w:rsidR="00A177F6" w:rsidRDefault="00A177F6" w:rsidP="00A177F6">
            <w:pPr>
              <w:jc w:val="both"/>
              <w:rPr>
                <w:rFonts w:eastAsia="Calibri"/>
                <w:lang w:eastAsia="en-US"/>
              </w:rPr>
            </w:pPr>
            <w:r>
              <w:rPr>
                <w:rFonts w:eastAsia="Calibri"/>
                <w:lang w:eastAsia="en-US"/>
              </w:rPr>
              <w:lastRenderedPageBreak/>
              <w:t xml:space="preserve">3. </w:t>
            </w:r>
            <w:r w:rsidRPr="00F1528F">
              <w:rPr>
                <w:rFonts w:eastAsia="Calibri"/>
                <w:lang w:eastAsia="en-US"/>
              </w:rPr>
              <w:t xml:space="preserve">Разработка стратегии реализации кластерных инициатив. </w:t>
            </w:r>
          </w:p>
          <w:p w14:paraId="383B6D7E" w14:textId="6B639B02" w:rsidR="00A177F6" w:rsidRPr="00EF01F4"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1-14</w:t>
            </w:r>
            <w:r w:rsidRPr="00AF6A17">
              <w:rPr>
                <w:rFonts w:ascii="Times New Roman" w:hAnsi="Times New Roman" w:cs="Times New Roman"/>
                <w:color w:val="auto"/>
              </w:rPr>
              <w:t>,</w:t>
            </w:r>
            <w:r w:rsidR="00C07822">
              <w:rPr>
                <w:rFonts w:ascii="Times New Roman" w:hAnsi="Times New Roman" w:cs="Times New Roman"/>
                <w:color w:val="auto"/>
              </w:rPr>
              <w:t>17</w:t>
            </w:r>
            <w:r w:rsidRPr="00AF6A17">
              <w:rPr>
                <w:rFonts w:ascii="Times New Roman" w:hAnsi="Times New Roman" w:cs="Times New Roman"/>
                <w:color w:val="auto"/>
              </w:rPr>
              <w:t xml:space="preserve">; </w:t>
            </w:r>
            <w:r w:rsidR="00C07822">
              <w:rPr>
                <w:rFonts w:ascii="Times New Roman" w:hAnsi="Times New Roman" w:cs="Times New Roman"/>
                <w:color w:val="auto"/>
              </w:rPr>
              <w:t xml:space="preserve">20 </w:t>
            </w:r>
            <w:r w:rsidRPr="00AF6A17">
              <w:rPr>
                <w:rFonts w:ascii="Times New Roman" w:hAnsi="Times New Roman" w:cs="Times New Roman"/>
                <w:color w:val="auto"/>
              </w:rPr>
              <w:t>раздел 9, №№ 1-10</w:t>
            </w:r>
          </w:p>
        </w:tc>
        <w:tc>
          <w:tcPr>
            <w:tcW w:w="2058" w:type="dxa"/>
          </w:tcPr>
          <w:p w14:paraId="46A59D03" w14:textId="77777777" w:rsidR="00A177F6" w:rsidRPr="00C649B3" w:rsidRDefault="00A177F6" w:rsidP="00A177F6">
            <w:pPr>
              <w:widowControl w:val="0"/>
              <w:jc w:val="both"/>
              <w:rPr>
                <w:rFonts w:eastAsia="Calibri"/>
                <w:lang w:eastAsia="en-US"/>
              </w:rPr>
            </w:pPr>
            <w:r w:rsidRPr="00C649B3">
              <w:rPr>
                <w:rFonts w:eastAsia="Calibri"/>
                <w:lang w:eastAsia="en-US"/>
              </w:rPr>
              <w:lastRenderedPageBreak/>
              <w:t>Доклад с презентацией</w:t>
            </w:r>
          </w:p>
          <w:p w14:paraId="7A87F2BD" w14:textId="77777777" w:rsidR="00B379BC" w:rsidRDefault="00A177F6" w:rsidP="00A177F6">
            <w:pPr>
              <w:jc w:val="both"/>
              <w:rPr>
                <w:rFonts w:eastAsia="Calibri"/>
                <w:lang w:eastAsia="en-US"/>
              </w:rPr>
            </w:pPr>
            <w:r w:rsidRPr="00C649B3">
              <w:rPr>
                <w:rFonts w:eastAsia="Calibri"/>
                <w:lang w:eastAsia="en-US"/>
              </w:rPr>
              <w:t xml:space="preserve">Обсуждение </w:t>
            </w:r>
          </w:p>
          <w:p w14:paraId="0D5C1091" w14:textId="4C7835E5" w:rsidR="00B379BC" w:rsidRDefault="00A177F6" w:rsidP="00A177F6">
            <w:pPr>
              <w:jc w:val="both"/>
              <w:rPr>
                <w:rFonts w:eastAsia="Calibri"/>
                <w:lang w:eastAsia="en-US"/>
              </w:rPr>
            </w:pPr>
            <w:r w:rsidRPr="00C649B3">
              <w:rPr>
                <w:rFonts w:eastAsia="Calibri"/>
                <w:lang w:eastAsia="en-US"/>
              </w:rPr>
              <w:t>доклада</w:t>
            </w:r>
          </w:p>
          <w:p w14:paraId="5AE453B6" w14:textId="1FF44F03" w:rsidR="00A177F6" w:rsidRPr="00EC2CDB" w:rsidRDefault="00A177F6" w:rsidP="00A177F6">
            <w:pPr>
              <w:jc w:val="both"/>
              <w:rPr>
                <w:color w:val="0000FF"/>
                <w:shd w:val="clear" w:color="auto" w:fill="FFFFFF"/>
              </w:rPr>
            </w:pPr>
            <w:r w:rsidRPr="00C649B3">
              <w:rPr>
                <w:rFonts w:eastAsia="Calibri"/>
                <w:lang w:eastAsia="en-US"/>
              </w:rPr>
              <w:t xml:space="preserve"> Дискуссия</w:t>
            </w:r>
          </w:p>
        </w:tc>
      </w:tr>
      <w:tr w:rsidR="00A177F6" w:rsidRPr="00EC2CDB" w14:paraId="79D567AE" w14:textId="77777777" w:rsidTr="00A177F6">
        <w:trPr>
          <w:trHeight w:val="557"/>
        </w:trPr>
        <w:tc>
          <w:tcPr>
            <w:tcW w:w="2198" w:type="dxa"/>
          </w:tcPr>
          <w:p w14:paraId="2BCC738D" w14:textId="4F8062FA" w:rsidR="00A177F6" w:rsidRPr="00A177F6" w:rsidRDefault="00A177F6" w:rsidP="00A177F6">
            <w:pPr>
              <w:pStyle w:val="3"/>
              <w:spacing w:before="0" w:after="0"/>
              <w:jc w:val="both"/>
              <w:rPr>
                <w:rFonts w:ascii="Times New Roman" w:hAnsi="Times New Roman"/>
                <w:b w:val="0"/>
                <w:sz w:val="24"/>
                <w:szCs w:val="24"/>
                <w:lang w:eastAsia="en-US"/>
              </w:rPr>
            </w:pPr>
            <w:bookmarkStart w:id="32" w:name="_Toc517912523"/>
            <w:r w:rsidRPr="00C649B3">
              <w:rPr>
                <w:rFonts w:ascii="Times New Roman" w:eastAsia="Calibri" w:hAnsi="Times New Roman"/>
                <w:i/>
                <w:sz w:val="24"/>
                <w:szCs w:val="24"/>
                <w:lang w:eastAsia="en-US"/>
              </w:rPr>
              <w:lastRenderedPageBreak/>
              <w:t>Тема 8.</w:t>
            </w:r>
            <w:r w:rsidRPr="00C649B3">
              <w:rPr>
                <w:rFonts w:ascii="Times New Roman" w:eastAsia="Calibri" w:hAnsi="Times New Roman"/>
                <w:sz w:val="24"/>
                <w:szCs w:val="24"/>
                <w:lang w:eastAsia="en-US"/>
              </w:rPr>
              <w:t xml:space="preserve"> </w:t>
            </w:r>
            <w:r w:rsidRPr="00C649B3">
              <w:rPr>
                <w:rFonts w:ascii="Times New Roman" w:hAnsi="Times New Roman"/>
                <w:b w:val="0"/>
                <w:sz w:val="24"/>
                <w:szCs w:val="24"/>
                <w:lang w:eastAsia="en-US"/>
              </w:rPr>
              <w:t>Принципы и методы обоснования достаточности и эффективности системы взаимосвязей между элементами формируемого кластера</w:t>
            </w:r>
            <w:bookmarkEnd w:id="32"/>
          </w:p>
        </w:tc>
        <w:tc>
          <w:tcPr>
            <w:tcW w:w="5089" w:type="dxa"/>
          </w:tcPr>
          <w:p w14:paraId="1BC5F4F5" w14:textId="77777777" w:rsidR="00A177F6" w:rsidRDefault="00A177F6" w:rsidP="00A177F6">
            <w:pPr>
              <w:contextualSpacing/>
              <w:jc w:val="both"/>
              <w:rPr>
                <w:rFonts w:eastAsia="Calibri"/>
                <w:lang w:eastAsia="en-US"/>
              </w:rPr>
            </w:pPr>
            <w:r w:rsidRPr="00C649B3">
              <w:rPr>
                <w:lang w:eastAsia="x-none"/>
              </w:rPr>
              <w:t xml:space="preserve">1. </w:t>
            </w:r>
            <w:r w:rsidRPr="00F1528F">
              <w:rPr>
                <w:rFonts w:eastAsia="Calibri"/>
                <w:lang w:eastAsia="en-US"/>
              </w:rPr>
              <w:t xml:space="preserve">Построение кластерных моделей, основанных на сравнительных конкурентных преимуществах в масштабах глобальных рынков. </w:t>
            </w:r>
          </w:p>
          <w:p w14:paraId="14531EE4" w14:textId="77777777" w:rsidR="00A177F6" w:rsidRDefault="00A177F6" w:rsidP="00A177F6">
            <w:pPr>
              <w:pStyle w:val="3"/>
              <w:spacing w:before="0" w:after="0"/>
              <w:jc w:val="both"/>
              <w:rPr>
                <w:rFonts w:ascii="Times New Roman" w:eastAsia="Calibri" w:hAnsi="Times New Roman"/>
                <w:b w:val="0"/>
                <w:sz w:val="24"/>
                <w:szCs w:val="24"/>
                <w:lang w:eastAsia="en-US"/>
              </w:rPr>
            </w:pPr>
            <w:bookmarkStart w:id="33" w:name="_Toc517912524"/>
            <w:r w:rsidRPr="005025BB">
              <w:rPr>
                <w:rFonts w:eastAsia="Calibri"/>
                <w:b w:val="0"/>
                <w:sz w:val="24"/>
                <w:szCs w:val="24"/>
                <w:lang w:eastAsia="en-US"/>
              </w:rPr>
              <w:t>2</w:t>
            </w:r>
            <w:r w:rsidRPr="005025BB">
              <w:rPr>
                <w:rFonts w:ascii="Times New Roman" w:eastAsia="Calibri" w:hAnsi="Times New Roman"/>
                <w:b w:val="0"/>
                <w:sz w:val="24"/>
                <w:szCs w:val="24"/>
                <w:lang w:eastAsia="en-US"/>
              </w:rPr>
              <w:t>. Анализ трудноизмеримых показателей.</w:t>
            </w:r>
            <w:bookmarkEnd w:id="33"/>
            <w:r w:rsidRPr="005025BB">
              <w:rPr>
                <w:rFonts w:ascii="Times New Roman" w:eastAsia="Calibri" w:hAnsi="Times New Roman"/>
                <w:b w:val="0"/>
                <w:sz w:val="24"/>
                <w:szCs w:val="24"/>
                <w:lang w:eastAsia="en-US"/>
              </w:rPr>
              <w:t xml:space="preserve"> </w:t>
            </w:r>
          </w:p>
          <w:p w14:paraId="53D4DA08" w14:textId="77777777" w:rsidR="00A177F6" w:rsidRPr="005025BB" w:rsidRDefault="00A177F6" w:rsidP="00A177F6">
            <w:pPr>
              <w:pStyle w:val="3"/>
              <w:spacing w:before="0" w:after="0"/>
              <w:jc w:val="both"/>
              <w:rPr>
                <w:rFonts w:ascii="Times New Roman" w:hAnsi="Times New Roman"/>
                <w:b w:val="0"/>
                <w:sz w:val="24"/>
                <w:szCs w:val="24"/>
                <w:lang w:eastAsia="en-US"/>
              </w:rPr>
            </w:pPr>
            <w:bookmarkStart w:id="34" w:name="_Toc517912525"/>
            <w:r>
              <w:rPr>
                <w:rFonts w:ascii="Times New Roman" w:eastAsia="Calibri" w:hAnsi="Times New Roman"/>
                <w:b w:val="0"/>
                <w:sz w:val="24"/>
                <w:szCs w:val="24"/>
                <w:lang w:eastAsia="en-US"/>
              </w:rPr>
              <w:t xml:space="preserve">3. </w:t>
            </w:r>
            <w:r w:rsidRPr="005025BB">
              <w:rPr>
                <w:rFonts w:ascii="Times New Roman" w:eastAsia="Calibri" w:hAnsi="Times New Roman"/>
                <w:b w:val="0"/>
                <w:sz w:val="24"/>
                <w:szCs w:val="24"/>
                <w:lang w:eastAsia="en-US"/>
              </w:rPr>
              <w:t>Методы оценки</w:t>
            </w:r>
            <w:r w:rsidRPr="005025BB">
              <w:rPr>
                <w:rFonts w:ascii="Times New Roman" w:hAnsi="Times New Roman"/>
                <w:b w:val="0"/>
                <w:sz w:val="24"/>
                <w:szCs w:val="24"/>
                <w:lang w:eastAsia="en-US"/>
              </w:rPr>
              <w:t xml:space="preserve"> эффективности взаимосвязей между элементами формируемого кластера</w:t>
            </w:r>
            <w:bookmarkEnd w:id="34"/>
          </w:p>
          <w:p w14:paraId="4E1F9B01" w14:textId="6842F699" w:rsidR="00AF6A17" w:rsidRPr="001B1F10" w:rsidRDefault="00A177F6" w:rsidP="00AF6A17">
            <w:pPr>
              <w:pStyle w:val="14"/>
              <w:ind w:left="0"/>
              <w:jc w:val="both"/>
              <w:rPr>
                <w:rFonts w:ascii="Times New Roman" w:hAnsi="Times New Roman" w:cs="Times New Roman"/>
                <w:color w:val="auto"/>
              </w:rPr>
            </w:pPr>
            <w:r>
              <w:rPr>
                <w:rFonts w:eastAsia="Calibri"/>
                <w:lang w:eastAsia="en-US"/>
              </w:rPr>
              <w:t xml:space="preserve"> </w:t>
            </w:r>
            <w:r w:rsidR="00AF6A17" w:rsidRPr="00AF6A17">
              <w:rPr>
                <w:rFonts w:ascii="Times New Roman" w:hAnsi="Times New Roman" w:cs="Times New Roman"/>
                <w:b/>
                <w:color w:val="auto"/>
              </w:rPr>
              <w:t>Рекомендуемые источники</w:t>
            </w:r>
            <w:r w:rsidR="00AF6A17" w:rsidRPr="00AF6A17">
              <w:rPr>
                <w:rFonts w:ascii="Times New Roman" w:hAnsi="Times New Roman" w:cs="Times New Roman"/>
                <w:color w:val="auto"/>
              </w:rPr>
              <w:t>: раздел 8 №№</w:t>
            </w:r>
            <w:r w:rsidR="009721B1">
              <w:rPr>
                <w:rFonts w:ascii="Times New Roman" w:hAnsi="Times New Roman" w:cs="Times New Roman"/>
                <w:color w:val="auto"/>
              </w:rPr>
              <w:t xml:space="preserve"> 1-15</w:t>
            </w:r>
            <w:r w:rsidR="00AF6A17" w:rsidRPr="00AF6A17">
              <w:rPr>
                <w:rFonts w:ascii="Times New Roman" w:hAnsi="Times New Roman" w:cs="Times New Roman"/>
                <w:color w:val="auto"/>
              </w:rPr>
              <w:t>,16,</w:t>
            </w:r>
            <w:r w:rsidR="009721B1">
              <w:rPr>
                <w:rFonts w:ascii="Times New Roman" w:hAnsi="Times New Roman" w:cs="Times New Roman"/>
                <w:color w:val="auto"/>
              </w:rPr>
              <w:t>20</w:t>
            </w:r>
            <w:r w:rsidR="00AF6A17" w:rsidRPr="00AF6A17">
              <w:rPr>
                <w:rFonts w:ascii="Times New Roman" w:hAnsi="Times New Roman" w:cs="Times New Roman"/>
                <w:color w:val="auto"/>
              </w:rPr>
              <w:t xml:space="preserve"> ; раздел 9, №№ 1-10</w:t>
            </w:r>
          </w:p>
          <w:p w14:paraId="5D79B9AB" w14:textId="7CAB2E64" w:rsidR="00A177F6" w:rsidRPr="00EC2CDB" w:rsidRDefault="00A177F6" w:rsidP="00A177F6">
            <w:pPr>
              <w:ind w:left="13"/>
              <w:jc w:val="both"/>
              <w:rPr>
                <w:color w:val="0000FF"/>
              </w:rPr>
            </w:pPr>
          </w:p>
        </w:tc>
        <w:tc>
          <w:tcPr>
            <w:tcW w:w="2058" w:type="dxa"/>
          </w:tcPr>
          <w:p w14:paraId="3AB86823" w14:textId="77777777" w:rsidR="00B379BC" w:rsidRDefault="00A177F6" w:rsidP="00A177F6">
            <w:pPr>
              <w:jc w:val="both"/>
              <w:rPr>
                <w:rFonts w:eastAsia="Calibri"/>
                <w:lang w:eastAsia="en-US"/>
              </w:rPr>
            </w:pPr>
            <w:r w:rsidRPr="00C649B3">
              <w:rPr>
                <w:rFonts w:eastAsia="Calibri"/>
                <w:lang w:eastAsia="en-US"/>
              </w:rPr>
              <w:t>Обсуждение</w:t>
            </w:r>
          </w:p>
          <w:p w14:paraId="21D4BFF9" w14:textId="4F7FC74D" w:rsidR="00A177F6" w:rsidRPr="00EC2CDB" w:rsidRDefault="00A177F6" w:rsidP="00A177F6">
            <w:pPr>
              <w:jc w:val="both"/>
              <w:rPr>
                <w:color w:val="0000FF"/>
                <w:shd w:val="clear" w:color="auto" w:fill="FFFFFF"/>
              </w:rPr>
            </w:pPr>
            <w:r w:rsidRPr="00C649B3">
              <w:rPr>
                <w:rFonts w:eastAsia="Calibri"/>
                <w:lang w:eastAsia="en-US"/>
              </w:rPr>
              <w:t xml:space="preserve"> итогов контрольной работы</w:t>
            </w:r>
          </w:p>
        </w:tc>
      </w:tr>
    </w:tbl>
    <w:p w14:paraId="2A89A2A3" w14:textId="01C22232" w:rsidR="00041824" w:rsidRPr="001B1F10" w:rsidRDefault="00DE475E" w:rsidP="00E23118">
      <w:pPr>
        <w:spacing w:before="100" w:beforeAutospacing="1" w:after="100" w:afterAutospacing="1"/>
        <w:jc w:val="both"/>
        <w:rPr>
          <w:b/>
          <w:bCs/>
          <w:sz w:val="28"/>
          <w:szCs w:val="28"/>
        </w:rPr>
      </w:pPr>
      <w:r w:rsidRPr="001B1F10">
        <w:rPr>
          <w:b/>
          <w:bCs/>
          <w:sz w:val="28"/>
          <w:szCs w:val="28"/>
        </w:rPr>
        <w:t>6. Перечень учебно-методического обеспечения для самостоятельной работы обучающихся по дисциплине</w:t>
      </w:r>
    </w:p>
    <w:p w14:paraId="5D1F122D" w14:textId="6ED2DB15" w:rsidR="00041824" w:rsidRPr="001B1F10" w:rsidRDefault="00DE475E" w:rsidP="00E23118">
      <w:pPr>
        <w:keepNext/>
        <w:spacing w:before="100" w:beforeAutospacing="1" w:after="100" w:afterAutospacing="1"/>
        <w:jc w:val="both"/>
        <w:rPr>
          <w:b/>
          <w:sz w:val="28"/>
          <w:szCs w:val="28"/>
        </w:rPr>
      </w:pPr>
      <w:r w:rsidRPr="001B1F10">
        <w:rPr>
          <w:b/>
          <w:sz w:val="28"/>
          <w:szCs w:val="28"/>
        </w:rPr>
        <w:t>6.1. Перечень вопросов, отводимых на самостоятельное освоение дисциплины, формы внеаудиторной самостоятельной работы</w:t>
      </w:r>
    </w:p>
    <w:p w14:paraId="0C092AE2" w14:textId="5159500B" w:rsidR="00DE475E" w:rsidRPr="001B1F10" w:rsidRDefault="0082725F" w:rsidP="00E23118">
      <w:pPr>
        <w:spacing w:line="360" w:lineRule="auto"/>
        <w:jc w:val="right"/>
        <w:rPr>
          <w:sz w:val="28"/>
          <w:szCs w:val="28"/>
        </w:rPr>
      </w:pPr>
      <w:r w:rsidRPr="001B1F10">
        <w:rPr>
          <w:sz w:val="28"/>
          <w:szCs w:val="28"/>
        </w:rPr>
        <w:t xml:space="preserve">Таблица </w:t>
      </w:r>
      <w:r w:rsidR="00745CB5">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3116"/>
        <w:gridCol w:w="3114"/>
      </w:tblGrid>
      <w:tr w:rsidR="00EC2CDB" w:rsidRPr="001B1F10" w14:paraId="7F6C1EAF" w14:textId="77777777" w:rsidTr="00DB32CD">
        <w:tc>
          <w:tcPr>
            <w:tcW w:w="1667" w:type="pct"/>
            <w:shd w:val="clear" w:color="auto" w:fill="auto"/>
          </w:tcPr>
          <w:p w14:paraId="56BECE1B" w14:textId="05D0594D" w:rsidR="00DE475E" w:rsidRPr="001B1F10" w:rsidRDefault="0082725F" w:rsidP="00DE475E">
            <w:pPr>
              <w:keepNext/>
              <w:jc w:val="center"/>
              <w:rPr>
                <w:highlight w:val="yellow"/>
              </w:rPr>
            </w:pPr>
            <w:r w:rsidRPr="001B1F10">
              <w:rPr>
                <w:b/>
              </w:rPr>
              <w:t>Наименование раздела и темы дисциплины</w:t>
            </w:r>
          </w:p>
        </w:tc>
        <w:tc>
          <w:tcPr>
            <w:tcW w:w="1667" w:type="pct"/>
            <w:shd w:val="clear" w:color="auto" w:fill="auto"/>
          </w:tcPr>
          <w:p w14:paraId="70F5CFE0" w14:textId="77777777" w:rsidR="00DE475E" w:rsidRPr="001B1F10" w:rsidRDefault="00DE475E" w:rsidP="00DE475E">
            <w:pPr>
              <w:keepNext/>
              <w:jc w:val="center"/>
              <w:rPr>
                <w:b/>
              </w:rPr>
            </w:pPr>
            <w:r w:rsidRPr="001B1F10">
              <w:rPr>
                <w:b/>
              </w:rPr>
              <w:t xml:space="preserve">Перечень вопросов, отводимых на самостоятельное освоение </w:t>
            </w:r>
          </w:p>
        </w:tc>
        <w:tc>
          <w:tcPr>
            <w:tcW w:w="1667" w:type="pct"/>
          </w:tcPr>
          <w:p w14:paraId="2134BE10" w14:textId="77777777" w:rsidR="00DE475E" w:rsidRPr="001B1F10" w:rsidRDefault="00DE475E" w:rsidP="00DE475E">
            <w:pPr>
              <w:keepNext/>
              <w:jc w:val="center"/>
              <w:rPr>
                <w:b/>
                <w:highlight w:val="yellow"/>
              </w:rPr>
            </w:pPr>
            <w:r w:rsidRPr="001B1F10">
              <w:rPr>
                <w:b/>
              </w:rPr>
              <w:t>Формы внеаудиторной самостоятельной работы</w:t>
            </w:r>
          </w:p>
        </w:tc>
      </w:tr>
      <w:tr w:rsidR="0048643B" w:rsidRPr="00EC2CDB" w14:paraId="7C178FFF" w14:textId="77777777" w:rsidTr="00DB32CD">
        <w:tc>
          <w:tcPr>
            <w:tcW w:w="1667" w:type="pct"/>
          </w:tcPr>
          <w:p w14:paraId="24A5C84A" w14:textId="5978E8EC" w:rsidR="0048643B" w:rsidRPr="0048643B" w:rsidRDefault="00DB32CD" w:rsidP="00EF01F4">
            <w:pPr>
              <w:pStyle w:val="aa"/>
              <w:jc w:val="both"/>
              <w:rPr>
                <w:rFonts w:eastAsia="Calibri"/>
                <w:b w:val="0"/>
                <w:sz w:val="24"/>
                <w:szCs w:val="24"/>
                <w:lang w:eastAsia="en-US"/>
              </w:rPr>
            </w:pPr>
            <w:r>
              <w:rPr>
                <w:rFonts w:eastAsia="Calibri"/>
                <w:sz w:val="24"/>
                <w:szCs w:val="24"/>
                <w:lang w:eastAsia="en-US"/>
              </w:rPr>
              <w:t>Тема </w:t>
            </w:r>
            <w:r w:rsidR="0048643B" w:rsidRPr="0048643B">
              <w:rPr>
                <w:rFonts w:eastAsia="Calibri"/>
                <w:sz w:val="24"/>
                <w:szCs w:val="24"/>
                <w:lang w:eastAsia="en-US"/>
              </w:rPr>
              <w:t>1.</w:t>
            </w:r>
            <w:r>
              <w:rPr>
                <w:rFonts w:eastAsia="Calibri"/>
                <w:b w:val="0"/>
                <w:sz w:val="24"/>
                <w:szCs w:val="24"/>
                <w:lang w:eastAsia="en-US"/>
              </w:rPr>
              <w:t xml:space="preserve">Туристский кластер: виды, классификация, </w:t>
            </w:r>
            <w:r w:rsidR="0048643B" w:rsidRPr="0048643B">
              <w:rPr>
                <w:rFonts w:eastAsia="Calibri"/>
                <w:b w:val="0"/>
                <w:sz w:val="24"/>
                <w:szCs w:val="24"/>
                <w:lang w:eastAsia="en-US"/>
              </w:rPr>
              <w:t xml:space="preserve">структура, особенности функционирования </w:t>
            </w:r>
          </w:p>
          <w:p w14:paraId="71E22C96" w14:textId="20EC4F2A" w:rsidR="0048643B" w:rsidRPr="0048643B" w:rsidRDefault="0048643B" w:rsidP="00EF01F4">
            <w:pPr>
              <w:pStyle w:val="aa"/>
              <w:jc w:val="both"/>
              <w:rPr>
                <w:rFonts w:eastAsia="Arial Unicode MS"/>
                <w:b w:val="0"/>
                <w:color w:val="0000FF"/>
                <w:sz w:val="24"/>
                <w:szCs w:val="24"/>
                <w:highlight w:val="yellow"/>
                <w:u w:color="000000"/>
              </w:rPr>
            </w:pPr>
          </w:p>
        </w:tc>
        <w:tc>
          <w:tcPr>
            <w:tcW w:w="1667" w:type="pct"/>
          </w:tcPr>
          <w:p w14:paraId="60336692" w14:textId="77777777" w:rsidR="0048643B" w:rsidRPr="00522C33" w:rsidRDefault="0048643B" w:rsidP="00EF01F4">
            <w:pPr>
              <w:jc w:val="both"/>
              <w:rPr>
                <w:rFonts w:eastAsia="Calibri"/>
                <w:lang w:eastAsia="en-US"/>
              </w:rPr>
            </w:pPr>
            <w:r w:rsidRPr="00522C33">
              <w:rPr>
                <w:color w:val="000000"/>
              </w:rPr>
              <w:t xml:space="preserve">1. </w:t>
            </w:r>
            <w:r w:rsidRPr="00522C33">
              <w:rPr>
                <w:rFonts w:eastAsia="Calibri"/>
                <w:lang w:eastAsia="en-US"/>
              </w:rPr>
              <w:t xml:space="preserve">Пространственная организация туризма. </w:t>
            </w:r>
          </w:p>
          <w:p w14:paraId="2EF2E14E" w14:textId="77777777" w:rsidR="0048643B" w:rsidRPr="00522C33" w:rsidRDefault="0048643B" w:rsidP="00EF01F4">
            <w:pPr>
              <w:jc w:val="both"/>
              <w:rPr>
                <w:rFonts w:eastAsia="Calibri"/>
                <w:lang w:eastAsia="en-US"/>
              </w:rPr>
            </w:pPr>
            <w:r w:rsidRPr="00522C33">
              <w:rPr>
                <w:rFonts w:eastAsia="Calibri"/>
                <w:lang w:eastAsia="en-US"/>
              </w:rPr>
              <w:t>2. Цели и задачи создания туристских кластеров.</w:t>
            </w:r>
          </w:p>
          <w:p w14:paraId="77E2E9E3" w14:textId="2C3913B2" w:rsidR="0048643B" w:rsidRDefault="0048643B" w:rsidP="00EF01F4">
            <w:pPr>
              <w:pStyle w:val="14"/>
              <w:ind w:left="0"/>
              <w:jc w:val="both"/>
              <w:rPr>
                <w:rFonts w:ascii="Times New Roman" w:hAnsi="Times New Roman" w:cs="Times New Roman"/>
              </w:rPr>
            </w:pPr>
            <w:r w:rsidRPr="00522C33">
              <w:rPr>
                <w:rFonts w:ascii="Times New Roman" w:eastAsia="Calibri" w:hAnsi="Times New Roman" w:cs="Times New Roman"/>
                <w:lang w:eastAsia="en-US"/>
              </w:rPr>
              <w:t xml:space="preserve">3 Особенности формирования и развития региональных туристских кластеров в Российской Федерации. </w:t>
            </w:r>
          </w:p>
          <w:p w14:paraId="06DA264B" w14:textId="77777777" w:rsidR="00200A02" w:rsidRPr="001B1F10" w:rsidRDefault="00200A02"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 1-14,16, 17,18 ; раздел 9, №№ 1-10</w:t>
            </w:r>
          </w:p>
          <w:p w14:paraId="2CA31FDC" w14:textId="118A6F3D" w:rsidR="00AF6A17" w:rsidRPr="001B1F10"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color w:val="auto"/>
              </w:rPr>
              <w:t>0</w:t>
            </w:r>
          </w:p>
          <w:p w14:paraId="7FD25D12" w14:textId="2D8A45C3" w:rsidR="00522C33" w:rsidRPr="00522C33" w:rsidRDefault="00522C33" w:rsidP="00EF01F4">
            <w:pPr>
              <w:pStyle w:val="14"/>
              <w:ind w:left="0"/>
              <w:jc w:val="both"/>
              <w:rPr>
                <w:rFonts w:ascii="Times New Roman" w:hAnsi="Times New Roman" w:cs="Times New Roman"/>
              </w:rPr>
            </w:pPr>
          </w:p>
        </w:tc>
        <w:tc>
          <w:tcPr>
            <w:tcW w:w="1667" w:type="pct"/>
          </w:tcPr>
          <w:p w14:paraId="15282576"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4031EF11"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56AD38CA"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proofErr w:type="spellStart"/>
            <w:r>
              <w:rPr>
                <w:spacing w:val="-1"/>
                <w:sz w:val="24"/>
              </w:rPr>
              <w:t>Финуниверситета</w:t>
            </w:r>
            <w:proofErr w:type="spellEnd"/>
            <w:r>
              <w:rPr>
                <w:spacing w:val="-1"/>
                <w:sz w:val="24"/>
              </w:rPr>
              <w:t>;</w:t>
            </w:r>
          </w:p>
          <w:p w14:paraId="4E688083" w14:textId="77777777" w:rsidR="00826B7C" w:rsidRDefault="00826B7C" w:rsidP="00EF01F4">
            <w:pPr>
              <w:pStyle w:val="TableParagraph"/>
              <w:numPr>
                <w:ilvl w:val="0"/>
                <w:numId w:val="25"/>
              </w:numPr>
              <w:tabs>
                <w:tab w:val="left" w:pos="255"/>
              </w:tabs>
              <w:ind w:right="170" w:firstLine="0"/>
              <w:jc w:val="both"/>
              <w:rPr>
                <w:sz w:val="24"/>
              </w:rPr>
            </w:pPr>
            <w:r>
              <w:rPr>
                <w:sz w:val="24"/>
              </w:rPr>
              <w:t>подготовка к</w:t>
            </w:r>
            <w:r>
              <w:rPr>
                <w:spacing w:val="-57"/>
                <w:sz w:val="24"/>
              </w:rPr>
              <w:t xml:space="preserve"> </w:t>
            </w:r>
            <w:r>
              <w:rPr>
                <w:sz w:val="24"/>
              </w:rPr>
              <w:t>тестированию;</w:t>
            </w:r>
          </w:p>
          <w:p w14:paraId="1A170758" w14:textId="77777777" w:rsidR="00826B7C" w:rsidRDefault="00826B7C" w:rsidP="00EF01F4">
            <w:pPr>
              <w:pStyle w:val="TableParagraph"/>
              <w:numPr>
                <w:ilvl w:val="0"/>
                <w:numId w:val="25"/>
              </w:numPr>
              <w:tabs>
                <w:tab w:val="left" w:pos="255"/>
              </w:tabs>
              <w:ind w:right="170"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7CAC6124" w14:textId="00818813" w:rsidR="00522C33" w:rsidRPr="0048643B" w:rsidRDefault="00826B7C" w:rsidP="00EF01F4">
            <w:pPr>
              <w:keepNext/>
              <w:ind w:right="170"/>
              <w:jc w:val="both"/>
              <w:rPr>
                <w:b/>
                <w:color w:val="0000FF"/>
                <w:highlight w:val="yellow"/>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6D7481EA" w14:textId="77777777" w:rsidTr="00DB32CD">
        <w:tc>
          <w:tcPr>
            <w:tcW w:w="1667" w:type="pct"/>
          </w:tcPr>
          <w:p w14:paraId="38CF17AF" w14:textId="51676828" w:rsidR="0048643B" w:rsidRPr="0048643B" w:rsidRDefault="00DB32CD" w:rsidP="00EF01F4">
            <w:pPr>
              <w:pStyle w:val="aa"/>
              <w:jc w:val="both"/>
              <w:rPr>
                <w:b w:val="0"/>
                <w:color w:val="000000"/>
                <w:sz w:val="24"/>
                <w:szCs w:val="24"/>
              </w:rPr>
            </w:pPr>
            <w:bookmarkStart w:id="35" w:name="_Toc517912526"/>
            <w:r>
              <w:rPr>
                <w:rFonts w:eastAsia="Calibri"/>
                <w:sz w:val="24"/>
                <w:szCs w:val="24"/>
              </w:rPr>
              <w:t>Тема </w:t>
            </w:r>
            <w:r w:rsidR="0048643B" w:rsidRPr="0048643B">
              <w:rPr>
                <w:rFonts w:eastAsia="Calibri"/>
                <w:sz w:val="24"/>
                <w:szCs w:val="24"/>
              </w:rPr>
              <w:t>2.</w:t>
            </w:r>
            <w:r w:rsidR="0048643B" w:rsidRPr="0048643B">
              <w:rPr>
                <w:rFonts w:eastAsia="Calibri"/>
                <w:b w:val="0"/>
                <w:sz w:val="24"/>
                <w:szCs w:val="24"/>
              </w:rPr>
              <w:t xml:space="preserve"> </w:t>
            </w:r>
            <w:r w:rsidR="0048643B" w:rsidRPr="0048643B">
              <w:rPr>
                <w:b w:val="0"/>
                <w:sz w:val="24"/>
                <w:szCs w:val="24"/>
              </w:rPr>
              <w:t>Участники организации процесса фо</w:t>
            </w:r>
            <w:r>
              <w:rPr>
                <w:b w:val="0"/>
                <w:sz w:val="24"/>
                <w:szCs w:val="24"/>
              </w:rPr>
              <w:t>рмирования туристских кластеров </w:t>
            </w:r>
            <w:r w:rsidR="0048643B" w:rsidRPr="0048643B">
              <w:rPr>
                <w:b w:val="0"/>
                <w:sz w:val="24"/>
                <w:szCs w:val="24"/>
              </w:rPr>
              <w:t>в Российской</w:t>
            </w:r>
            <w:r w:rsidR="0048643B" w:rsidRPr="0048643B">
              <w:rPr>
                <w:b w:val="0"/>
                <w:color w:val="000000"/>
                <w:sz w:val="24"/>
                <w:szCs w:val="24"/>
              </w:rPr>
              <w:t xml:space="preserve"> Федерации</w:t>
            </w:r>
            <w:bookmarkEnd w:id="35"/>
            <w:r w:rsidR="0048643B" w:rsidRPr="0048643B">
              <w:rPr>
                <w:b w:val="0"/>
                <w:color w:val="000000"/>
                <w:sz w:val="24"/>
                <w:szCs w:val="24"/>
              </w:rPr>
              <w:t xml:space="preserve"> </w:t>
            </w:r>
          </w:p>
          <w:p w14:paraId="2EFC1576" w14:textId="3E7C1219" w:rsidR="0048643B" w:rsidRPr="0048643B" w:rsidRDefault="0048643B" w:rsidP="00EF01F4">
            <w:pPr>
              <w:pStyle w:val="aa"/>
              <w:jc w:val="both"/>
              <w:rPr>
                <w:rFonts w:eastAsia="TimesNewRomanPS-BoldMT"/>
                <w:b w:val="0"/>
                <w:bCs/>
                <w:color w:val="0000FF"/>
                <w:sz w:val="24"/>
                <w:szCs w:val="24"/>
                <w:highlight w:val="yellow"/>
              </w:rPr>
            </w:pPr>
          </w:p>
        </w:tc>
        <w:tc>
          <w:tcPr>
            <w:tcW w:w="1667" w:type="pct"/>
          </w:tcPr>
          <w:p w14:paraId="7BCC5CCD" w14:textId="77777777" w:rsidR="0048643B" w:rsidRPr="00522C33" w:rsidRDefault="0048643B" w:rsidP="00EF01F4">
            <w:pPr>
              <w:contextualSpacing/>
              <w:jc w:val="both"/>
              <w:rPr>
                <w:rFonts w:eastAsia="Calibri"/>
                <w:lang w:eastAsia="en-US"/>
              </w:rPr>
            </w:pPr>
            <w:r w:rsidRPr="00522C33">
              <w:rPr>
                <w:rFonts w:eastAsia="Calibri"/>
                <w:lang w:eastAsia="en-US"/>
              </w:rPr>
              <w:t xml:space="preserve">1. Режим «одного окна». </w:t>
            </w:r>
          </w:p>
          <w:p w14:paraId="6A112892" w14:textId="77777777" w:rsidR="0048643B" w:rsidRPr="00522C33" w:rsidRDefault="0048643B" w:rsidP="00EF01F4">
            <w:pPr>
              <w:contextualSpacing/>
              <w:jc w:val="both"/>
              <w:rPr>
                <w:rFonts w:eastAsia="Calibri"/>
                <w:lang w:eastAsia="en-US"/>
              </w:rPr>
            </w:pPr>
            <w:r w:rsidRPr="00522C33">
              <w:rPr>
                <w:rFonts w:eastAsia="Calibri"/>
                <w:lang w:eastAsia="en-US"/>
              </w:rPr>
              <w:t xml:space="preserve">2. Продвижение инвестиционных возможностей и проектов региона в России и за рубежом (в том числе через конференции, выставки, форумы). </w:t>
            </w:r>
          </w:p>
          <w:p w14:paraId="2F4E4BDF" w14:textId="77777777" w:rsidR="0048643B" w:rsidRPr="00522C33" w:rsidRDefault="0048643B" w:rsidP="00EF01F4">
            <w:pPr>
              <w:contextualSpacing/>
              <w:jc w:val="both"/>
              <w:rPr>
                <w:rFonts w:eastAsia="Calibri"/>
                <w:lang w:eastAsia="en-US"/>
              </w:rPr>
            </w:pPr>
            <w:r w:rsidRPr="00522C33">
              <w:rPr>
                <w:rFonts w:eastAsia="Calibri"/>
                <w:lang w:eastAsia="en-US"/>
              </w:rPr>
              <w:t>3. Потенциальные инвесторы и их возможности по финансированию и поддержке инвестиций на территории региона.</w:t>
            </w:r>
          </w:p>
          <w:p w14:paraId="160D59CA" w14:textId="77777777" w:rsidR="00200A02" w:rsidRPr="001B1F10" w:rsidRDefault="00200A02"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lastRenderedPageBreak/>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1-14,17</w:t>
            </w:r>
            <w:r w:rsidRPr="00AF6A17">
              <w:rPr>
                <w:rFonts w:ascii="Times New Roman" w:hAnsi="Times New Roman" w:cs="Times New Roman"/>
                <w:color w:val="auto"/>
              </w:rPr>
              <w:t>,</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p w14:paraId="7BB15721" w14:textId="090A027B" w:rsidR="00522C33" w:rsidRPr="00522C33" w:rsidRDefault="00522C33" w:rsidP="007B1E4E">
            <w:pPr>
              <w:pStyle w:val="14"/>
              <w:ind w:left="0"/>
              <w:jc w:val="both"/>
              <w:rPr>
                <w:rFonts w:ascii="Times New Roman" w:eastAsia="Calibri" w:hAnsi="Times New Roman" w:cs="Times New Roman"/>
                <w:lang w:eastAsia="en-US"/>
              </w:rPr>
            </w:pPr>
          </w:p>
        </w:tc>
        <w:tc>
          <w:tcPr>
            <w:tcW w:w="1667" w:type="pct"/>
          </w:tcPr>
          <w:p w14:paraId="3D1DE4FD" w14:textId="72455252" w:rsidR="00826B7C" w:rsidRDefault="00826B7C" w:rsidP="00EF01F4">
            <w:pPr>
              <w:pStyle w:val="TableParagraph"/>
              <w:numPr>
                <w:ilvl w:val="0"/>
                <w:numId w:val="25"/>
              </w:numPr>
              <w:tabs>
                <w:tab w:val="left" w:pos="255"/>
              </w:tabs>
              <w:ind w:right="170" w:firstLine="0"/>
              <w:jc w:val="both"/>
              <w:rPr>
                <w:sz w:val="24"/>
              </w:rPr>
            </w:pPr>
            <w:r>
              <w:rPr>
                <w:sz w:val="24"/>
              </w:rPr>
              <w:lastRenderedPageBreak/>
              <w:t>работа с</w:t>
            </w:r>
            <w:r>
              <w:rPr>
                <w:spacing w:val="1"/>
                <w:sz w:val="24"/>
              </w:rPr>
              <w:t xml:space="preserve"> </w:t>
            </w:r>
            <w:r>
              <w:rPr>
                <w:spacing w:val="-3"/>
                <w:sz w:val="24"/>
              </w:rPr>
              <w:t>конспектом</w:t>
            </w:r>
            <w:r w:rsidR="001B1F10">
              <w:rPr>
                <w:spacing w:val="-57"/>
                <w:sz w:val="24"/>
              </w:rPr>
              <w:t xml:space="preserve"> </w:t>
            </w:r>
            <w:r>
              <w:rPr>
                <w:sz w:val="24"/>
              </w:rPr>
              <w:t>лекции;</w:t>
            </w:r>
          </w:p>
          <w:p w14:paraId="3EE6A4AC"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31481E25"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proofErr w:type="spellStart"/>
            <w:r>
              <w:rPr>
                <w:spacing w:val="-1"/>
                <w:sz w:val="24"/>
              </w:rPr>
              <w:t>Финуниверситета</w:t>
            </w:r>
            <w:proofErr w:type="spellEnd"/>
            <w:r>
              <w:rPr>
                <w:spacing w:val="-1"/>
                <w:sz w:val="24"/>
              </w:rPr>
              <w:t>;</w:t>
            </w:r>
          </w:p>
          <w:p w14:paraId="36B94C1B" w14:textId="77777777" w:rsidR="00826B7C" w:rsidRDefault="00826B7C" w:rsidP="00EF01F4">
            <w:pPr>
              <w:pStyle w:val="TableParagraph"/>
              <w:numPr>
                <w:ilvl w:val="0"/>
                <w:numId w:val="25"/>
              </w:numPr>
              <w:tabs>
                <w:tab w:val="left" w:pos="255"/>
              </w:tabs>
              <w:ind w:right="170" w:firstLine="0"/>
              <w:jc w:val="both"/>
              <w:rPr>
                <w:sz w:val="24"/>
              </w:rPr>
            </w:pPr>
            <w:r>
              <w:rPr>
                <w:sz w:val="24"/>
              </w:rPr>
              <w:t>подготовка к</w:t>
            </w:r>
            <w:r>
              <w:rPr>
                <w:spacing w:val="-57"/>
                <w:sz w:val="24"/>
              </w:rPr>
              <w:t xml:space="preserve"> </w:t>
            </w:r>
            <w:r>
              <w:rPr>
                <w:sz w:val="24"/>
              </w:rPr>
              <w:t>тестированию;</w:t>
            </w:r>
          </w:p>
          <w:p w14:paraId="7DA97967" w14:textId="77777777" w:rsidR="00826B7C" w:rsidRDefault="00826B7C" w:rsidP="00EF01F4">
            <w:pPr>
              <w:pStyle w:val="TableParagraph"/>
              <w:numPr>
                <w:ilvl w:val="0"/>
                <w:numId w:val="25"/>
              </w:numPr>
              <w:tabs>
                <w:tab w:val="left" w:pos="255"/>
              </w:tabs>
              <w:ind w:right="170"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0C427AFA" w14:textId="69A35D33" w:rsidR="0048643B" w:rsidRPr="0048643B" w:rsidRDefault="00826B7C" w:rsidP="00EF01F4">
            <w:pPr>
              <w:keepNext/>
              <w:ind w:right="170"/>
              <w:jc w:val="both"/>
              <w:rPr>
                <w:b/>
                <w:color w:val="0000FF"/>
                <w:highlight w:val="yellow"/>
              </w:rPr>
            </w:pPr>
            <w:r>
              <w:lastRenderedPageBreak/>
              <w:t>подготовка к</w:t>
            </w:r>
            <w:r>
              <w:rPr>
                <w:spacing w:val="1"/>
              </w:rPr>
              <w:t xml:space="preserve"> </w:t>
            </w:r>
            <w:r>
              <w:rPr>
                <w:spacing w:val="-1"/>
              </w:rPr>
              <w:t>решению</w:t>
            </w:r>
            <w:r>
              <w:rPr>
                <w:spacing w:val="-12"/>
              </w:rPr>
              <w:t xml:space="preserve"> </w:t>
            </w:r>
            <w:r>
              <w:t>кейса.</w:t>
            </w:r>
          </w:p>
        </w:tc>
      </w:tr>
      <w:tr w:rsidR="0048643B" w:rsidRPr="00EC2CDB" w14:paraId="1C12D095" w14:textId="77777777" w:rsidTr="00DB32CD">
        <w:trPr>
          <w:trHeight w:val="699"/>
        </w:trPr>
        <w:tc>
          <w:tcPr>
            <w:tcW w:w="1667" w:type="pct"/>
          </w:tcPr>
          <w:p w14:paraId="3C2663AB" w14:textId="25EB98B4" w:rsidR="0048643B" w:rsidRPr="0048643B" w:rsidRDefault="00DB32CD" w:rsidP="00F410E5">
            <w:pPr>
              <w:pStyle w:val="aa"/>
              <w:jc w:val="both"/>
              <w:rPr>
                <w:b w:val="0"/>
                <w:sz w:val="24"/>
                <w:szCs w:val="24"/>
              </w:rPr>
            </w:pPr>
            <w:bookmarkStart w:id="36" w:name="_Toc517912527"/>
            <w:r>
              <w:rPr>
                <w:rFonts w:eastAsia="Calibri"/>
                <w:sz w:val="24"/>
                <w:szCs w:val="24"/>
                <w:lang w:eastAsia="en-US"/>
              </w:rPr>
              <w:lastRenderedPageBreak/>
              <w:t>Тема </w:t>
            </w:r>
            <w:r w:rsidR="0048643B" w:rsidRPr="0048643B">
              <w:rPr>
                <w:rFonts w:eastAsia="Calibri"/>
                <w:sz w:val="24"/>
                <w:szCs w:val="24"/>
                <w:lang w:eastAsia="en-US"/>
              </w:rPr>
              <w:t>3.</w:t>
            </w:r>
            <w:r w:rsidR="0048643B" w:rsidRPr="0048643B">
              <w:rPr>
                <w:rFonts w:eastAsia="Calibri"/>
                <w:b w:val="0"/>
                <w:sz w:val="24"/>
                <w:szCs w:val="24"/>
                <w:lang w:eastAsia="en-US"/>
              </w:rPr>
              <w:t xml:space="preserve"> </w:t>
            </w:r>
            <w:r w:rsidR="0048643B" w:rsidRPr="0048643B">
              <w:rPr>
                <w:b w:val="0"/>
                <w:sz w:val="24"/>
                <w:szCs w:val="24"/>
              </w:rPr>
              <w:t>Организационные условия создания и развития туристских кластеров</w:t>
            </w:r>
            <w:bookmarkEnd w:id="36"/>
          </w:p>
          <w:p w14:paraId="29A8D795" w14:textId="1E2CEA54" w:rsidR="0048643B" w:rsidRPr="0048643B" w:rsidRDefault="0048643B" w:rsidP="00F410E5">
            <w:pPr>
              <w:pStyle w:val="aa"/>
              <w:jc w:val="both"/>
              <w:rPr>
                <w:rFonts w:eastAsia="Arial Unicode MS"/>
                <w:b w:val="0"/>
                <w:color w:val="0000FF"/>
                <w:sz w:val="24"/>
                <w:szCs w:val="24"/>
                <w:highlight w:val="yellow"/>
                <w:u w:color="000000"/>
              </w:rPr>
            </w:pPr>
          </w:p>
        </w:tc>
        <w:tc>
          <w:tcPr>
            <w:tcW w:w="1667" w:type="pct"/>
          </w:tcPr>
          <w:p w14:paraId="1D6D72C1" w14:textId="77777777" w:rsidR="0048643B" w:rsidRPr="00522C33" w:rsidRDefault="0048643B" w:rsidP="00F410E5">
            <w:pPr>
              <w:pStyle w:val="aa"/>
              <w:jc w:val="both"/>
              <w:rPr>
                <w:rFonts w:eastAsia="Calibri"/>
                <w:b w:val="0"/>
                <w:sz w:val="24"/>
                <w:szCs w:val="24"/>
              </w:rPr>
            </w:pPr>
            <w:r w:rsidRPr="00522C33">
              <w:rPr>
                <w:rFonts w:eastAsia="Calibri"/>
                <w:b w:val="0"/>
                <w:sz w:val="24"/>
                <w:szCs w:val="24"/>
              </w:rPr>
              <w:t xml:space="preserve">1. Конкурсные и конкурентные механизмы поддержки кластерных инициатив. </w:t>
            </w:r>
          </w:p>
          <w:p w14:paraId="0AD827A4" w14:textId="77777777" w:rsidR="0048643B" w:rsidRPr="00522C33" w:rsidRDefault="0048643B" w:rsidP="00F410E5">
            <w:pPr>
              <w:pStyle w:val="aa"/>
              <w:jc w:val="both"/>
              <w:rPr>
                <w:rFonts w:eastAsia="Calibri"/>
                <w:b w:val="0"/>
                <w:sz w:val="24"/>
                <w:szCs w:val="24"/>
              </w:rPr>
            </w:pPr>
            <w:r w:rsidRPr="00522C33">
              <w:rPr>
                <w:rFonts w:eastAsia="Calibri"/>
                <w:b w:val="0"/>
                <w:sz w:val="24"/>
                <w:szCs w:val="24"/>
              </w:rPr>
              <w:t xml:space="preserve">2. Механизм государственно-частного партнерства как необходимое условие финансирования на этапе создания туристского кластера. </w:t>
            </w:r>
          </w:p>
          <w:p w14:paraId="217563AB" w14:textId="77777777" w:rsidR="0048643B" w:rsidRPr="00522C33" w:rsidRDefault="0048643B" w:rsidP="00F410E5">
            <w:pPr>
              <w:pStyle w:val="aa"/>
              <w:jc w:val="both"/>
              <w:rPr>
                <w:rFonts w:eastAsia="Calibri"/>
                <w:b w:val="0"/>
                <w:sz w:val="24"/>
                <w:szCs w:val="24"/>
                <w:lang w:eastAsia="en-US"/>
              </w:rPr>
            </w:pPr>
            <w:r w:rsidRPr="00522C33">
              <w:rPr>
                <w:rFonts w:eastAsia="Calibri"/>
                <w:b w:val="0"/>
                <w:sz w:val="24"/>
                <w:szCs w:val="24"/>
              </w:rPr>
              <w:t>3. Особенности привлечения средств федерального бюджета для реализации мероприятий по формированию</w:t>
            </w:r>
            <w:r w:rsidRPr="00522C33">
              <w:rPr>
                <w:rFonts w:eastAsia="Calibri"/>
                <w:b w:val="0"/>
                <w:sz w:val="24"/>
                <w:szCs w:val="24"/>
                <w:lang w:eastAsia="en-US"/>
              </w:rPr>
              <w:t xml:space="preserve"> туристских кластеров.</w:t>
            </w:r>
          </w:p>
          <w:p w14:paraId="7F9489EE" w14:textId="77777777" w:rsidR="00AF6A17" w:rsidRPr="001B1F10" w:rsidRDefault="00AF6A17" w:rsidP="00AF6A17">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 1-14,16,</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p w14:paraId="192591BC" w14:textId="73546323" w:rsidR="0048643B" w:rsidRPr="00522C33" w:rsidRDefault="0048643B" w:rsidP="00F410E5">
            <w:pPr>
              <w:pStyle w:val="14"/>
              <w:ind w:left="0"/>
              <w:jc w:val="both"/>
              <w:rPr>
                <w:rFonts w:ascii="Times New Roman" w:hAnsi="Times New Roman" w:cs="Times New Roman"/>
              </w:rPr>
            </w:pPr>
          </w:p>
        </w:tc>
        <w:tc>
          <w:tcPr>
            <w:tcW w:w="1667" w:type="pct"/>
          </w:tcPr>
          <w:p w14:paraId="70CDFD89" w14:textId="77777777" w:rsidR="00826B7C" w:rsidRDefault="00826B7C" w:rsidP="001B1F10">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298466A2" w14:textId="77777777" w:rsidR="00826B7C" w:rsidRDefault="00826B7C" w:rsidP="001B1F10">
            <w:pPr>
              <w:pStyle w:val="TableParagraph"/>
              <w:numPr>
                <w:ilvl w:val="0"/>
                <w:numId w:val="25"/>
              </w:numPr>
              <w:tabs>
                <w:tab w:val="left" w:pos="255"/>
              </w:tabs>
              <w:ind w:right="170"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5762240D" w14:textId="77777777" w:rsidR="00826B7C" w:rsidRDefault="00826B7C" w:rsidP="001B1F10">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proofErr w:type="spellStart"/>
            <w:r>
              <w:rPr>
                <w:spacing w:val="-1"/>
                <w:sz w:val="24"/>
              </w:rPr>
              <w:t>Финуниверситета</w:t>
            </w:r>
            <w:proofErr w:type="spellEnd"/>
            <w:r>
              <w:rPr>
                <w:spacing w:val="-1"/>
                <w:sz w:val="24"/>
              </w:rPr>
              <w:t>;</w:t>
            </w:r>
          </w:p>
          <w:p w14:paraId="6B0DE056" w14:textId="77777777" w:rsidR="00826B7C" w:rsidRDefault="00826B7C" w:rsidP="001B1F10">
            <w:pPr>
              <w:pStyle w:val="TableParagraph"/>
              <w:numPr>
                <w:ilvl w:val="0"/>
                <w:numId w:val="25"/>
              </w:numPr>
              <w:tabs>
                <w:tab w:val="left" w:pos="255"/>
              </w:tabs>
              <w:ind w:right="170" w:firstLine="0"/>
              <w:jc w:val="both"/>
              <w:rPr>
                <w:sz w:val="24"/>
              </w:rPr>
            </w:pPr>
            <w:r>
              <w:rPr>
                <w:sz w:val="24"/>
              </w:rPr>
              <w:t>подготовка к</w:t>
            </w:r>
            <w:r>
              <w:rPr>
                <w:spacing w:val="-57"/>
                <w:sz w:val="24"/>
              </w:rPr>
              <w:t xml:space="preserve"> </w:t>
            </w:r>
            <w:r>
              <w:rPr>
                <w:sz w:val="24"/>
              </w:rPr>
              <w:t>тестированию;</w:t>
            </w:r>
          </w:p>
          <w:p w14:paraId="0E642660" w14:textId="77777777" w:rsidR="00826B7C" w:rsidRDefault="00826B7C" w:rsidP="001B1F10">
            <w:pPr>
              <w:pStyle w:val="TableParagraph"/>
              <w:numPr>
                <w:ilvl w:val="0"/>
                <w:numId w:val="25"/>
              </w:numPr>
              <w:tabs>
                <w:tab w:val="left" w:pos="255"/>
              </w:tabs>
              <w:ind w:right="170"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36CE1BF1" w14:textId="3320F057" w:rsidR="0048643B" w:rsidRPr="0048643B" w:rsidRDefault="00826B7C" w:rsidP="001B1F10">
            <w:pPr>
              <w:keepNext/>
              <w:ind w:right="170"/>
              <w:jc w:val="both"/>
              <w:rPr>
                <w:b/>
                <w:color w:val="0000FF"/>
                <w:highlight w:val="yellow"/>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78C7D8FE" w14:textId="77777777" w:rsidTr="00DB32CD">
        <w:trPr>
          <w:trHeight w:val="699"/>
        </w:trPr>
        <w:tc>
          <w:tcPr>
            <w:tcW w:w="1667" w:type="pct"/>
          </w:tcPr>
          <w:p w14:paraId="6EE13EF1" w14:textId="203A32F9" w:rsidR="0048643B" w:rsidRPr="0048643B" w:rsidRDefault="00F410E5" w:rsidP="00DB32CD">
            <w:pPr>
              <w:pStyle w:val="aa"/>
              <w:jc w:val="left"/>
              <w:rPr>
                <w:rFonts w:eastAsia="Calibri"/>
                <w:b w:val="0"/>
                <w:sz w:val="24"/>
                <w:szCs w:val="24"/>
                <w:lang w:eastAsia="en-US"/>
              </w:rPr>
            </w:pPr>
            <w:r>
              <w:rPr>
                <w:rFonts w:eastAsia="Calibri"/>
                <w:sz w:val="24"/>
                <w:szCs w:val="24"/>
                <w:lang w:eastAsia="en-US"/>
              </w:rPr>
              <w:t>Тема </w:t>
            </w:r>
            <w:r w:rsidR="0048643B" w:rsidRPr="0048643B">
              <w:rPr>
                <w:rFonts w:eastAsia="Calibri"/>
                <w:sz w:val="24"/>
                <w:szCs w:val="24"/>
                <w:lang w:eastAsia="en-US"/>
              </w:rPr>
              <w:t xml:space="preserve">4. </w:t>
            </w:r>
            <w:r w:rsidR="0048643B" w:rsidRPr="0048643B">
              <w:rPr>
                <w:rFonts w:eastAsia="Calibri"/>
                <w:b w:val="0"/>
                <w:sz w:val="24"/>
                <w:szCs w:val="24"/>
                <w:lang w:eastAsia="en-US"/>
              </w:rPr>
              <w:t>Информаци</w:t>
            </w:r>
            <w:r w:rsidR="00DB32CD">
              <w:rPr>
                <w:rFonts w:eastAsia="Calibri"/>
                <w:b w:val="0"/>
                <w:sz w:val="24"/>
                <w:szCs w:val="24"/>
                <w:lang w:eastAsia="en-US"/>
              </w:rPr>
              <w:t>онное взаимодействие как важная организационная составляющая </w:t>
            </w:r>
            <w:r w:rsidR="0048643B" w:rsidRPr="0048643B">
              <w:rPr>
                <w:rFonts w:eastAsia="Calibri"/>
                <w:b w:val="0"/>
                <w:sz w:val="24"/>
                <w:szCs w:val="24"/>
                <w:lang w:eastAsia="en-US"/>
              </w:rPr>
              <w:t>успешности туристского кластера.</w:t>
            </w:r>
          </w:p>
          <w:p w14:paraId="532E71CD" w14:textId="77777777" w:rsidR="0048643B" w:rsidRPr="0048643B" w:rsidRDefault="0048643B" w:rsidP="00F410E5">
            <w:pPr>
              <w:pStyle w:val="aa"/>
              <w:jc w:val="both"/>
              <w:rPr>
                <w:rFonts w:eastAsia="TimesNewRomanPS-BoldMT"/>
                <w:b w:val="0"/>
                <w:bCs/>
                <w:color w:val="0000FF"/>
                <w:sz w:val="24"/>
                <w:szCs w:val="24"/>
              </w:rPr>
            </w:pPr>
          </w:p>
        </w:tc>
        <w:tc>
          <w:tcPr>
            <w:tcW w:w="1667" w:type="pct"/>
          </w:tcPr>
          <w:p w14:paraId="52388748" w14:textId="77777777" w:rsidR="0048643B" w:rsidRPr="0048643B" w:rsidRDefault="0048643B" w:rsidP="00F410E5">
            <w:pPr>
              <w:contextualSpacing/>
              <w:jc w:val="both"/>
              <w:rPr>
                <w:rFonts w:eastAsia="Calibri"/>
                <w:lang w:eastAsia="en-US"/>
              </w:rPr>
            </w:pPr>
            <w:r w:rsidRPr="0048643B">
              <w:rPr>
                <w:rFonts w:eastAsia="Calibri"/>
                <w:lang w:eastAsia="en-US"/>
              </w:rPr>
              <w:t xml:space="preserve">1. Интернет-сайт туристского кластера как маркетинговый инструмент, направленный на привлечение туристов. </w:t>
            </w:r>
          </w:p>
          <w:p w14:paraId="5DAAA601" w14:textId="77777777" w:rsidR="0048643B" w:rsidRPr="0048643B" w:rsidRDefault="0048643B" w:rsidP="00F410E5">
            <w:pPr>
              <w:contextualSpacing/>
              <w:jc w:val="both"/>
              <w:rPr>
                <w:rFonts w:eastAsia="Calibri"/>
                <w:lang w:eastAsia="en-US"/>
              </w:rPr>
            </w:pPr>
            <w:r w:rsidRPr="0048643B">
              <w:rPr>
                <w:rFonts w:eastAsia="Calibri"/>
                <w:lang w:eastAsia="en-US"/>
              </w:rPr>
              <w:t xml:space="preserve">2. Совместные мероприятия (круглых столов, конференций, выставок и т.п.) как канал распространения информации. </w:t>
            </w:r>
          </w:p>
          <w:p w14:paraId="76AF4DD3" w14:textId="77777777" w:rsidR="0048643B" w:rsidRPr="0048643B" w:rsidRDefault="0048643B" w:rsidP="00F410E5">
            <w:pPr>
              <w:contextualSpacing/>
              <w:jc w:val="both"/>
              <w:rPr>
                <w:rFonts w:eastAsia="Calibri"/>
                <w:lang w:eastAsia="en-US"/>
              </w:rPr>
            </w:pPr>
            <w:r w:rsidRPr="0048643B">
              <w:rPr>
                <w:rFonts w:eastAsia="Calibri"/>
                <w:lang w:eastAsia="en-US"/>
              </w:rPr>
              <w:t>2. Туристские информационные центры в повышении конкурентоспособности туристского кластера.</w:t>
            </w:r>
          </w:p>
          <w:p w14:paraId="37D0BA83" w14:textId="11247033" w:rsidR="0048643B" w:rsidRPr="0048643B" w:rsidRDefault="00200A02" w:rsidP="00C71454">
            <w:pPr>
              <w:pStyle w:val="14"/>
              <w:ind w:left="0"/>
              <w:jc w:val="both"/>
              <w:rPr>
                <w:color w:val="0000FF"/>
                <w:shd w:val="clear" w:color="auto" w:fill="FFFFFF"/>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1-13,15</w:t>
            </w:r>
            <w:r w:rsidRPr="00AF6A17">
              <w:rPr>
                <w:rFonts w:ascii="Times New Roman" w:hAnsi="Times New Roman" w:cs="Times New Roman"/>
                <w:color w:val="auto"/>
              </w:rPr>
              <w:t>,</w:t>
            </w:r>
            <w:r>
              <w:rPr>
                <w:rFonts w:ascii="Times New Roman" w:hAnsi="Times New Roman" w:cs="Times New Roman"/>
                <w:color w:val="auto"/>
              </w:rPr>
              <w:t>20</w:t>
            </w:r>
            <w:r w:rsidRPr="00AF6A17">
              <w:rPr>
                <w:rFonts w:ascii="Times New Roman" w:hAnsi="Times New Roman" w:cs="Times New Roman"/>
                <w:color w:val="auto"/>
              </w:rPr>
              <w:t xml:space="preserve"> ; раздел 9, №№ 1-10</w:t>
            </w:r>
          </w:p>
        </w:tc>
        <w:tc>
          <w:tcPr>
            <w:tcW w:w="1667" w:type="pct"/>
          </w:tcPr>
          <w:p w14:paraId="2997455B"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2B4C8DC0"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32E6C27C"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proofErr w:type="spellStart"/>
            <w:r>
              <w:rPr>
                <w:spacing w:val="-1"/>
                <w:sz w:val="24"/>
              </w:rPr>
              <w:t>Финуниверситета</w:t>
            </w:r>
            <w:proofErr w:type="spellEnd"/>
            <w:r>
              <w:rPr>
                <w:spacing w:val="-1"/>
                <w:sz w:val="24"/>
              </w:rPr>
              <w:t>;</w:t>
            </w:r>
          </w:p>
          <w:p w14:paraId="59BFF0AD" w14:textId="77777777" w:rsidR="00826B7C" w:rsidRDefault="00826B7C" w:rsidP="001B1F10">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338110B0"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5D9002CA" w14:textId="796A02BB" w:rsidR="0048643B" w:rsidRPr="0048643B" w:rsidRDefault="00826B7C" w:rsidP="001B1F10">
            <w:pPr>
              <w:ind w:right="28"/>
              <w:jc w:val="both"/>
              <w:rPr>
                <w:color w:val="0000FF"/>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015B3C1D" w14:textId="77777777" w:rsidTr="00DB32CD">
        <w:trPr>
          <w:trHeight w:val="699"/>
        </w:trPr>
        <w:tc>
          <w:tcPr>
            <w:tcW w:w="1667" w:type="pct"/>
          </w:tcPr>
          <w:p w14:paraId="19E67905" w14:textId="3D121667" w:rsidR="0048643B" w:rsidRPr="00DB32CD" w:rsidRDefault="00F410E5" w:rsidP="00DB32CD">
            <w:pPr>
              <w:jc w:val="both"/>
              <w:outlineLvl w:val="0"/>
              <w:rPr>
                <w:rFonts w:eastAsia="Calibri"/>
                <w:lang w:eastAsia="en-US"/>
              </w:rPr>
            </w:pPr>
            <w:r>
              <w:rPr>
                <w:rFonts w:eastAsia="Calibri"/>
                <w:b/>
                <w:lang w:eastAsia="en-US"/>
              </w:rPr>
              <w:t>Тема </w:t>
            </w:r>
            <w:r w:rsidR="0048643B" w:rsidRPr="0048643B">
              <w:rPr>
                <w:rFonts w:eastAsia="Calibri"/>
                <w:b/>
                <w:lang w:eastAsia="en-US"/>
              </w:rPr>
              <w:t>5.</w:t>
            </w:r>
            <w:r w:rsidR="00DB32CD">
              <w:rPr>
                <w:rFonts w:eastAsia="Calibri"/>
                <w:lang w:eastAsia="en-US"/>
              </w:rPr>
              <w:t> Особенности координации </w:t>
            </w:r>
            <w:r w:rsidR="0048643B" w:rsidRPr="0048643B">
              <w:rPr>
                <w:rFonts w:eastAsia="Calibri"/>
                <w:lang w:eastAsia="en-US"/>
              </w:rPr>
              <w:t>деятельности туристского кластера</w:t>
            </w:r>
          </w:p>
        </w:tc>
        <w:tc>
          <w:tcPr>
            <w:tcW w:w="1667" w:type="pct"/>
          </w:tcPr>
          <w:p w14:paraId="1B8C4833" w14:textId="77777777" w:rsidR="0048643B" w:rsidRPr="0048643B" w:rsidRDefault="0048643B" w:rsidP="00F410E5">
            <w:pPr>
              <w:jc w:val="both"/>
              <w:rPr>
                <w:rFonts w:eastAsia="Calibri"/>
                <w:lang w:eastAsia="en-US"/>
              </w:rPr>
            </w:pPr>
            <w:r w:rsidRPr="0048643B">
              <w:rPr>
                <w:rFonts w:eastAsia="Calibri"/>
                <w:lang w:eastAsia="en-US"/>
              </w:rPr>
              <w:t xml:space="preserve">1. Роль специальных координирующих органов в рамках каждого кластера. </w:t>
            </w:r>
          </w:p>
          <w:p w14:paraId="6FBA8CE3" w14:textId="77777777" w:rsidR="0048643B" w:rsidRPr="0048643B" w:rsidRDefault="0048643B" w:rsidP="00F410E5">
            <w:pPr>
              <w:jc w:val="both"/>
              <w:rPr>
                <w:rFonts w:eastAsia="Calibri"/>
                <w:lang w:eastAsia="en-US"/>
              </w:rPr>
            </w:pPr>
            <w:r w:rsidRPr="0048643B">
              <w:rPr>
                <w:rFonts w:eastAsia="Calibri"/>
                <w:lang w:eastAsia="en-US"/>
              </w:rPr>
              <w:t xml:space="preserve">2. Цель, направления и задачи деятельности координирующего органа. </w:t>
            </w:r>
          </w:p>
          <w:p w14:paraId="62BBE1CA" w14:textId="77777777" w:rsidR="0048643B" w:rsidRPr="0048643B" w:rsidRDefault="0048643B" w:rsidP="00F410E5">
            <w:pPr>
              <w:jc w:val="both"/>
              <w:rPr>
                <w:rFonts w:eastAsia="Calibri"/>
                <w:lang w:eastAsia="en-US"/>
              </w:rPr>
            </w:pPr>
            <w:r w:rsidRPr="0048643B">
              <w:rPr>
                <w:rFonts w:eastAsia="Calibri"/>
                <w:lang w:eastAsia="en-US"/>
              </w:rPr>
              <w:t>3. Функции координирующего органа в рамках информационной и маркетинговой деятельности.</w:t>
            </w:r>
          </w:p>
          <w:p w14:paraId="5CD1F000"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4. Направления коммерческой деятельности координирующего органа.</w:t>
            </w:r>
          </w:p>
          <w:p w14:paraId="39BD7255" w14:textId="528DD8F6" w:rsidR="0048643B" w:rsidRPr="0048643B" w:rsidRDefault="00200A02" w:rsidP="00C71454">
            <w:pPr>
              <w:pStyle w:val="14"/>
              <w:ind w:left="0"/>
              <w:jc w:val="both"/>
              <w:rPr>
                <w:color w:val="0000FF"/>
                <w:shd w:val="clear" w:color="auto" w:fill="FFFFFF"/>
              </w:rPr>
            </w:pPr>
            <w:r w:rsidRPr="00AF6A17">
              <w:rPr>
                <w:rFonts w:ascii="Times New Roman" w:hAnsi="Times New Roman" w:cs="Times New Roman"/>
                <w:b/>
                <w:color w:val="auto"/>
              </w:rPr>
              <w:lastRenderedPageBreak/>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1-15,17</w:t>
            </w:r>
            <w:r w:rsidRPr="00AF6A17">
              <w:rPr>
                <w:rFonts w:ascii="Times New Roman" w:hAnsi="Times New Roman" w:cs="Times New Roman"/>
                <w:color w:val="auto"/>
              </w:rPr>
              <w:t>,</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tc>
        <w:tc>
          <w:tcPr>
            <w:tcW w:w="1667" w:type="pct"/>
          </w:tcPr>
          <w:p w14:paraId="23EC4366" w14:textId="77777777" w:rsidR="00826B7C" w:rsidRDefault="00826B7C" w:rsidP="001B1F10">
            <w:pPr>
              <w:pStyle w:val="TableParagraph"/>
              <w:numPr>
                <w:ilvl w:val="0"/>
                <w:numId w:val="25"/>
              </w:numPr>
              <w:tabs>
                <w:tab w:val="left" w:pos="255"/>
              </w:tabs>
              <w:ind w:right="28" w:firstLine="0"/>
              <w:jc w:val="both"/>
              <w:rPr>
                <w:sz w:val="24"/>
              </w:rPr>
            </w:pPr>
            <w:r>
              <w:rPr>
                <w:sz w:val="24"/>
              </w:rPr>
              <w:lastRenderedPageBreak/>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39E27181"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3F292659"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proofErr w:type="spellStart"/>
            <w:r>
              <w:rPr>
                <w:spacing w:val="-1"/>
                <w:sz w:val="24"/>
              </w:rPr>
              <w:t>Финуниверситета</w:t>
            </w:r>
            <w:proofErr w:type="spellEnd"/>
            <w:r>
              <w:rPr>
                <w:spacing w:val="-1"/>
                <w:sz w:val="24"/>
              </w:rPr>
              <w:t>;</w:t>
            </w:r>
          </w:p>
          <w:p w14:paraId="28B0FEEC" w14:textId="77777777" w:rsidR="00826B7C" w:rsidRDefault="00826B7C" w:rsidP="001B1F10">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29306E5D"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33D80597" w14:textId="4206BC54" w:rsidR="0048643B" w:rsidRPr="0048643B" w:rsidRDefault="00826B7C" w:rsidP="001B1F10">
            <w:pPr>
              <w:ind w:right="28"/>
              <w:jc w:val="both"/>
              <w:rPr>
                <w:color w:val="0000FF"/>
              </w:rPr>
            </w:pPr>
            <w:r>
              <w:lastRenderedPageBreak/>
              <w:t>подготовка к</w:t>
            </w:r>
            <w:r>
              <w:rPr>
                <w:spacing w:val="1"/>
              </w:rPr>
              <w:t xml:space="preserve"> </w:t>
            </w:r>
            <w:r>
              <w:rPr>
                <w:spacing w:val="-1"/>
              </w:rPr>
              <w:t>решению</w:t>
            </w:r>
            <w:r>
              <w:rPr>
                <w:spacing w:val="-12"/>
              </w:rPr>
              <w:t xml:space="preserve"> </w:t>
            </w:r>
            <w:r>
              <w:t>кейса.</w:t>
            </w:r>
          </w:p>
        </w:tc>
      </w:tr>
      <w:tr w:rsidR="0048643B" w:rsidRPr="00EC2CDB" w14:paraId="31A12917" w14:textId="77777777" w:rsidTr="00DB32CD">
        <w:trPr>
          <w:trHeight w:val="699"/>
        </w:trPr>
        <w:tc>
          <w:tcPr>
            <w:tcW w:w="1667" w:type="pct"/>
          </w:tcPr>
          <w:p w14:paraId="3000C652" w14:textId="79F23100" w:rsidR="0048643B" w:rsidRPr="0048643B" w:rsidRDefault="00DB32CD" w:rsidP="00F410E5">
            <w:pPr>
              <w:pStyle w:val="aa"/>
              <w:jc w:val="both"/>
              <w:rPr>
                <w:b w:val="0"/>
                <w:sz w:val="24"/>
                <w:szCs w:val="24"/>
              </w:rPr>
            </w:pPr>
            <w:bookmarkStart w:id="37" w:name="_Toc517912528"/>
            <w:r>
              <w:rPr>
                <w:rFonts w:eastAsia="Calibri"/>
                <w:sz w:val="24"/>
                <w:szCs w:val="24"/>
                <w:lang w:eastAsia="en-US"/>
              </w:rPr>
              <w:lastRenderedPageBreak/>
              <w:t>Тема </w:t>
            </w:r>
            <w:r w:rsidR="0048643B" w:rsidRPr="0048643B">
              <w:rPr>
                <w:rFonts w:eastAsia="Calibri"/>
                <w:sz w:val="24"/>
                <w:szCs w:val="24"/>
                <w:lang w:eastAsia="en-US"/>
              </w:rPr>
              <w:t>6.</w:t>
            </w:r>
            <w:r>
              <w:rPr>
                <w:rFonts w:eastAsia="Calibri"/>
                <w:b w:val="0"/>
                <w:sz w:val="24"/>
                <w:szCs w:val="24"/>
                <w:lang w:eastAsia="en-US"/>
              </w:rPr>
              <w:t> </w:t>
            </w:r>
            <w:r>
              <w:rPr>
                <w:b w:val="0"/>
                <w:sz w:val="24"/>
                <w:szCs w:val="24"/>
              </w:rPr>
              <w:t>Роль маркетинговой программы в формировании </w:t>
            </w:r>
            <w:r w:rsidR="0048643B" w:rsidRPr="0048643B">
              <w:rPr>
                <w:b w:val="0"/>
                <w:sz w:val="24"/>
                <w:szCs w:val="24"/>
              </w:rPr>
              <w:t>туристского кластера</w:t>
            </w:r>
            <w:bookmarkEnd w:id="37"/>
          </w:p>
          <w:p w14:paraId="159BF86B" w14:textId="77777777" w:rsidR="0048643B" w:rsidRPr="0048643B" w:rsidRDefault="0048643B" w:rsidP="00F410E5">
            <w:pPr>
              <w:pStyle w:val="aa"/>
              <w:jc w:val="both"/>
              <w:rPr>
                <w:rFonts w:eastAsia="TimesNewRomanPS-BoldMT"/>
                <w:b w:val="0"/>
                <w:bCs/>
                <w:color w:val="0000FF"/>
                <w:sz w:val="24"/>
                <w:szCs w:val="24"/>
              </w:rPr>
            </w:pPr>
          </w:p>
        </w:tc>
        <w:tc>
          <w:tcPr>
            <w:tcW w:w="1667" w:type="pct"/>
          </w:tcPr>
          <w:p w14:paraId="28C50185"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 xml:space="preserve">1 Различие по степени локализации </w:t>
            </w:r>
            <w:proofErr w:type="spellStart"/>
            <w:r w:rsidRPr="0048643B">
              <w:rPr>
                <w:rFonts w:eastAsia="Calibri"/>
                <w:b w:val="0"/>
                <w:sz w:val="24"/>
                <w:szCs w:val="24"/>
                <w:lang w:eastAsia="en-US"/>
              </w:rPr>
              <w:t>автотуристского</w:t>
            </w:r>
            <w:proofErr w:type="spellEnd"/>
            <w:r w:rsidRPr="0048643B">
              <w:rPr>
                <w:rFonts w:eastAsia="Calibri"/>
                <w:b w:val="0"/>
                <w:sz w:val="24"/>
                <w:szCs w:val="24"/>
                <w:lang w:eastAsia="en-US"/>
              </w:rPr>
              <w:t xml:space="preserve"> и туристско-рекреационного кластеров. </w:t>
            </w:r>
          </w:p>
          <w:p w14:paraId="28D81AF8" w14:textId="2B619FD4" w:rsidR="0048643B" w:rsidRPr="00AF6A17" w:rsidRDefault="0048643B" w:rsidP="00F410E5">
            <w:pPr>
              <w:pStyle w:val="aa"/>
              <w:jc w:val="both"/>
              <w:rPr>
                <w:rFonts w:eastAsia="Calibri"/>
                <w:b w:val="0"/>
                <w:sz w:val="24"/>
                <w:szCs w:val="24"/>
                <w:lang w:eastAsia="en-US"/>
              </w:rPr>
            </w:pPr>
            <w:r w:rsidRPr="0048643B">
              <w:rPr>
                <w:rFonts w:eastAsia="Calibri"/>
                <w:b w:val="0"/>
                <w:sz w:val="24"/>
                <w:szCs w:val="24"/>
                <w:lang w:eastAsia="en-US"/>
              </w:rPr>
              <w:t xml:space="preserve">2. Особенности разработки маркетингового плана формирования и развития каждого из двух типов кластеров с учетом рисков как </w:t>
            </w:r>
            <w:r w:rsidRPr="00AF6A17">
              <w:rPr>
                <w:rFonts w:eastAsia="Calibri"/>
                <w:b w:val="0"/>
                <w:sz w:val="24"/>
                <w:szCs w:val="24"/>
                <w:lang w:eastAsia="en-US"/>
              </w:rPr>
              <w:t>внешнего, так и внутреннего характера.</w:t>
            </w:r>
          </w:p>
          <w:p w14:paraId="389A74B7" w14:textId="77777777" w:rsidR="00AF6A17" w:rsidRDefault="0048643B" w:rsidP="00AF6A17">
            <w:pPr>
              <w:pStyle w:val="14"/>
              <w:ind w:left="0"/>
              <w:jc w:val="both"/>
              <w:rPr>
                <w:rFonts w:ascii="Times New Roman" w:eastAsia="Calibri" w:hAnsi="Times New Roman" w:cs="Times New Roman"/>
                <w:lang w:eastAsia="en-US"/>
              </w:rPr>
            </w:pPr>
            <w:r w:rsidRPr="00AF6A17">
              <w:rPr>
                <w:rFonts w:ascii="Times New Roman" w:eastAsia="Calibri" w:hAnsi="Times New Roman" w:cs="Times New Roman"/>
                <w:lang w:eastAsia="en-US"/>
              </w:rPr>
              <w:t xml:space="preserve">3. Актуальные тенденции рынка и общая стратегия развития кластера. </w:t>
            </w:r>
          </w:p>
          <w:p w14:paraId="1B95E283" w14:textId="0F47CF28" w:rsidR="0048643B" w:rsidRPr="0048643B" w:rsidRDefault="00200A02" w:rsidP="00F410E5">
            <w:pPr>
              <w:pStyle w:val="aa"/>
              <w:jc w:val="both"/>
              <w:rPr>
                <w:b w:val="0"/>
                <w:color w:val="0000FF"/>
                <w:sz w:val="24"/>
                <w:szCs w:val="24"/>
                <w:shd w:val="clear" w:color="auto" w:fill="FFFFFF"/>
              </w:rPr>
            </w:pPr>
            <w:r w:rsidRPr="00AF6A17">
              <w:rPr>
                <w:b w:val="0"/>
              </w:rPr>
              <w:t>Рекомендуемые источники</w:t>
            </w:r>
            <w:r w:rsidRPr="00200A02">
              <w:rPr>
                <w:b w:val="0"/>
                <w:sz w:val="24"/>
                <w:szCs w:val="24"/>
              </w:rPr>
              <w:t>: раздел 8 №№ 1-14,17,20 ; раздел 9, №№ 1-10</w:t>
            </w:r>
          </w:p>
        </w:tc>
        <w:tc>
          <w:tcPr>
            <w:tcW w:w="1667" w:type="pct"/>
          </w:tcPr>
          <w:p w14:paraId="5F4B1C16"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5F815C3F"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00BCB814"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proofErr w:type="spellStart"/>
            <w:r>
              <w:rPr>
                <w:spacing w:val="-1"/>
                <w:sz w:val="24"/>
              </w:rPr>
              <w:t>Финуниверситета</w:t>
            </w:r>
            <w:proofErr w:type="spellEnd"/>
            <w:r>
              <w:rPr>
                <w:spacing w:val="-1"/>
                <w:sz w:val="24"/>
              </w:rPr>
              <w:t>;</w:t>
            </w:r>
          </w:p>
          <w:p w14:paraId="62EE8CEA" w14:textId="77777777" w:rsidR="00826B7C" w:rsidRDefault="00826B7C" w:rsidP="001B1F10">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74A0C8F1"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601F738F" w14:textId="5749CC58" w:rsidR="0048643B" w:rsidRPr="0048643B" w:rsidRDefault="00826B7C" w:rsidP="001B1F10">
            <w:pPr>
              <w:ind w:right="28"/>
              <w:jc w:val="both"/>
              <w:rPr>
                <w:color w:val="0000FF"/>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4934D1FC" w14:textId="77777777" w:rsidTr="00DB32CD">
        <w:trPr>
          <w:trHeight w:val="699"/>
        </w:trPr>
        <w:tc>
          <w:tcPr>
            <w:tcW w:w="1667" w:type="pct"/>
          </w:tcPr>
          <w:p w14:paraId="368BF221" w14:textId="780FBA97" w:rsidR="0048643B" w:rsidRPr="0048643B" w:rsidRDefault="00DB32CD" w:rsidP="00F410E5">
            <w:pPr>
              <w:pStyle w:val="aa"/>
              <w:jc w:val="both"/>
              <w:rPr>
                <w:rFonts w:eastAsia="TimesNewRomanPS-BoldMT"/>
                <w:b w:val="0"/>
                <w:bCs/>
                <w:color w:val="0000FF"/>
                <w:sz w:val="24"/>
                <w:szCs w:val="24"/>
              </w:rPr>
            </w:pPr>
            <w:r>
              <w:rPr>
                <w:rFonts w:eastAsia="Calibri"/>
                <w:sz w:val="24"/>
                <w:szCs w:val="24"/>
                <w:lang w:eastAsia="en-US"/>
              </w:rPr>
              <w:t>Тема </w:t>
            </w:r>
            <w:r w:rsidR="0048643B" w:rsidRPr="0048643B">
              <w:rPr>
                <w:rFonts w:eastAsia="Calibri"/>
                <w:sz w:val="24"/>
                <w:szCs w:val="24"/>
                <w:lang w:eastAsia="en-US"/>
              </w:rPr>
              <w:t>7.</w:t>
            </w:r>
            <w:r>
              <w:rPr>
                <w:rFonts w:eastAsia="Calibri"/>
                <w:b w:val="0"/>
                <w:sz w:val="24"/>
                <w:szCs w:val="24"/>
                <w:lang w:eastAsia="en-US"/>
              </w:rPr>
              <w:t> Этапы выделения и проектирования туристских </w:t>
            </w:r>
            <w:r w:rsidR="0048643B" w:rsidRPr="0048643B">
              <w:rPr>
                <w:rFonts w:eastAsia="Calibri"/>
                <w:b w:val="0"/>
                <w:sz w:val="24"/>
                <w:szCs w:val="24"/>
                <w:lang w:eastAsia="en-US"/>
              </w:rPr>
              <w:t>кластеров.</w:t>
            </w:r>
          </w:p>
        </w:tc>
        <w:tc>
          <w:tcPr>
            <w:tcW w:w="1667" w:type="pct"/>
          </w:tcPr>
          <w:p w14:paraId="634B522B" w14:textId="77777777" w:rsidR="0048643B" w:rsidRPr="0048643B" w:rsidRDefault="0048643B" w:rsidP="00F410E5">
            <w:pPr>
              <w:pStyle w:val="aa"/>
              <w:jc w:val="both"/>
              <w:rPr>
                <w:b w:val="0"/>
                <w:sz w:val="24"/>
                <w:szCs w:val="24"/>
              </w:rPr>
            </w:pPr>
            <w:r w:rsidRPr="0048643B">
              <w:rPr>
                <w:rFonts w:eastAsia="Calibri"/>
                <w:b w:val="0"/>
                <w:sz w:val="24"/>
                <w:szCs w:val="24"/>
                <w:lang w:eastAsia="en-US"/>
              </w:rPr>
              <w:t xml:space="preserve">1. </w:t>
            </w:r>
            <w:r w:rsidRPr="0048643B">
              <w:rPr>
                <w:b w:val="0"/>
                <w:sz w:val="24"/>
                <w:szCs w:val="24"/>
              </w:rPr>
              <w:t>Определение состава участников кластера, развитие коммуникаций между ними</w:t>
            </w:r>
          </w:p>
          <w:p w14:paraId="5B9C2FC2" w14:textId="77777777" w:rsidR="0048643B" w:rsidRPr="0048643B" w:rsidRDefault="0048643B" w:rsidP="00F410E5">
            <w:pPr>
              <w:pStyle w:val="aa"/>
              <w:jc w:val="both"/>
              <w:rPr>
                <w:rFonts w:eastAsia="Calibri"/>
                <w:b w:val="0"/>
                <w:sz w:val="24"/>
                <w:szCs w:val="24"/>
                <w:lang w:eastAsia="en-US"/>
              </w:rPr>
            </w:pPr>
            <w:r w:rsidRPr="0048643B">
              <w:rPr>
                <w:b w:val="0"/>
                <w:sz w:val="24"/>
                <w:szCs w:val="24"/>
              </w:rPr>
              <w:t xml:space="preserve">2. </w:t>
            </w:r>
            <w:r w:rsidRPr="0048643B">
              <w:rPr>
                <w:rFonts w:eastAsia="Calibri"/>
                <w:b w:val="0"/>
                <w:sz w:val="24"/>
                <w:szCs w:val="24"/>
                <w:lang w:eastAsia="en-US"/>
              </w:rPr>
              <w:t xml:space="preserve">Материально-техническое, кадровое, финансовое обеспечение при формировании и развитии туристских кластеров. </w:t>
            </w:r>
          </w:p>
          <w:p w14:paraId="11E11426"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 xml:space="preserve">3. Оценка условий эффективного функционирования кластера. </w:t>
            </w:r>
          </w:p>
          <w:p w14:paraId="31D4BA2D" w14:textId="7A23FAA4" w:rsidR="0048643B" w:rsidRPr="0048643B" w:rsidRDefault="00200A02" w:rsidP="00C71454">
            <w:pPr>
              <w:pStyle w:val="14"/>
              <w:ind w:left="0"/>
              <w:jc w:val="both"/>
              <w:rPr>
                <w:b/>
                <w:color w:val="0000FF"/>
                <w:shd w:val="clear" w:color="auto" w:fill="FFFFFF"/>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1-14</w:t>
            </w:r>
            <w:r w:rsidRPr="00AF6A17">
              <w:rPr>
                <w:rFonts w:ascii="Times New Roman" w:hAnsi="Times New Roman" w:cs="Times New Roman"/>
                <w:color w:val="auto"/>
              </w:rPr>
              <w:t>,</w:t>
            </w:r>
            <w:r>
              <w:rPr>
                <w:rFonts w:ascii="Times New Roman" w:hAnsi="Times New Roman" w:cs="Times New Roman"/>
                <w:color w:val="auto"/>
              </w:rPr>
              <w:t>17</w:t>
            </w:r>
            <w:r w:rsidRPr="00AF6A17">
              <w:rPr>
                <w:rFonts w:ascii="Times New Roman" w:hAnsi="Times New Roman" w:cs="Times New Roman"/>
                <w:color w:val="auto"/>
              </w:rPr>
              <w:t xml:space="preserve">; </w:t>
            </w:r>
            <w:r>
              <w:rPr>
                <w:rFonts w:ascii="Times New Roman" w:hAnsi="Times New Roman" w:cs="Times New Roman"/>
                <w:color w:val="auto"/>
              </w:rPr>
              <w:t xml:space="preserve">20 </w:t>
            </w:r>
            <w:r w:rsidRPr="00AF6A17">
              <w:rPr>
                <w:rFonts w:ascii="Times New Roman" w:hAnsi="Times New Roman" w:cs="Times New Roman"/>
                <w:color w:val="auto"/>
              </w:rPr>
              <w:t>раздел 9, №№ 1-10</w:t>
            </w:r>
          </w:p>
        </w:tc>
        <w:tc>
          <w:tcPr>
            <w:tcW w:w="1667" w:type="pct"/>
          </w:tcPr>
          <w:p w14:paraId="0DF694A9"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47B1DC1B"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0D55C0F1"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proofErr w:type="spellStart"/>
            <w:r>
              <w:rPr>
                <w:spacing w:val="-1"/>
                <w:sz w:val="24"/>
              </w:rPr>
              <w:t>Финуниверситета</w:t>
            </w:r>
            <w:proofErr w:type="spellEnd"/>
            <w:r>
              <w:rPr>
                <w:spacing w:val="-1"/>
                <w:sz w:val="24"/>
              </w:rPr>
              <w:t>;</w:t>
            </w:r>
          </w:p>
          <w:p w14:paraId="2DD79BD1" w14:textId="77777777" w:rsidR="00826B7C" w:rsidRDefault="00826B7C" w:rsidP="001B1F10">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43817898"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48F71030" w14:textId="58FC26A0" w:rsidR="0048643B" w:rsidRPr="0048643B" w:rsidRDefault="00826B7C" w:rsidP="001B1F10">
            <w:pPr>
              <w:ind w:right="28"/>
              <w:jc w:val="both"/>
              <w:rPr>
                <w:color w:val="0000FF"/>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51D950D7" w14:textId="77777777" w:rsidTr="00DB32CD">
        <w:trPr>
          <w:trHeight w:val="699"/>
        </w:trPr>
        <w:tc>
          <w:tcPr>
            <w:tcW w:w="1667" w:type="pct"/>
          </w:tcPr>
          <w:p w14:paraId="28948803" w14:textId="5466FA87" w:rsidR="00F96D9D" w:rsidRDefault="0048643B" w:rsidP="00F410E5">
            <w:pPr>
              <w:pStyle w:val="aa"/>
              <w:jc w:val="both"/>
              <w:rPr>
                <w:b w:val="0"/>
                <w:sz w:val="24"/>
                <w:szCs w:val="24"/>
                <w:lang w:eastAsia="en-US"/>
              </w:rPr>
            </w:pPr>
            <w:bookmarkStart w:id="38" w:name="_Toc517912529"/>
            <w:r w:rsidRPr="0048643B">
              <w:rPr>
                <w:rFonts w:eastAsia="Calibri"/>
                <w:sz w:val="24"/>
                <w:szCs w:val="24"/>
                <w:lang w:eastAsia="en-US"/>
              </w:rPr>
              <w:t>Тема 8.</w:t>
            </w:r>
            <w:r w:rsidRPr="0048643B">
              <w:rPr>
                <w:rFonts w:eastAsia="Calibri"/>
                <w:b w:val="0"/>
                <w:sz w:val="24"/>
                <w:szCs w:val="24"/>
                <w:lang w:eastAsia="en-US"/>
              </w:rPr>
              <w:t xml:space="preserve"> </w:t>
            </w:r>
            <w:r w:rsidRPr="0048643B">
              <w:rPr>
                <w:b w:val="0"/>
                <w:sz w:val="24"/>
                <w:szCs w:val="24"/>
                <w:lang w:eastAsia="en-US"/>
              </w:rPr>
              <w:t>Принципы и м</w:t>
            </w:r>
            <w:r w:rsidR="00DB32CD">
              <w:rPr>
                <w:b w:val="0"/>
                <w:sz w:val="24"/>
                <w:szCs w:val="24"/>
                <w:lang w:eastAsia="en-US"/>
              </w:rPr>
              <w:t>етоды обоснования достаточности и эффективности системы взаимосвязей между </w:t>
            </w:r>
            <w:r w:rsidRPr="0048643B">
              <w:rPr>
                <w:b w:val="0"/>
                <w:sz w:val="24"/>
                <w:szCs w:val="24"/>
                <w:lang w:eastAsia="en-US"/>
              </w:rPr>
              <w:t>эле</w:t>
            </w:r>
            <w:r w:rsidR="00DB32CD">
              <w:rPr>
                <w:b w:val="0"/>
                <w:sz w:val="24"/>
                <w:szCs w:val="24"/>
                <w:lang w:eastAsia="en-US"/>
              </w:rPr>
              <w:t>ментами </w:t>
            </w:r>
          </w:p>
          <w:p w14:paraId="1D084E6A" w14:textId="6532A292" w:rsidR="0048643B" w:rsidRPr="0048643B" w:rsidRDefault="0048643B" w:rsidP="00F410E5">
            <w:pPr>
              <w:pStyle w:val="aa"/>
              <w:jc w:val="both"/>
              <w:rPr>
                <w:b w:val="0"/>
                <w:sz w:val="24"/>
                <w:szCs w:val="24"/>
                <w:lang w:eastAsia="en-US"/>
              </w:rPr>
            </w:pPr>
            <w:r w:rsidRPr="0048643B">
              <w:rPr>
                <w:b w:val="0"/>
                <w:sz w:val="24"/>
                <w:szCs w:val="24"/>
                <w:lang w:eastAsia="en-US"/>
              </w:rPr>
              <w:t>формируемого кластера</w:t>
            </w:r>
            <w:bookmarkEnd w:id="38"/>
          </w:p>
          <w:p w14:paraId="272C92E9" w14:textId="77777777" w:rsidR="0048643B" w:rsidRPr="0048643B" w:rsidRDefault="0048643B" w:rsidP="00F410E5">
            <w:pPr>
              <w:pStyle w:val="aa"/>
              <w:jc w:val="both"/>
              <w:rPr>
                <w:rFonts w:eastAsia="TimesNewRomanPS-BoldMT"/>
                <w:b w:val="0"/>
                <w:bCs/>
                <w:color w:val="0000FF"/>
                <w:sz w:val="24"/>
                <w:szCs w:val="24"/>
              </w:rPr>
            </w:pPr>
          </w:p>
        </w:tc>
        <w:tc>
          <w:tcPr>
            <w:tcW w:w="1667" w:type="pct"/>
          </w:tcPr>
          <w:p w14:paraId="62B4EF47" w14:textId="0405BFD9" w:rsidR="0048643B" w:rsidRPr="0048643B" w:rsidRDefault="00522C33" w:rsidP="00F410E5">
            <w:pPr>
              <w:pStyle w:val="aa"/>
              <w:jc w:val="both"/>
              <w:rPr>
                <w:rFonts w:eastAsia="Calibri"/>
                <w:b w:val="0"/>
                <w:sz w:val="24"/>
                <w:szCs w:val="24"/>
                <w:lang w:eastAsia="en-US"/>
              </w:rPr>
            </w:pPr>
            <w:r>
              <w:rPr>
                <w:rFonts w:eastAsia="Calibri"/>
                <w:b w:val="0"/>
                <w:sz w:val="24"/>
                <w:szCs w:val="24"/>
                <w:lang w:eastAsia="en-US"/>
              </w:rPr>
              <w:t xml:space="preserve">1. </w:t>
            </w:r>
            <w:r w:rsidR="0048643B" w:rsidRPr="0048643B">
              <w:rPr>
                <w:rFonts w:eastAsia="Calibri"/>
                <w:b w:val="0"/>
                <w:sz w:val="24"/>
                <w:szCs w:val="24"/>
                <w:lang w:eastAsia="en-US"/>
              </w:rPr>
              <w:t xml:space="preserve">Принципы взаимодействия участников кластера </w:t>
            </w:r>
          </w:p>
          <w:p w14:paraId="524C6E87"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2. Методы выделения кластеров.</w:t>
            </w:r>
          </w:p>
          <w:p w14:paraId="593914EC"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 xml:space="preserve">3. Традиционные методы анализа экономического развития и региональных исследований. </w:t>
            </w:r>
          </w:p>
          <w:p w14:paraId="53672233" w14:textId="77777777" w:rsidR="00200A02" w:rsidRPr="001B1F10" w:rsidRDefault="00200A02" w:rsidP="00200A02">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1-15</w:t>
            </w:r>
            <w:r w:rsidRPr="00AF6A17">
              <w:rPr>
                <w:rFonts w:ascii="Times New Roman" w:hAnsi="Times New Roman" w:cs="Times New Roman"/>
                <w:color w:val="auto"/>
              </w:rPr>
              <w:t>,16,</w:t>
            </w:r>
            <w:r>
              <w:rPr>
                <w:rFonts w:ascii="Times New Roman" w:hAnsi="Times New Roman" w:cs="Times New Roman"/>
                <w:color w:val="auto"/>
              </w:rPr>
              <w:t>20</w:t>
            </w:r>
            <w:r w:rsidRPr="00AF6A17">
              <w:rPr>
                <w:rFonts w:ascii="Times New Roman" w:hAnsi="Times New Roman" w:cs="Times New Roman"/>
                <w:color w:val="auto"/>
              </w:rPr>
              <w:t xml:space="preserve"> ; раздел 9, №№ 1-10</w:t>
            </w:r>
          </w:p>
          <w:p w14:paraId="740CB155" w14:textId="7DE48071" w:rsidR="0048643B" w:rsidRPr="0048643B" w:rsidRDefault="0048643B" w:rsidP="00F410E5">
            <w:pPr>
              <w:pStyle w:val="aa"/>
              <w:jc w:val="both"/>
              <w:rPr>
                <w:b w:val="0"/>
                <w:color w:val="0000FF"/>
                <w:sz w:val="24"/>
                <w:szCs w:val="24"/>
                <w:shd w:val="clear" w:color="auto" w:fill="FFFFFF"/>
              </w:rPr>
            </w:pPr>
          </w:p>
        </w:tc>
        <w:tc>
          <w:tcPr>
            <w:tcW w:w="1667" w:type="pct"/>
          </w:tcPr>
          <w:p w14:paraId="4F84AB8C"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2FB5FF04"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7404F82B"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proofErr w:type="spellStart"/>
            <w:r>
              <w:rPr>
                <w:spacing w:val="-1"/>
                <w:sz w:val="24"/>
              </w:rPr>
              <w:t>Финуниверситета</w:t>
            </w:r>
            <w:proofErr w:type="spellEnd"/>
            <w:r>
              <w:rPr>
                <w:spacing w:val="-1"/>
                <w:sz w:val="24"/>
              </w:rPr>
              <w:t>;</w:t>
            </w:r>
          </w:p>
          <w:p w14:paraId="7DB180E7" w14:textId="77777777" w:rsidR="00826B7C" w:rsidRDefault="00826B7C" w:rsidP="00EF01F4">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1DAB24B7"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25FC0F07" w14:textId="49AC51A1" w:rsidR="0048643B" w:rsidRPr="0048643B" w:rsidRDefault="00826B7C" w:rsidP="001B1F10">
            <w:pPr>
              <w:ind w:right="28"/>
              <w:jc w:val="both"/>
              <w:rPr>
                <w:color w:val="0000FF"/>
              </w:rPr>
            </w:pPr>
            <w:r>
              <w:t>подготовка к</w:t>
            </w:r>
            <w:r>
              <w:rPr>
                <w:spacing w:val="1"/>
              </w:rPr>
              <w:t xml:space="preserve"> </w:t>
            </w:r>
            <w:r>
              <w:rPr>
                <w:spacing w:val="-1"/>
              </w:rPr>
              <w:t>решению</w:t>
            </w:r>
            <w:r>
              <w:rPr>
                <w:spacing w:val="-12"/>
              </w:rPr>
              <w:t xml:space="preserve"> </w:t>
            </w:r>
            <w:r>
              <w:t>кейса.</w:t>
            </w:r>
          </w:p>
        </w:tc>
      </w:tr>
    </w:tbl>
    <w:p w14:paraId="093300F1" w14:textId="7462AD4B" w:rsidR="00DE475E" w:rsidRPr="00745109" w:rsidRDefault="00DE475E" w:rsidP="0030336C">
      <w:pPr>
        <w:keepNext/>
        <w:spacing w:before="100" w:beforeAutospacing="1" w:after="100" w:afterAutospacing="1"/>
        <w:jc w:val="both"/>
        <w:rPr>
          <w:b/>
          <w:sz w:val="28"/>
          <w:szCs w:val="28"/>
        </w:rPr>
      </w:pPr>
      <w:r w:rsidRPr="00745109">
        <w:rPr>
          <w:b/>
          <w:sz w:val="28"/>
          <w:szCs w:val="28"/>
        </w:rPr>
        <w:lastRenderedPageBreak/>
        <w:t xml:space="preserve">6.2. Перечень вопросов, заданий, тем для подготовки к текущему контролю </w:t>
      </w:r>
      <w:r w:rsidR="00545220" w:rsidRPr="00745109">
        <w:rPr>
          <w:b/>
          <w:sz w:val="28"/>
          <w:szCs w:val="28"/>
        </w:rPr>
        <w:t>(согласно таблице 3</w:t>
      </w:r>
      <w:r w:rsidR="00743055" w:rsidRPr="00745109">
        <w:rPr>
          <w:b/>
          <w:sz w:val="28"/>
          <w:szCs w:val="28"/>
        </w:rPr>
        <w:t>)</w:t>
      </w:r>
    </w:p>
    <w:p w14:paraId="4690CB7E" w14:textId="77777777" w:rsidR="00F96D9D" w:rsidRPr="008522A1" w:rsidRDefault="00F96D9D" w:rsidP="00C71454">
      <w:pPr>
        <w:ind w:firstLine="709"/>
        <w:jc w:val="both"/>
        <w:rPr>
          <w:sz w:val="28"/>
          <w:szCs w:val="28"/>
        </w:rPr>
      </w:pPr>
      <w:r w:rsidRPr="00745109">
        <w:rPr>
          <w:sz w:val="28"/>
          <w:szCs w:val="28"/>
        </w:rPr>
        <w:t xml:space="preserve">Текущий контроль успеваемости </w:t>
      </w:r>
      <w:r w:rsidRPr="008522A1">
        <w:rPr>
          <w:sz w:val="28"/>
          <w:szCs w:val="28"/>
        </w:rPr>
        <w:t xml:space="preserve">осуществляется в ходе учебного процесса и консультирования студентов, по результатам выполнения ими самостоятельных работ. </w:t>
      </w:r>
      <w:r w:rsidRPr="00F96D9D">
        <w:rPr>
          <w:sz w:val="28"/>
          <w:szCs w:val="28"/>
        </w:rPr>
        <w:t>Основными формами текущего</w:t>
      </w:r>
      <w:r w:rsidRPr="008522A1">
        <w:rPr>
          <w:sz w:val="28"/>
          <w:szCs w:val="28"/>
        </w:rPr>
        <w:t xml:space="preserve"> контроля знаний являются:</w:t>
      </w:r>
    </w:p>
    <w:p w14:paraId="3BDB8780" w14:textId="77777777" w:rsidR="00F96D9D" w:rsidRPr="008522A1" w:rsidRDefault="00F96D9D" w:rsidP="00C71454">
      <w:pPr>
        <w:numPr>
          <w:ilvl w:val="0"/>
          <w:numId w:val="21"/>
        </w:numPr>
        <w:tabs>
          <w:tab w:val="left" w:pos="360"/>
          <w:tab w:val="left" w:pos="937"/>
        </w:tabs>
        <w:ind w:firstLine="709"/>
        <w:jc w:val="both"/>
        <w:rPr>
          <w:sz w:val="28"/>
          <w:szCs w:val="28"/>
        </w:rPr>
      </w:pPr>
      <w:r w:rsidRPr="008522A1">
        <w:rPr>
          <w:sz w:val="28"/>
          <w:szCs w:val="28"/>
        </w:rPr>
        <w:t>дискуссионные формы: дискуссия, круглый стол – проводятся по результатам самостоятельной подготовки;</w:t>
      </w:r>
    </w:p>
    <w:p w14:paraId="6FEA1476" w14:textId="77777777" w:rsidR="00F96D9D" w:rsidRPr="008522A1" w:rsidRDefault="00F96D9D" w:rsidP="00C71454">
      <w:pPr>
        <w:numPr>
          <w:ilvl w:val="0"/>
          <w:numId w:val="21"/>
        </w:numPr>
        <w:tabs>
          <w:tab w:val="left" w:pos="360"/>
          <w:tab w:val="left" w:pos="937"/>
        </w:tabs>
        <w:ind w:firstLine="709"/>
        <w:jc w:val="both"/>
        <w:rPr>
          <w:sz w:val="28"/>
          <w:szCs w:val="28"/>
        </w:rPr>
      </w:pPr>
      <w:r w:rsidRPr="008522A1">
        <w:rPr>
          <w:sz w:val="28"/>
          <w:szCs w:val="28"/>
        </w:rPr>
        <w:t xml:space="preserve">защита выполненного задания – проводится защита </w:t>
      </w:r>
      <w:proofErr w:type="spellStart"/>
      <w:r w:rsidRPr="008522A1">
        <w:rPr>
          <w:sz w:val="28"/>
          <w:szCs w:val="28"/>
        </w:rPr>
        <w:t>микрогруппой</w:t>
      </w:r>
      <w:proofErr w:type="spellEnd"/>
      <w:r w:rsidRPr="008522A1">
        <w:rPr>
          <w:sz w:val="28"/>
          <w:szCs w:val="28"/>
        </w:rPr>
        <w:t xml:space="preserve"> подготовленного самостоятельно экспертного заключения либо задания, выполненных непосредственно на семинаре;</w:t>
      </w:r>
    </w:p>
    <w:p w14:paraId="021FE057" w14:textId="77777777" w:rsidR="00F96D9D" w:rsidRPr="008522A1" w:rsidRDefault="00F96D9D" w:rsidP="00C71454">
      <w:pPr>
        <w:numPr>
          <w:ilvl w:val="0"/>
          <w:numId w:val="21"/>
        </w:numPr>
        <w:tabs>
          <w:tab w:val="left" w:pos="360"/>
          <w:tab w:val="left" w:pos="922"/>
        </w:tabs>
        <w:ind w:firstLine="709"/>
        <w:jc w:val="both"/>
        <w:rPr>
          <w:sz w:val="28"/>
          <w:szCs w:val="28"/>
        </w:rPr>
      </w:pPr>
      <w:r w:rsidRPr="008522A1">
        <w:rPr>
          <w:sz w:val="28"/>
          <w:szCs w:val="28"/>
        </w:rPr>
        <w:t>написание контрольной работы.</w:t>
      </w:r>
    </w:p>
    <w:p w14:paraId="1BEE2B9F" w14:textId="77777777" w:rsidR="00F96D9D" w:rsidRPr="00F96D9D" w:rsidRDefault="00F96D9D" w:rsidP="00C71454">
      <w:pPr>
        <w:ind w:firstLine="709"/>
        <w:jc w:val="both"/>
        <w:rPr>
          <w:sz w:val="28"/>
          <w:szCs w:val="28"/>
        </w:rPr>
      </w:pPr>
      <w:r w:rsidRPr="00F96D9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E3B57F5" w14:textId="3B59DEB9" w:rsidR="00E23118" w:rsidRPr="001C40C1" w:rsidRDefault="00E23118" w:rsidP="00E23118">
      <w:pPr>
        <w:keepNext/>
        <w:spacing w:before="100" w:beforeAutospacing="1" w:after="100" w:afterAutospacing="1"/>
        <w:jc w:val="both"/>
        <w:rPr>
          <w:b/>
          <w:sz w:val="28"/>
          <w:szCs w:val="28"/>
        </w:rPr>
      </w:pPr>
      <w:r w:rsidRPr="001C40C1">
        <w:rPr>
          <w:b/>
          <w:sz w:val="28"/>
          <w:szCs w:val="28"/>
        </w:rPr>
        <w:t>7. Фонд оценочных средств для проведения промежуточной аттестации обучающихся по дисциплине</w:t>
      </w:r>
    </w:p>
    <w:p w14:paraId="65AA03E8" w14:textId="0D169C59" w:rsidR="00E23118" w:rsidRPr="001C40C1" w:rsidRDefault="00E23118" w:rsidP="00E23118">
      <w:pPr>
        <w:keepNext/>
        <w:spacing w:before="100" w:beforeAutospacing="1" w:after="100" w:afterAutospacing="1"/>
        <w:jc w:val="both"/>
        <w:rPr>
          <w:b/>
          <w:sz w:val="28"/>
          <w:szCs w:val="28"/>
        </w:rPr>
      </w:pPr>
      <w:r w:rsidRPr="001C40C1">
        <w:rPr>
          <w:b/>
          <w:sz w:val="28"/>
          <w:szCs w:val="28"/>
        </w:rPr>
        <w:t>Перечень компетенций с указанием этапов их формирования в процессе освоения образовательной программы</w:t>
      </w:r>
    </w:p>
    <w:p w14:paraId="23CF720B" w14:textId="060C3B2D" w:rsidR="00E23118" w:rsidRPr="001C40C1" w:rsidRDefault="00E23118" w:rsidP="00C71454">
      <w:pPr>
        <w:ind w:firstLine="709"/>
        <w:jc w:val="both"/>
        <w:rPr>
          <w:sz w:val="28"/>
          <w:szCs w:val="28"/>
        </w:rPr>
      </w:pPr>
      <w:r w:rsidRPr="001C40C1">
        <w:rPr>
          <w:sz w:val="28"/>
          <w:szCs w:val="28"/>
        </w:rPr>
        <w:t xml:space="preserve">Перечень компетенций, формируемых в процессе освоения дисциплины, содержится в разделе 2 </w:t>
      </w:r>
      <w:r w:rsidR="00767E6A" w:rsidRPr="001C40C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B2E33F7" w14:textId="77E35FE8" w:rsidR="00767E6A" w:rsidRPr="008B06D3" w:rsidRDefault="00E23118" w:rsidP="00B02196">
      <w:pPr>
        <w:spacing w:before="100" w:beforeAutospacing="1" w:after="100" w:afterAutospacing="1"/>
        <w:rPr>
          <w:b/>
          <w:sz w:val="28"/>
          <w:szCs w:val="28"/>
        </w:rPr>
      </w:pPr>
      <w:r w:rsidRPr="00745109">
        <w:rPr>
          <w:b/>
          <w:sz w:val="28"/>
          <w:szCs w:val="28"/>
        </w:rPr>
        <w:t>Типовые контрольные задания и материалы, необходимые для оценки знаний, умений</w:t>
      </w:r>
      <w:r w:rsidRPr="008B06D3">
        <w:rPr>
          <w:b/>
          <w:sz w:val="28"/>
          <w:szCs w:val="28"/>
        </w:rPr>
        <w:t>, владений</w:t>
      </w:r>
    </w:p>
    <w:p w14:paraId="051EF9E9" w14:textId="18B4ACAE" w:rsidR="00CB7427" w:rsidRPr="008B06D3" w:rsidRDefault="00CB7427" w:rsidP="00CB7427">
      <w:pPr>
        <w:shd w:val="clear" w:color="auto" w:fill="FFFFFF"/>
        <w:spacing w:line="360" w:lineRule="auto"/>
        <w:ind w:right="142"/>
        <w:jc w:val="right"/>
        <w:rPr>
          <w:sz w:val="28"/>
          <w:szCs w:val="28"/>
        </w:rPr>
      </w:pPr>
      <w:r w:rsidRPr="008B06D3">
        <w:rPr>
          <w:sz w:val="28"/>
          <w:szCs w:val="28"/>
        </w:rPr>
        <w:t xml:space="preserve">Таблица </w:t>
      </w:r>
      <w:r w:rsidR="00745CB5">
        <w:rPr>
          <w:sz w:val="28"/>
          <w:szCs w:val="28"/>
        </w:rPr>
        <w:t>5</w:t>
      </w:r>
    </w:p>
    <w:tbl>
      <w:tblPr>
        <w:tblStyle w:val="19"/>
        <w:tblW w:w="10774" w:type="dxa"/>
        <w:tblInd w:w="-998" w:type="dxa"/>
        <w:tblLook w:val="04A0" w:firstRow="1" w:lastRow="0" w:firstColumn="1" w:lastColumn="0" w:noHBand="0" w:noVBand="1"/>
      </w:tblPr>
      <w:tblGrid>
        <w:gridCol w:w="1823"/>
        <w:gridCol w:w="1802"/>
        <w:gridCol w:w="2120"/>
        <w:gridCol w:w="5029"/>
      </w:tblGrid>
      <w:tr w:rsidR="008B06D3" w:rsidRPr="008B06D3" w14:paraId="42A9C9F3" w14:textId="77777777" w:rsidTr="00D90B75">
        <w:tc>
          <w:tcPr>
            <w:tcW w:w="1844" w:type="dxa"/>
          </w:tcPr>
          <w:p w14:paraId="34A18D1D" w14:textId="77777777" w:rsidR="00767E6A" w:rsidRPr="008B06D3" w:rsidRDefault="00767E6A" w:rsidP="00F241B8">
            <w:pPr>
              <w:widowControl w:val="0"/>
              <w:autoSpaceDE w:val="0"/>
              <w:autoSpaceDN w:val="0"/>
              <w:adjustRightInd w:val="0"/>
              <w:jc w:val="both"/>
              <w:rPr>
                <w:rFonts w:ascii="Times New Roman" w:hAnsi="Times New Roman" w:cs="Times New Roman"/>
                <w:b/>
                <w:lang w:eastAsia="ru-RU"/>
              </w:rPr>
            </w:pPr>
            <w:r w:rsidRPr="008B06D3">
              <w:rPr>
                <w:rFonts w:ascii="Times New Roman" w:hAnsi="Times New Roman" w:cs="Times New Roman"/>
                <w:b/>
                <w:lang w:eastAsia="ru-RU"/>
              </w:rPr>
              <w:t xml:space="preserve">Наименование компетенции </w:t>
            </w:r>
          </w:p>
        </w:tc>
        <w:tc>
          <w:tcPr>
            <w:tcW w:w="1701" w:type="dxa"/>
          </w:tcPr>
          <w:p w14:paraId="34AF6D66" w14:textId="77777777" w:rsidR="00767E6A" w:rsidRPr="008B06D3" w:rsidRDefault="00767E6A" w:rsidP="00F241B8">
            <w:pPr>
              <w:widowControl w:val="0"/>
              <w:autoSpaceDE w:val="0"/>
              <w:autoSpaceDN w:val="0"/>
              <w:adjustRightInd w:val="0"/>
              <w:jc w:val="both"/>
              <w:rPr>
                <w:rFonts w:ascii="Times New Roman" w:hAnsi="Times New Roman" w:cs="Times New Roman"/>
                <w:b/>
                <w:lang w:eastAsia="ru-RU"/>
              </w:rPr>
            </w:pPr>
            <w:r w:rsidRPr="008B06D3">
              <w:rPr>
                <w:rFonts w:ascii="Times New Roman" w:hAnsi="Times New Roman" w:cs="Times New Roman"/>
                <w:b/>
                <w:lang w:eastAsia="ru-RU"/>
              </w:rPr>
              <w:t xml:space="preserve">Наименование  индикаторов достижения компетенции </w:t>
            </w:r>
          </w:p>
        </w:tc>
        <w:tc>
          <w:tcPr>
            <w:tcW w:w="2126" w:type="dxa"/>
          </w:tcPr>
          <w:p w14:paraId="4904B00E" w14:textId="7A076136" w:rsidR="00767E6A" w:rsidRPr="008B06D3" w:rsidRDefault="007D596C" w:rsidP="00F241B8">
            <w:pPr>
              <w:widowControl w:val="0"/>
              <w:autoSpaceDE w:val="0"/>
              <w:autoSpaceDN w:val="0"/>
              <w:adjustRightInd w:val="0"/>
              <w:jc w:val="both"/>
              <w:rPr>
                <w:rFonts w:ascii="Times New Roman" w:hAnsi="Times New Roman" w:cs="Times New Roman"/>
                <w:b/>
                <w:lang w:eastAsia="ru-RU"/>
              </w:rPr>
            </w:pPr>
            <w:r w:rsidRPr="008B06D3">
              <w:rPr>
                <w:rFonts w:ascii="Times New Roman" w:hAnsi="Times New Roman" w:cs="Times New Roman"/>
                <w:b/>
                <w:lang w:eastAsia="ru-RU"/>
              </w:rPr>
              <w:t>Результаты обучения (</w:t>
            </w:r>
            <w:r w:rsidR="00767E6A" w:rsidRPr="008B06D3">
              <w:rPr>
                <w:rFonts w:ascii="Times New Roman" w:hAnsi="Times New Roman" w:cs="Times New Roman"/>
                <w:b/>
                <w:lang w:eastAsia="ru-RU"/>
              </w:rPr>
              <w:t>умения и знания), соотнесенные с индикаторами достижения компетенции</w:t>
            </w:r>
          </w:p>
        </w:tc>
        <w:tc>
          <w:tcPr>
            <w:tcW w:w="5103" w:type="dxa"/>
          </w:tcPr>
          <w:p w14:paraId="53E2E64C" w14:textId="77777777" w:rsidR="00767E6A" w:rsidRPr="008B06D3" w:rsidRDefault="00767E6A" w:rsidP="00F241B8">
            <w:pPr>
              <w:widowControl w:val="0"/>
              <w:autoSpaceDE w:val="0"/>
              <w:autoSpaceDN w:val="0"/>
              <w:adjustRightInd w:val="0"/>
              <w:jc w:val="both"/>
              <w:rPr>
                <w:rFonts w:ascii="Times New Roman" w:hAnsi="Times New Roman" w:cs="Times New Roman"/>
                <w:b/>
                <w:lang w:eastAsia="ru-RU"/>
              </w:rPr>
            </w:pPr>
            <w:r w:rsidRPr="008B06D3">
              <w:rPr>
                <w:rFonts w:ascii="Times New Roman" w:hAnsi="Times New Roman" w:cs="Times New Roman"/>
                <w:b/>
                <w:lang w:eastAsia="ru-RU"/>
              </w:rPr>
              <w:t>Типовые контрольные задания</w:t>
            </w:r>
          </w:p>
        </w:tc>
      </w:tr>
      <w:tr w:rsidR="002E64A7" w:rsidRPr="00EC2CDB" w14:paraId="3341D3D4" w14:textId="77777777" w:rsidTr="00D90B75">
        <w:tc>
          <w:tcPr>
            <w:tcW w:w="1844" w:type="dxa"/>
            <w:shd w:val="clear" w:color="auto" w:fill="auto"/>
          </w:tcPr>
          <w:p w14:paraId="5451EC9B" w14:textId="0F575C5B" w:rsidR="002E64A7" w:rsidRPr="008B06D3" w:rsidRDefault="002E64A7" w:rsidP="002E64A7">
            <w:pPr>
              <w:widowControl w:val="0"/>
              <w:autoSpaceDE w:val="0"/>
              <w:autoSpaceDN w:val="0"/>
              <w:adjustRightInd w:val="0"/>
              <w:jc w:val="both"/>
              <w:rPr>
                <w:rFonts w:ascii="Times New Roman" w:hAnsi="Times New Roman" w:cs="Times New Roman"/>
                <w:b/>
                <w:color w:val="0000FF"/>
              </w:rPr>
            </w:pPr>
            <w:r w:rsidRPr="008B06D3">
              <w:rPr>
                <w:rFonts w:ascii="Times New Roman" w:hAnsi="Times New Roman" w:cs="Times New Roman"/>
              </w:rPr>
              <w:t>ПКН-4</w:t>
            </w:r>
            <w:r w:rsidR="001A54BD" w:rsidRPr="001A54BD">
              <w:rPr>
                <w:rFonts w:ascii="Times New Roman" w:hAnsi="Times New Roman" w:cs="Times New Roman"/>
              </w:rPr>
              <w:t xml:space="preserve"> Способность разрабатывать и внедрять маркетинговые стратегии и программы в туристской сфере, анализи</w:t>
            </w:r>
            <w:r w:rsidR="001A54BD" w:rsidRPr="001A54BD">
              <w:rPr>
                <w:rFonts w:ascii="Times New Roman" w:hAnsi="Times New Roman" w:cs="Times New Roman"/>
              </w:rPr>
              <w:lastRenderedPageBreak/>
              <w:t xml:space="preserve">ровать и оценивать туристский потенциал </w:t>
            </w:r>
            <w:proofErr w:type="spellStart"/>
            <w:r w:rsidR="001A54BD" w:rsidRPr="001A54BD">
              <w:rPr>
                <w:rFonts w:ascii="Times New Roman" w:hAnsi="Times New Roman" w:cs="Times New Roman"/>
              </w:rPr>
              <w:t>дестинации</w:t>
            </w:r>
            <w:proofErr w:type="spellEnd"/>
            <w:r w:rsidR="001A54BD" w:rsidRPr="001A54BD">
              <w:rPr>
                <w:rFonts w:ascii="Times New Roman" w:hAnsi="Times New Roman" w:cs="Times New Roman"/>
              </w:rPr>
              <w:t>,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w:t>
            </w:r>
          </w:p>
        </w:tc>
        <w:tc>
          <w:tcPr>
            <w:tcW w:w="1701" w:type="dxa"/>
            <w:shd w:val="clear" w:color="auto" w:fill="auto"/>
          </w:tcPr>
          <w:p w14:paraId="21A40B4A" w14:textId="77777777" w:rsidR="002E64A7" w:rsidRPr="008B06D3" w:rsidRDefault="002E64A7" w:rsidP="008B06D3">
            <w:pPr>
              <w:pStyle w:val="210"/>
              <w:tabs>
                <w:tab w:val="left" w:pos="993"/>
              </w:tabs>
              <w:jc w:val="both"/>
              <w:rPr>
                <w:rFonts w:ascii="Times New Roman" w:hAnsi="Times New Roman" w:cs="Times New Roman"/>
                <w:sz w:val="24"/>
              </w:rPr>
            </w:pPr>
            <w:r w:rsidRPr="008B06D3">
              <w:rPr>
                <w:rFonts w:ascii="Times New Roman" w:hAnsi="Times New Roman" w:cs="Times New Roman"/>
                <w:color w:val="0000FF"/>
                <w:sz w:val="24"/>
              </w:rPr>
              <w:lastRenderedPageBreak/>
              <w:t>1</w:t>
            </w:r>
            <w:r w:rsidRPr="008B06D3">
              <w:rPr>
                <w:rFonts w:ascii="Times New Roman" w:hAnsi="Times New Roman" w:cs="Times New Roman"/>
                <w:sz w:val="24"/>
              </w:rPr>
              <w:t>. Понимает и учитывает особенности управления маркетингом на уровне туристских организаций и ту</w:t>
            </w:r>
            <w:r w:rsidRPr="008B06D3">
              <w:rPr>
                <w:rFonts w:ascii="Times New Roman" w:hAnsi="Times New Roman" w:cs="Times New Roman"/>
                <w:sz w:val="24"/>
              </w:rPr>
              <w:lastRenderedPageBreak/>
              <w:t>ристских территорий (</w:t>
            </w:r>
            <w:proofErr w:type="spellStart"/>
            <w:r w:rsidRPr="008B06D3">
              <w:rPr>
                <w:rFonts w:ascii="Times New Roman" w:hAnsi="Times New Roman" w:cs="Times New Roman"/>
                <w:sz w:val="24"/>
              </w:rPr>
              <w:t>дестинаций</w:t>
            </w:r>
            <w:proofErr w:type="spellEnd"/>
            <w:r w:rsidRPr="008B06D3">
              <w:rPr>
                <w:rFonts w:ascii="Times New Roman" w:hAnsi="Times New Roman" w:cs="Times New Roman"/>
                <w:sz w:val="24"/>
              </w:rPr>
              <w:t>).</w:t>
            </w:r>
          </w:p>
          <w:p w14:paraId="2D51D067" w14:textId="59B8C5B8" w:rsidR="002E64A7" w:rsidRDefault="002E64A7" w:rsidP="008B06D3">
            <w:pPr>
              <w:pStyle w:val="210"/>
              <w:tabs>
                <w:tab w:val="left" w:pos="993"/>
              </w:tabs>
              <w:jc w:val="both"/>
              <w:rPr>
                <w:rFonts w:ascii="Times New Roman" w:hAnsi="Times New Roman" w:cs="Times New Roman"/>
                <w:sz w:val="24"/>
              </w:rPr>
            </w:pPr>
          </w:p>
          <w:p w14:paraId="20861AAF" w14:textId="0177E5DA" w:rsidR="001A54BD" w:rsidRDefault="001A54BD" w:rsidP="008B06D3">
            <w:pPr>
              <w:pStyle w:val="210"/>
              <w:tabs>
                <w:tab w:val="left" w:pos="993"/>
              </w:tabs>
              <w:jc w:val="both"/>
              <w:rPr>
                <w:rFonts w:ascii="Times New Roman" w:hAnsi="Times New Roman" w:cs="Times New Roman"/>
                <w:sz w:val="24"/>
              </w:rPr>
            </w:pPr>
          </w:p>
          <w:p w14:paraId="6FB987CD" w14:textId="5EC7CE95" w:rsidR="001A54BD" w:rsidRDefault="001A54BD" w:rsidP="008B06D3">
            <w:pPr>
              <w:pStyle w:val="210"/>
              <w:tabs>
                <w:tab w:val="left" w:pos="993"/>
              </w:tabs>
              <w:jc w:val="both"/>
              <w:rPr>
                <w:rFonts w:ascii="Times New Roman" w:hAnsi="Times New Roman" w:cs="Times New Roman"/>
                <w:sz w:val="24"/>
              </w:rPr>
            </w:pPr>
          </w:p>
          <w:p w14:paraId="324D25FD" w14:textId="6F08044F" w:rsidR="001A54BD" w:rsidRDefault="001A54BD" w:rsidP="008B06D3">
            <w:pPr>
              <w:pStyle w:val="210"/>
              <w:tabs>
                <w:tab w:val="left" w:pos="993"/>
              </w:tabs>
              <w:jc w:val="both"/>
              <w:rPr>
                <w:rFonts w:ascii="Times New Roman" w:hAnsi="Times New Roman" w:cs="Times New Roman"/>
                <w:sz w:val="24"/>
              </w:rPr>
            </w:pPr>
          </w:p>
          <w:p w14:paraId="219A2A76" w14:textId="7D71520B" w:rsidR="001A54BD" w:rsidRDefault="001A54BD" w:rsidP="008B06D3">
            <w:pPr>
              <w:pStyle w:val="210"/>
              <w:tabs>
                <w:tab w:val="left" w:pos="993"/>
              </w:tabs>
              <w:jc w:val="both"/>
              <w:rPr>
                <w:rFonts w:ascii="Times New Roman" w:hAnsi="Times New Roman" w:cs="Times New Roman"/>
                <w:sz w:val="24"/>
              </w:rPr>
            </w:pPr>
          </w:p>
          <w:p w14:paraId="7F65688D" w14:textId="2162248F" w:rsidR="00D90B75" w:rsidRDefault="00D90B75" w:rsidP="008B06D3">
            <w:pPr>
              <w:pStyle w:val="210"/>
              <w:tabs>
                <w:tab w:val="left" w:pos="993"/>
              </w:tabs>
              <w:jc w:val="both"/>
              <w:rPr>
                <w:rFonts w:ascii="Times New Roman" w:hAnsi="Times New Roman" w:cs="Times New Roman"/>
                <w:sz w:val="24"/>
              </w:rPr>
            </w:pPr>
          </w:p>
          <w:p w14:paraId="4D21575E" w14:textId="77777777" w:rsidR="00D90B75" w:rsidRDefault="00D90B75" w:rsidP="008B06D3">
            <w:pPr>
              <w:pStyle w:val="210"/>
              <w:tabs>
                <w:tab w:val="left" w:pos="993"/>
              </w:tabs>
              <w:jc w:val="both"/>
              <w:rPr>
                <w:rFonts w:ascii="Times New Roman" w:hAnsi="Times New Roman" w:cs="Times New Roman"/>
                <w:sz w:val="24"/>
              </w:rPr>
            </w:pPr>
          </w:p>
          <w:p w14:paraId="523373D4" w14:textId="77777777" w:rsidR="002E64A7" w:rsidRPr="008B06D3" w:rsidRDefault="002E64A7" w:rsidP="008B06D3">
            <w:pPr>
              <w:pStyle w:val="210"/>
              <w:tabs>
                <w:tab w:val="left" w:pos="993"/>
              </w:tabs>
              <w:jc w:val="both"/>
              <w:rPr>
                <w:rFonts w:ascii="Times New Roman" w:hAnsi="Times New Roman" w:cs="Times New Roman"/>
                <w:sz w:val="24"/>
              </w:rPr>
            </w:pPr>
            <w:r w:rsidRPr="008B06D3">
              <w:rPr>
                <w:rFonts w:ascii="Times New Roman" w:hAnsi="Times New Roman" w:cs="Times New Roman"/>
                <w:sz w:val="24"/>
              </w:rPr>
              <w:t>2.Использует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1AEF7D76" w14:textId="3D569CB1" w:rsidR="002E64A7" w:rsidRDefault="002E64A7" w:rsidP="008B06D3">
            <w:pPr>
              <w:pStyle w:val="210"/>
              <w:tabs>
                <w:tab w:val="left" w:pos="993"/>
              </w:tabs>
              <w:jc w:val="both"/>
              <w:rPr>
                <w:rFonts w:ascii="Times New Roman" w:hAnsi="Times New Roman" w:cs="Times New Roman"/>
                <w:sz w:val="24"/>
              </w:rPr>
            </w:pPr>
          </w:p>
          <w:p w14:paraId="3EC611D6" w14:textId="5BF565AB" w:rsidR="001A54BD" w:rsidRDefault="001A54BD" w:rsidP="008B06D3">
            <w:pPr>
              <w:pStyle w:val="210"/>
              <w:tabs>
                <w:tab w:val="left" w:pos="993"/>
              </w:tabs>
              <w:jc w:val="both"/>
              <w:rPr>
                <w:rFonts w:ascii="Times New Roman" w:hAnsi="Times New Roman" w:cs="Times New Roman"/>
                <w:sz w:val="24"/>
              </w:rPr>
            </w:pPr>
          </w:p>
          <w:p w14:paraId="704A41A9" w14:textId="15624D7F" w:rsidR="001A54BD" w:rsidRDefault="001A54BD" w:rsidP="008B06D3">
            <w:pPr>
              <w:pStyle w:val="210"/>
              <w:tabs>
                <w:tab w:val="left" w:pos="993"/>
              </w:tabs>
              <w:jc w:val="both"/>
              <w:rPr>
                <w:rFonts w:ascii="Times New Roman" w:hAnsi="Times New Roman" w:cs="Times New Roman"/>
                <w:sz w:val="24"/>
              </w:rPr>
            </w:pPr>
          </w:p>
          <w:p w14:paraId="7743B0A3" w14:textId="6CF3181F" w:rsidR="001A54BD" w:rsidRDefault="001A54BD" w:rsidP="008B06D3">
            <w:pPr>
              <w:pStyle w:val="210"/>
              <w:tabs>
                <w:tab w:val="left" w:pos="993"/>
              </w:tabs>
              <w:jc w:val="both"/>
              <w:rPr>
                <w:rFonts w:ascii="Times New Roman" w:hAnsi="Times New Roman" w:cs="Times New Roman"/>
                <w:sz w:val="24"/>
              </w:rPr>
            </w:pPr>
          </w:p>
          <w:p w14:paraId="44F14BC8" w14:textId="543CDD67" w:rsidR="001A54BD" w:rsidRDefault="001A54BD" w:rsidP="008B06D3">
            <w:pPr>
              <w:pStyle w:val="210"/>
              <w:tabs>
                <w:tab w:val="left" w:pos="993"/>
              </w:tabs>
              <w:jc w:val="both"/>
              <w:rPr>
                <w:rFonts w:ascii="Times New Roman" w:hAnsi="Times New Roman" w:cs="Times New Roman"/>
                <w:sz w:val="24"/>
              </w:rPr>
            </w:pPr>
          </w:p>
          <w:p w14:paraId="30078062" w14:textId="77777777" w:rsidR="002E64A7" w:rsidRPr="008B06D3" w:rsidRDefault="002E64A7" w:rsidP="008B06D3">
            <w:pPr>
              <w:pStyle w:val="210"/>
              <w:tabs>
                <w:tab w:val="left" w:pos="993"/>
              </w:tabs>
              <w:jc w:val="both"/>
              <w:rPr>
                <w:rFonts w:ascii="Times New Roman" w:hAnsi="Times New Roman" w:cs="Times New Roman"/>
                <w:sz w:val="24"/>
              </w:rPr>
            </w:pPr>
            <w:r w:rsidRPr="008B06D3">
              <w:rPr>
                <w:rFonts w:ascii="Times New Roman" w:hAnsi="Times New Roman" w:cs="Times New Roman"/>
                <w:sz w:val="24"/>
              </w:rPr>
              <w:t>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p w14:paraId="65EECD00" w14:textId="6490C2FD" w:rsidR="00D90B75" w:rsidRDefault="00D90B75" w:rsidP="008B06D3">
            <w:pPr>
              <w:jc w:val="both"/>
              <w:rPr>
                <w:rFonts w:ascii="Times New Roman" w:hAnsi="Times New Roman" w:cs="Times New Roman"/>
                <w:color w:val="0000FF"/>
              </w:rPr>
            </w:pPr>
          </w:p>
          <w:p w14:paraId="6D241B27" w14:textId="77777777" w:rsidR="00D90B75" w:rsidRPr="00D90B75" w:rsidRDefault="00D90B75" w:rsidP="00D90B75">
            <w:pPr>
              <w:rPr>
                <w:rFonts w:ascii="Times New Roman" w:hAnsi="Times New Roman" w:cs="Times New Roman"/>
              </w:rPr>
            </w:pPr>
          </w:p>
          <w:p w14:paraId="36D3ACBB" w14:textId="77777777" w:rsidR="00D90B75" w:rsidRPr="00D90B75" w:rsidRDefault="00D90B75" w:rsidP="00D90B75">
            <w:pPr>
              <w:rPr>
                <w:rFonts w:ascii="Times New Roman" w:hAnsi="Times New Roman" w:cs="Times New Roman"/>
              </w:rPr>
            </w:pPr>
          </w:p>
          <w:p w14:paraId="2FDB71A6" w14:textId="77777777" w:rsidR="00D90B75" w:rsidRPr="00D90B75" w:rsidRDefault="00D90B75" w:rsidP="00D90B75">
            <w:pPr>
              <w:rPr>
                <w:rFonts w:ascii="Times New Roman" w:hAnsi="Times New Roman" w:cs="Times New Roman"/>
              </w:rPr>
            </w:pPr>
          </w:p>
          <w:p w14:paraId="71645E6D" w14:textId="77777777" w:rsidR="00D90B75" w:rsidRPr="00D90B75" w:rsidRDefault="00D90B75" w:rsidP="00D90B75">
            <w:pPr>
              <w:rPr>
                <w:rFonts w:ascii="Times New Roman" w:hAnsi="Times New Roman" w:cs="Times New Roman"/>
              </w:rPr>
            </w:pPr>
          </w:p>
          <w:p w14:paraId="1340723D" w14:textId="77777777" w:rsidR="00D90B75" w:rsidRPr="00D90B75" w:rsidRDefault="00D90B75" w:rsidP="00D90B75">
            <w:pPr>
              <w:rPr>
                <w:rFonts w:ascii="Times New Roman" w:hAnsi="Times New Roman" w:cs="Times New Roman"/>
              </w:rPr>
            </w:pPr>
          </w:p>
          <w:p w14:paraId="71E12371" w14:textId="77777777" w:rsidR="00D90B75" w:rsidRPr="00D90B75" w:rsidRDefault="00D90B75" w:rsidP="00D90B75">
            <w:pPr>
              <w:rPr>
                <w:rFonts w:ascii="Times New Roman" w:hAnsi="Times New Roman" w:cs="Times New Roman"/>
              </w:rPr>
            </w:pPr>
          </w:p>
          <w:p w14:paraId="223D1242" w14:textId="77777777" w:rsidR="00D90B75" w:rsidRPr="00D90B75" w:rsidRDefault="00D90B75" w:rsidP="00D90B75">
            <w:pPr>
              <w:rPr>
                <w:rFonts w:ascii="Times New Roman" w:hAnsi="Times New Roman" w:cs="Times New Roman"/>
              </w:rPr>
            </w:pPr>
          </w:p>
          <w:p w14:paraId="209558CD" w14:textId="16BEFFB4" w:rsidR="00D90B75" w:rsidRDefault="00D90B75" w:rsidP="00D90B75">
            <w:pPr>
              <w:rPr>
                <w:rFonts w:ascii="Times New Roman" w:hAnsi="Times New Roman" w:cs="Times New Roman"/>
              </w:rPr>
            </w:pPr>
          </w:p>
          <w:p w14:paraId="38644D78" w14:textId="77777777" w:rsidR="002E64A7" w:rsidRPr="00D90B75" w:rsidRDefault="002E64A7" w:rsidP="00D90B75">
            <w:pPr>
              <w:rPr>
                <w:rFonts w:ascii="Times New Roman" w:hAnsi="Times New Roman" w:cs="Times New Roman"/>
              </w:rPr>
            </w:pPr>
          </w:p>
        </w:tc>
        <w:tc>
          <w:tcPr>
            <w:tcW w:w="2126" w:type="dxa"/>
            <w:shd w:val="clear" w:color="auto" w:fill="auto"/>
          </w:tcPr>
          <w:p w14:paraId="2AD500C0" w14:textId="1C09CF76" w:rsidR="002E64A7" w:rsidRDefault="002E64A7" w:rsidP="00D90B75">
            <w:pPr>
              <w:pStyle w:val="aff3"/>
              <w:numPr>
                <w:ilvl w:val="0"/>
                <w:numId w:val="24"/>
              </w:numPr>
              <w:autoSpaceDE w:val="0"/>
              <w:autoSpaceDN w:val="0"/>
              <w:adjustRightInd w:val="0"/>
              <w:ind w:left="-112" w:firstLine="0"/>
              <w:jc w:val="both"/>
              <w:rPr>
                <w:rFonts w:ascii="Times New Roman" w:eastAsia="TimesNewRomanPSMT" w:hAnsi="Times New Roman" w:cs="Times New Roman"/>
              </w:rPr>
            </w:pPr>
            <w:r w:rsidRPr="008B06D3">
              <w:rPr>
                <w:rFonts w:ascii="Times New Roman" w:eastAsia="Arial Unicode MS" w:hAnsi="Times New Roman" w:cs="Times New Roman"/>
                <w:b/>
                <w:u w:color="000000"/>
              </w:rPr>
              <w:lastRenderedPageBreak/>
              <w:t xml:space="preserve">знать: </w:t>
            </w:r>
            <w:r w:rsidRPr="008B06D3">
              <w:rPr>
                <w:rFonts w:ascii="Times New Roman" w:hAnsi="Times New Roman" w:cs="Times New Roman"/>
              </w:rPr>
              <w:t xml:space="preserve">особенности управления маркетингом </w:t>
            </w:r>
            <w:r w:rsidRPr="008B06D3">
              <w:rPr>
                <w:rFonts w:ascii="Times New Roman" w:eastAsia="TimesNewRomanPSMT" w:hAnsi="Times New Roman" w:cs="Times New Roman"/>
              </w:rPr>
              <w:t xml:space="preserve">на уровне туристских организаций туристских территорий </w:t>
            </w:r>
            <w:proofErr w:type="spellStart"/>
            <w:r w:rsidRPr="008B06D3">
              <w:rPr>
                <w:rFonts w:ascii="Times New Roman" w:eastAsia="TimesNewRomanPSMT" w:hAnsi="Times New Roman" w:cs="Times New Roman"/>
              </w:rPr>
              <w:t>дес</w:t>
            </w:r>
            <w:r w:rsidR="008B06D3" w:rsidRPr="008B06D3">
              <w:rPr>
                <w:rFonts w:ascii="Times New Roman" w:eastAsia="TimesNewRomanPSMT" w:hAnsi="Times New Roman" w:cs="Times New Roman"/>
              </w:rPr>
              <w:t>т</w:t>
            </w:r>
            <w:r w:rsidRPr="008B06D3">
              <w:rPr>
                <w:rFonts w:ascii="Times New Roman" w:eastAsia="TimesNewRomanPSMT" w:hAnsi="Times New Roman" w:cs="Times New Roman"/>
              </w:rPr>
              <w:t>инаций</w:t>
            </w:r>
            <w:proofErr w:type="spellEnd"/>
            <w:r w:rsidRPr="008B06D3">
              <w:rPr>
                <w:rFonts w:ascii="Times New Roman" w:eastAsia="TimesNewRomanPSMT" w:hAnsi="Times New Roman" w:cs="Times New Roman"/>
              </w:rPr>
              <w:t>.</w:t>
            </w:r>
          </w:p>
          <w:p w14:paraId="488A94B9" w14:textId="42CB4230" w:rsidR="002E64A7" w:rsidRPr="008B06D3" w:rsidRDefault="002E64A7" w:rsidP="00D90B75">
            <w:pPr>
              <w:numPr>
                <w:ilvl w:val="0"/>
                <w:numId w:val="24"/>
              </w:numPr>
              <w:autoSpaceDE w:val="0"/>
              <w:autoSpaceDN w:val="0"/>
              <w:adjustRightInd w:val="0"/>
              <w:ind w:left="29" w:firstLine="0"/>
              <w:jc w:val="both"/>
              <w:rPr>
                <w:rFonts w:ascii="Times New Roman" w:eastAsia="TimesNewRomanPSMT" w:hAnsi="Times New Roman" w:cs="Times New Roman"/>
              </w:rPr>
            </w:pPr>
            <w:r w:rsidRPr="008B06D3">
              <w:rPr>
                <w:rFonts w:ascii="Times New Roman" w:eastAsia="Arial Unicode MS" w:hAnsi="Times New Roman" w:cs="Times New Roman"/>
                <w:b/>
                <w:u w:color="000000"/>
              </w:rPr>
              <w:t xml:space="preserve">уметь: </w:t>
            </w:r>
            <w:r w:rsidRPr="008B06D3">
              <w:rPr>
                <w:rFonts w:ascii="Times New Roman" w:hAnsi="Times New Roman" w:cs="Times New Roman"/>
              </w:rPr>
              <w:t xml:space="preserve">выявлять и учитывать особенности </w:t>
            </w:r>
            <w:r w:rsidRPr="008B06D3">
              <w:rPr>
                <w:rFonts w:ascii="Times New Roman" w:hAnsi="Times New Roman" w:cs="Times New Roman"/>
              </w:rPr>
              <w:lastRenderedPageBreak/>
              <w:t>управления маркетингом как на уровне туристских организаций  так и туристских территорий (</w:t>
            </w:r>
            <w:proofErr w:type="spellStart"/>
            <w:r w:rsidRPr="008B06D3">
              <w:rPr>
                <w:rFonts w:ascii="Times New Roman" w:hAnsi="Times New Roman" w:cs="Times New Roman"/>
              </w:rPr>
              <w:t>дестинаций</w:t>
            </w:r>
            <w:proofErr w:type="spellEnd"/>
            <w:r w:rsidRPr="008B06D3">
              <w:rPr>
                <w:rFonts w:ascii="Times New Roman" w:hAnsi="Times New Roman" w:cs="Times New Roman"/>
              </w:rPr>
              <w:t>).</w:t>
            </w:r>
          </w:p>
          <w:p w14:paraId="07786849" w14:textId="77777777" w:rsidR="002E64A7" w:rsidRPr="007B65A8" w:rsidRDefault="002E64A7" w:rsidP="00D90B75">
            <w:pPr>
              <w:numPr>
                <w:ilvl w:val="0"/>
                <w:numId w:val="24"/>
              </w:numPr>
              <w:autoSpaceDE w:val="0"/>
              <w:autoSpaceDN w:val="0"/>
              <w:adjustRightInd w:val="0"/>
              <w:ind w:left="29" w:firstLine="0"/>
              <w:jc w:val="both"/>
              <w:rPr>
                <w:rFonts w:ascii="Times New Roman" w:eastAsia="TimesNewRomanPSMT" w:hAnsi="Times New Roman" w:cs="Times New Roman"/>
              </w:rPr>
            </w:pPr>
            <w:r w:rsidRPr="008B06D3">
              <w:rPr>
                <w:rFonts w:ascii="Times New Roman" w:eastAsia="Arial Unicode MS" w:hAnsi="Times New Roman" w:cs="Times New Roman"/>
                <w:b/>
                <w:u w:color="000000"/>
              </w:rPr>
              <w:t>знать:</w:t>
            </w:r>
            <w:r w:rsidRPr="008B06D3">
              <w:rPr>
                <w:rFonts w:ascii="Times New Roman" w:eastAsia="Arial Unicode MS" w:hAnsi="Times New Roman" w:cs="Times New Roman"/>
                <w:u w:color="000000"/>
              </w:rPr>
              <w:t xml:space="preserve">; современные маркетинговые технологии разработки и продвижения и реализации конкурентоспособных туристских продуктов и туристских пакетов </w:t>
            </w:r>
          </w:p>
          <w:p w14:paraId="31455B4A" w14:textId="77777777" w:rsidR="002E64A7" w:rsidRPr="008B06D3" w:rsidRDefault="002E64A7" w:rsidP="00D90B75">
            <w:pPr>
              <w:numPr>
                <w:ilvl w:val="0"/>
                <w:numId w:val="24"/>
              </w:numPr>
              <w:autoSpaceDE w:val="0"/>
              <w:autoSpaceDN w:val="0"/>
              <w:adjustRightInd w:val="0"/>
              <w:ind w:left="29" w:firstLine="0"/>
              <w:jc w:val="both"/>
              <w:rPr>
                <w:rFonts w:ascii="Times New Roman" w:eastAsia="TimesNewRomanPSMT" w:hAnsi="Times New Roman" w:cs="Times New Roman"/>
              </w:rPr>
            </w:pPr>
            <w:r w:rsidRPr="008B06D3">
              <w:rPr>
                <w:rFonts w:ascii="Times New Roman" w:eastAsia="Arial Unicode MS" w:hAnsi="Times New Roman" w:cs="Times New Roman"/>
                <w:b/>
                <w:u w:color="000000"/>
              </w:rPr>
              <w:t xml:space="preserve">уметь: </w:t>
            </w:r>
            <w:r w:rsidRPr="008B06D3">
              <w:rPr>
                <w:rFonts w:ascii="Times New Roman" w:eastAsia="Arial Unicode MS" w:hAnsi="Times New Roman" w:cs="Times New Roman"/>
                <w:u w:color="000000"/>
              </w:rPr>
              <w:t>применять современные  маркетинговые технологии разработки, продвижения и реализации   конкурентоспособных туристских продуктов и туристских пакетов</w:t>
            </w:r>
          </w:p>
          <w:p w14:paraId="44FC5D79" w14:textId="017A1441" w:rsidR="002E64A7" w:rsidRDefault="002E64A7" w:rsidP="00D90B75">
            <w:pPr>
              <w:numPr>
                <w:ilvl w:val="0"/>
                <w:numId w:val="24"/>
              </w:numPr>
              <w:autoSpaceDE w:val="0"/>
              <w:autoSpaceDN w:val="0"/>
              <w:adjustRightInd w:val="0"/>
              <w:ind w:left="29" w:firstLine="0"/>
              <w:jc w:val="both"/>
              <w:rPr>
                <w:rFonts w:ascii="Times New Roman" w:eastAsia="TimesNewRomanPSMT" w:hAnsi="Times New Roman" w:cs="Times New Roman"/>
              </w:rPr>
            </w:pPr>
            <w:r w:rsidRPr="008B06D3">
              <w:rPr>
                <w:rFonts w:ascii="Times New Roman" w:eastAsia="TimesNewRomanPSMT" w:hAnsi="Times New Roman" w:cs="Times New Roman"/>
                <w:b/>
              </w:rPr>
              <w:t>знать:</w:t>
            </w:r>
            <w:r w:rsidRPr="008B06D3">
              <w:rPr>
                <w:rFonts w:ascii="Times New Roman" w:eastAsia="TimesNewRomanPSMT" w:hAnsi="Times New Roman" w:cs="Times New Roman"/>
              </w:rPr>
              <w:t xml:space="preserve"> особенности маркетинговой политики и маркетинговых стратегий генерации туристских потоков, методы продвижения туристских продуктов для устойчивого развития регионов.</w:t>
            </w:r>
          </w:p>
          <w:p w14:paraId="4367A787" w14:textId="3EF1498A" w:rsidR="00D90B75" w:rsidRDefault="00D90B75" w:rsidP="00D90B75">
            <w:pPr>
              <w:autoSpaceDE w:val="0"/>
              <w:autoSpaceDN w:val="0"/>
              <w:adjustRightInd w:val="0"/>
              <w:jc w:val="both"/>
              <w:rPr>
                <w:rFonts w:ascii="Times New Roman" w:eastAsia="TimesNewRomanPSMT" w:hAnsi="Times New Roman" w:cs="Times New Roman"/>
              </w:rPr>
            </w:pPr>
          </w:p>
          <w:p w14:paraId="499EFC56" w14:textId="14D759E7" w:rsidR="00D90B75" w:rsidRDefault="00D90B75" w:rsidP="00D90B75">
            <w:pPr>
              <w:autoSpaceDE w:val="0"/>
              <w:autoSpaceDN w:val="0"/>
              <w:adjustRightInd w:val="0"/>
              <w:jc w:val="both"/>
              <w:rPr>
                <w:rFonts w:ascii="Times New Roman" w:eastAsia="TimesNewRomanPSMT" w:hAnsi="Times New Roman" w:cs="Times New Roman"/>
              </w:rPr>
            </w:pPr>
          </w:p>
          <w:p w14:paraId="24A0A965" w14:textId="053A96E8" w:rsidR="00D90B75" w:rsidRDefault="00D90B75" w:rsidP="00D90B75">
            <w:pPr>
              <w:autoSpaceDE w:val="0"/>
              <w:autoSpaceDN w:val="0"/>
              <w:adjustRightInd w:val="0"/>
              <w:jc w:val="both"/>
              <w:rPr>
                <w:rFonts w:ascii="Times New Roman" w:eastAsia="TimesNewRomanPSMT" w:hAnsi="Times New Roman" w:cs="Times New Roman"/>
              </w:rPr>
            </w:pPr>
          </w:p>
          <w:p w14:paraId="33BBFB87" w14:textId="2DA3BD7E" w:rsidR="00D90B75" w:rsidRDefault="00D90B75" w:rsidP="00D90B75">
            <w:pPr>
              <w:autoSpaceDE w:val="0"/>
              <w:autoSpaceDN w:val="0"/>
              <w:adjustRightInd w:val="0"/>
              <w:jc w:val="both"/>
              <w:rPr>
                <w:rFonts w:ascii="Times New Roman" w:eastAsia="TimesNewRomanPSMT" w:hAnsi="Times New Roman" w:cs="Times New Roman"/>
              </w:rPr>
            </w:pPr>
          </w:p>
          <w:p w14:paraId="7DA9679B" w14:textId="41228F9C" w:rsidR="00D90B75" w:rsidRDefault="00D90B75" w:rsidP="00D90B75">
            <w:pPr>
              <w:autoSpaceDE w:val="0"/>
              <w:autoSpaceDN w:val="0"/>
              <w:adjustRightInd w:val="0"/>
              <w:jc w:val="both"/>
              <w:rPr>
                <w:rFonts w:ascii="Times New Roman" w:eastAsia="TimesNewRomanPSMT" w:hAnsi="Times New Roman" w:cs="Times New Roman"/>
              </w:rPr>
            </w:pPr>
          </w:p>
          <w:p w14:paraId="65EC3B25" w14:textId="77777777" w:rsidR="00D90B75" w:rsidRPr="008B06D3" w:rsidRDefault="00D90B75" w:rsidP="00D90B75">
            <w:pPr>
              <w:autoSpaceDE w:val="0"/>
              <w:autoSpaceDN w:val="0"/>
              <w:adjustRightInd w:val="0"/>
              <w:jc w:val="both"/>
              <w:rPr>
                <w:rFonts w:ascii="Times New Roman" w:eastAsia="TimesNewRomanPSMT" w:hAnsi="Times New Roman" w:cs="Times New Roman"/>
              </w:rPr>
            </w:pPr>
          </w:p>
          <w:p w14:paraId="153B58E9" w14:textId="69B97798" w:rsidR="002E64A7" w:rsidRPr="008B06D3" w:rsidRDefault="002E64A7" w:rsidP="00D90B75">
            <w:pPr>
              <w:pStyle w:val="210"/>
              <w:numPr>
                <w:ilvl w:val="0"/>
                <w:numId w:val="33"/>
              </w:numPr>
              <w:tabs>
                <w:tab w:val="left" w:pos="583"/>
              </w:tabs>
              <w:ind w:left="29" w:firstLine="0"/>
              <w:jc w:val="both"/>
              <w:rPr>
                <w:rFonts w:ascii="Times New Roman" w:hAnsi="Times New Roman" w:cs="Times New Roman"/>
                <w:color w:val="0000FF"/>
                <w:sz w:val="24"/>
              </w:rPr>
            </w:pPr>
            <w:r w:rsidRPr="008B06D3">
              <w:rPr>
                <w:rFonts w:ascii="Times New Roman" w:eastAsia="TimesNewRomanPSMT" w:hAnsi="Times New Roman" w:cs="Times New Roman"/>
                <w:b/>
                <w:sz w:val="24"/>
              </w:rPr>
              <w:t>уметь</w:t>
            </w:r>
            <w:r w:rsidRPr="008B06D3">
              <w:rPr>
                <w:rFonts w:ascii="Times New Roman" w:eastAsia="TimesNewRomanPSMT" w:hAnsi="Times New Roman" w:cs="Times New Roman"/>
                <w:sz w:val="24"/>
              </w:rPr>
              <w:t xml:space="preserve">: формировать маркетинговую политику, внедрять маркетинговую </w:t>
            </w:r>
            <w:r w:rsidRPr="008B06D3">
              <w:rPr>
                <w:rFonts w:ascii="Times New Roman" w:eastAsia="TimesNewRomanPSMT" w:hAnsi="Times New Roman" w:cs="Times New Roman"/>
                <w:sz w:val="24"/>
              </w:rPr>
              <w:lastRenderedPageBreak/>
              <w:t>стратегию, генерации туристских потоков на основе продвижения туристских продуктов в целях устойчивого развития регионов России</w:t>
            </w:r>
          </w:p>
        </w:tc>
        <w:tc>
          <w:tcPr>
            <w:tcW w:w="5103" w:type="dxa"/>
            <w:shd w:val="clear" w:color="auto" w:fill="auto"/>
          </w:tcPr>
          <w:p w14:paraId="07660815" w14:textId="77777777" w:rsidR="002E64A7" w:rsidRPr="008B06D3" w:rsidRDefault="008B06D3" w:rsidP="008B06D3">
            <w:pPr>
              <w:widowControl w:val="0"/>
              <w:autoSpaceDE w:val="0"/>
              <w:autoSpaceDN w:val="0"/>
              <w:adjustRightInd w:val="0"/>
              <w:jc w:val="both"/>
              <w:rPr>
                <w:rFonts w:ascii="Times New Roman" w:hAnsi="Times New Roman" w:cs="Times New Roman"/>
                <w:b/>
              </w:rPr>
            </w:pPr>
            <w:r w:rsidRPr="008B06D3">
              <w:rPr>
                <w:rFonts w:ascii="Times New Roman" w:hAnsi="Times New Roman" w:cs="Times New Roman"/>
                <w:b/>
              </w:rPr>
              <w:lastRenderedPageBreak/>
              <w:t>Задание 1.</w:t>
            </w:r>
          </w:p>
          <w:p w14:paraId="4C20D9F4" w14:textId="67841651"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Маркетинг туристских территорий относится к категории:</w:t>
            </w:r>
          </w:p>
          <w:p w14:paraId="2356488C"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1. Коммерческого маркетинга</w:t>
            </w:r>
          </w:p>
          <w:p w14:paraId="4029F3B5"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bCs/>
                <w:color w:val="000000"/>
              </w:rPr>
              <w:t>2. Некоммерческого маркетинга</w:t>
            </w:r>
          </w:p>
          <w:p w14:paraId="24774038"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3. Рекреационного маркетинга.</w:t>
            </w:r>
          </w:p>
          <w:p w14:paraId="042E6AC5" w14:textId="5866C19B"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 </w:t>
            </w:r>
            <w:r w:rsidRPr="008B06D3">
              <w:rPr>
                <w:rFonts w:ascii="Times New Roman" w:hAnsi="Times New Roman" w:cs="Times New Roman"/>
                <w:b/>
                <w:color w:val="181818"/>
              </w:rPr>
              <w:t>Задание 2</w:t>
            </w:r>
            <w:r>
              <w:rPr>
                <w:rFonts w:ascii="Times New Roman" w:hAnsi="Times New Roman" w:cs="Times New Roman"/>
                <w:b/>
                <w:color w:val="181818"/>
              </w:rPr>
              <w:t>.</w:t>
            </w:r>
            <w:r w:rsidRPr="008B06D3">
              <w:rPr>
                <w:rFonts w:ascii="Times New Roman" w:hAnsi="Times New Roman" w:cs="Times New Roman"/>
                <w:color w:val="000000"/>
              </w:rPr>
              <w:t xml:space="preserve"> Маркетинг территорий в туризме проводится с целью:</w:t>
            </w:r>
          </w:p>
          <w:p w14:paraId="03C2AD8F"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bCs/>
                <w:color w:val="000000"/>
              </w:rPr>
              <w:t>1. Активации делового сотрудничества в отрасли</w:t>
            </w:r>
          </w:p>
          <w:p w14:paraId="5E88FDF2"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lastRenderedPageBreak/>
              <w:t>2. Оценки потенциала территории</w:t>
            </w:r>
          </w:p>
          <w:p w14:paraId="48831331"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3. Согласование тарифов и налогов в туристской отрасли.</w:t>
            </w:r>
          </w:p>
          <w:p w14:paraId="59C13EBB" w14:textId="77777777" w:rsidR="008B06D3" w:rsidRDefault="008B06D3" w:rsidP="002E64A7">
            <w:pPr>
              <w:widowControl w:val="0"/>
              <w:autoSpaceDE w:val="0"/>
              <w:autoSpaceDN w:val="0"/>
              <w:adjustRightInd w:val="0"/>
              <w:jc w:val="both"/>
              <w:rPr>
                <w:rFonts w:ascii="Times New Roman" w:hAnsi="Times New Roman" w:cs="Times New Roman"/>
                <w:color w:val="0000FF"/>
              </w:rPr>
            </w:pPr>
          </w:p>
          <w:p w14:paraId="3ECC2CD8" w14:textId="77777777" w:rsidR="00D90B75" w:rsidRDefault="00D90B75" w:rsidP="00916D88">
            <w:pPr>
              <w:shd w:val="clear" w:color="auto" w:fill="FFFFFF"/>
              <w:rPr>
                <w:rFonts w:ascii="Times New Roman" w:hAnsi="Times New Roman" w:cs="Times New Roman"/>
                <w:b/>
              </w:rPr>
            </w:pPr>
          </w:p>
          <w:p w14:paraId="693BAB8C" w14:textId="77777777" w:rsidR="00D90B75" w:rsidRDefault="00D90B75" w:rsidP="00916D88">
            <w:pPr>
              <w:shd w:val="clear" w:color="auto" w:fill="FFFFFF"/>
              <w:rPr>
                <w:rFonts w:ascii="Times New Roman" w:hAnsi="Times New Roman" w:cs="Times New Roman"/>
                <w:b/>
              </w:rPr>
            </w:pPr>
          </w:p>
          <w:p w14:paraId="7B3CF454" w14:textId="77777777" w:rsidR="00D90B75" w:rsidRDefault="00D90B75" w:rsidP="00916D88">
            <w:pPr>
              <w:shd w:val="clear" w:color="auto" w:fill="FFFFFF"/>
              <w:rPr>
                <w:rFonts w:ascii="Times New Roman" w:hAnsi="Times New Roman" w:cs="Times New Roman"/>
                <w:b/>
              </w:rPr>
            </w:pPr>
          </w:p>
          <w:p w14:paraId="062A0D37" w14:textId="77777777" w:rsidR="00D90B75" w:rsidRDefault="00D90B75" w:rsidP="00916D88">
            <w:pPr>
              <w:shd w:val="clear" w:color="auto" w:fill="FFFFFF"/>
              <w:rPr>
                <w:rFonts w:ascii="Times New Roman" w:hAnsi="Times New Roman" w:cs="Times New Roman"/>
                <w:b/>
              </w:rPr>
            </w:pPr>
          </w:p>
          <w:p w14:paraId="615CEBAC" w14:textId="04492C02" w:rsidR="00916D88" w:rsidRDefault="00916D88" w:rsidP="00916D88">
            <w:pPr>
              <w:shd w:val="clear" w:color="auto" w:fill="FFFFFF"/>
              <w:rPr>
                <w:rFonts w:ascii="YS Text" w:hAnsi="YS Text"/>
                <w:color w:val="000000"/>
                <w:sz w:val="23"/>
                <w:szCs w:val="23"/>
              </w:rPr>
            </w:pPr>
            <w:r w:rsidRPr="00916D88">
              <w:rPr>
                <w:rFonts w:ascii="Times New Roman" w:hAnsi="Times New Roman" w:cs="Times New Roman"/>
                <w:b/>
              </w:rPr>
              <w:t>Задание 1</w:t>
            </w:r>
            <w:r w:rsidR="007B65A8">
              <w:rPr>
                <w:rFonts w:ascii="Times New Roman" w:hAnsi="Times New Roman" w:cs="Times New Roman"/>
                <w:b/>
              </w:rPr>
              <w:t>.</w:t>
            </w:r>
            <w:r>
              <w:rPr>
                <w:rFonts w:ascii="YS Text" w:hAnsi="YS Text"/>
                <w:color w:val="000000"/>
                <w:sz w:val="23"/>
                <w:szCs w:val="23"/>
              </w:rPr>
              <w:t xml:space="preserve"> Практическое задание</w:t>
            </w:r>
          </w:p>
          <w:p w14:paraId="44CA0D56"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На практическом занятии студентам предлагается:</w:t>
            </w:r>
          </w:p>
          <w:p w14:paraId="166E6CA5"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sym w:font="Symbol" w:char="F0B7"/>
            </w:r>
            <w:r>
              <w:rPr>
                <w:rFonts w:ascii="YS Text" w:hAnsi="YS Text"/>
                <w:color w:val="000000"/>
                <w:sz w:val="23"/>
                <w:szCs w:val="23"/>
              </w:rPr>
              <w:t xml:space="preserve"> Представить результаты SWOT-анализа видов туризма в Нижегородской</w:t>
            </w:r>
          </w:p>
          <w:p w14:paraId="254AA599"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области, представить таблицу основных индикаторов развития туризма</w:t>
            </w:r>
          </w:p>
          <w:p w14:paraId="3BBFA624"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(как вариант только туристских прибытий) и определить коэффициент</w:t>
            </w:r>
          </w:p>
          <w:p w14:paraId="42557876"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интенсивности по видам туризма.</w:t>
            </w:r>
          </w:p>
          <w:p w14:paraId="63FB2859"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sym w:font="Symbol" w:char="F0B7"/>
            </w:r>
            <w:r>
              <w:rPr>
                <w:rFonts w:ascii="YS Text" w:hAnsi="YS Text"/>
                <w:color w:val="000000"/>
                <w:sz w:val="23"/>
                <w:szCs w:val="23"/>
              </w:rPr>
              <w:t xml:space="preserve"> Обсуждение группой следующих вопросов:</w:t>
            </w:r>
          </w:p>
          <w:p w14:paraId="3547C43C"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 Какие меры возможно применить для более эффективного продвижения</w:t>
            </w:r>
          </w:p>
          <w:p w14:paraId="1D400CD6"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Нижегородской области?</w:t>
            </w:r>
          </w:p>
          <w:p w14:paraId="3D393BD1"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 Что для Вас Нижний Новгород? Опишите Ваше представление об</w:t>
            </w:r>
          </w:p>
          <w:p w14:paraId="57B8A51B" w14:textId="77777777" w:rsidR="00916D88" w:rsidRPr="007B65A8" w:rsidRDefault="00916D88" w:rsidP="00916D88">
            <w:pPr>
              <w:shd w:val="clear" w:color="auto" w:fill="FFFFFF"/>
              <w:rPr>
                <w:rFonts w:ascii="Times New Roman" w:hAnsi="Times New Roman" w:cs="Times New Roman"/>
                <w:color w:val="000000"/>
                <w:sz w:val="23"/>
                <w:szCs w:val="23"/>
              </w:rPr>
            </w:pPr>
            <w:r w:rsidRPr="007B65A8">
              <w:rPr>
                <w:rFonts w:ascii="Times New Roman" w:hAnsi="Times New Roman" w:cs="Times New Roman"/>
                <w:color w:val="000000"/>
                <w:sz w:val="23"/>
                <w:szCs w:val="23"/>
              </w:rPr>
              <w:t>имидже города и области?</w:t>
            </w:r>
          </w:p>
          <w:p w14:paraId="1E4E2707" w14:textId="77777777" w:rsidR="00D90B75" w:rsidRDefault="00D90B75" w:rsidP="002E64A7">
            <w:pPr>
              <w:widowControl w:val="0"/>
              <w:autoSpaceDE w:val="0"/>
              <w:autoSpaceDN w:val="0"/>
              <w:adjustRightInd w:val="0"/>
              <w:jc w:val="both"/>
              <w:rPr>
                <w:rFonts w:ascii="Times New Roman" w:hAnsi="Times New Roman" w:cs="Times New Roman"/>
                <w:b/>
              </w:rPr>
            </w:pPr>
          </w:p>
          <w:p w14:paraId="4C6AF01C" w14:textId="77777777" w:rsidR="00D90B75" w:rsidRDefault="00D90B75" w:rsidP="002E64A7">
            <w:pPr>
              <w:widowControl w:val="0"/>
              <w:autoSpaceDE w:val="0"/>
              <w:autoSpaceDN w:val="0"/>
              <w:adjustRightInd w:val="0"/>
              <w:jc w:val="both"/>
              <w:rPr>
                <w:rFonts w:ascii="Times New Roman" w:hAnsi="Times New Roman" w:cs="Times New Roman"/>
                <w:b/>
              </w:rPr>
            </w:pPr>
          </w:p>
          <w:p w14:paraId="29162798" w14:textId="77777777" w:rsidR="00D90B75" w:rsidRDefault="00D90B75" w:rsidP="002E64A7">
            <w:pPr>
              <w:widowControl w:val="0"/>
              <w:autoSpaceDE w:val="0"/>
              <w:autoSpaceDN w:val="0"/>
              <w:adjustRightInd w:val="0"/>
              <w:jc w:val="both"/>
              <w:rPr>
                <w:rFonts w:ascii="Times New Roman" w:hAnsi="Times New Roman" w:cs="Times New Roman"/>
                <w:b/>
              </w:rPr>
            </w:pPr>
          </w:p>
          <w:p w14:paraId="50B9A3F4" w14:textId="77777777" w:rsidR="00D90B75" w:rsidRDefault="00D90B75" w:rsidP="002E64A7">
            <w:pPr>
              <w:widowControl w:val="0"/>
              <w:autoSpaceDE w:val="0"/>
              <w:autoSpaceDN w:val="0"/>
              <w:adjustRightInd w:val="0"/>
              <w:jc w:val="both"/>
              <w:rPr>
                <w:rFonts w:ascii="Times New Roman" w:hAnsi="Times New Roman" w:cs="Times New Roman"/>
                <w:b/>
              </w:rPr>
            </w:pPr>
          </w:p>
          <w:p w14:paraId="5B726966" w14:textId="4766E059" w:rsidR="00916D88" w:rsidRPr="007B65A8" w:rsidRDefault="00916D8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b/>
              </w:rPr>
              <w:t>Задание 1</w:t>
            </w:r>
            <w:r w:rsidR="007B65A8" w:rsidRPr="007B65A8">
              <w:rPr>
                <w:rFonts w:ascii="Times New Roman" w:hAnsi="Times New Roman" w:cs="Times New Roman"/>
                <w:b/>
              </w:rPr>
              <w:t>.</w:t>
            </w:r>
            <w:r w:rsidRPr="007B65A8">
              <w:rPr>
                <w:rFonts w:ascii="Times New Roman" w:hAnsi="Times New Roman" w:cs="Times New Roman"/>
              </w:rPr>
              <w:t xml:space="preserve">К какому стратегическому направлению маркетинга </w:t>
            </w:r>
            <w:proofErr w:type="spellStart"/>
            <w:r w:rsidRPr="007B65A8">
              <w:rPr>
                <w:rFonts w:ascii="Times New Roman" w:hAnsi="Times New Roman" w:cs="Times New Roman"/>
              </w:rPr>
              <w:t>дестинаций</w:t>
            </w:r>
            <w:proofErr w:type="spellEnd"/>
            <w:r w:rsidRPr="007B65A8">
              <w:rPr>
                <w:rFonts w:ascii="Times New Roman" w:hAnsi="Times New Roman" w:cs="Times New Roman"/>
              </w:rPr>
              <w:t xml:space="preserve"> относится строительство новых станций Нижегородского метро? </w:t>
            </w:r>
          </w:p>
          <w:p w14:paraId="3F3CB1CD" w14:textId="626BB9E4" w:rsidR="00916D8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а) персонала </w:t>
            </w:r>
          </w:p>
          <w:p w14:paraId="74128712" w14:textId="7FC44862" w:rsidR="00916D8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б) инфраструктуры </w:t>
            </w:r>
          </w:p>
          <w:p w14:paraId="4BD966B5" w14:textId="7A2B6A52" w:rsidR="00916D8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в) туристского продукта </w:t>
            </w:r>
          </w:p>
          <w:p w14:paraId="160DE55D" w14:textId="34C36DF2"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г) достопримечательностей </w:t>
            </w:r>
          </w:p>
          <w:p w14:paraId="27D0E09E" w14:textId="5A22F00D"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b/>
              </w:rPr>
              <w:t xml:space="preserve"> Задание 2</w:t>
            </w:r>
            <w:r w:rsidRPr="007B65A8">
              <w:rPr>
                <w:rFonts w:ascii="Times New Roman" w:hAnsi="Times New Roman" w:cs="Times New Roman"/>
              </w:rPr>
              <w:t xml:space="preserve">• </w:t>
            </w:r>
            <w:r w:rsidR="00916D88" w:rsidRPr="007B65A8">
              <w:rPr>
                <w:rFonts w:ascii="Times New Roman" w:hAnsi="Times New Roman" w:cs="Times New Roman"/>
              </w:rPr>
              <w:t xml:space="preserve">Что не относится к количественным целям маркетинга </w:t>
            </w:r>
            <w:proofErr w:type="spellStart"/>
            <w:r w:rsidR="00916D88" w:rsidRPr="007B65A8">
              <w:rPr>
                <w:rFonts w:ascii="Times New Roman" w:hAnsi="Times New Roman" w:cs="Times New Roman"/>
              </w:rPr>
              <w:t>дестинаций</w:t>
            </w:r>
            <w:proofErr w:type="spellEnd"/>
            <w:r w:rsidR="00916D88" w:rsidRPr="007B65A8">
              <w:rPr>
                <w:rFonts w:ascii="Times New Roman" w:hAnsi="Times New Roman" w:cs="Times New Roman"/>
              </w:rPr>
              <w:t xml:space="preserve">? </w:t>
            </w:r>
          </w:p>
          <w:p w14:paraId="170F85DA" w14:textId="72B18428"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а)</w:t>
            </w:r>
            <w:r w:rsidR="00C71454">
              <w:rPr>
                <w:rFonts w:ascii="Times New Roman" w:hAnsi="Times New Roman" w:cs="Times New Roman"/>
              </w:rPr>
              <w:t xml:space="preserve"> </w:t>
            </w:r>
            <w:r w:rsidRPr="007B65A8">
              <w:rPr>
                <w:rFonts w:ascii="Times New Roman" w:hAnsi="Times New Roman" w:cs="Times New Roman"/>
              </w:rPr>
              <w:t xml:space="preserve">увеличение доходов региона; </w:t>
            </w:r>
          </w:p>
          <w:p w14:paraId="049C8CA4" w14:textId="1ACDF9FD"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б) увеличение доли рынков, занимаемых продуктами региона; </w:t>
            </w:r>
          </w:p>
          <w:p w14:paraId="2452F9D0" w14:textId="334FF283"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в) развитие инвестиционных программ, повышение эффективности инвестиций; </w:t>
            </w:r>
          </w:p>
          <w:p w14:paraId="4C7BE2AB" w14:textId="77777777" w:rsidR="00916D8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г) достижение значительных </w:t>
            </w:r>
            <w:r w:rsidR="00916D88" w:rsidRPr="007B65A8">
              <w:rPr>
                <w:rFonts w:ascii="Times New Roman" w:hAnsi="Times New Roman" w:cs="Times New Roman"/>
              </w:rPr>
              <w:t>результатов в области развития современной</w:t>
            </w:r>
          </w:p>
          <w:p w14:paraId="107F59D5" w14:textId="04295476" w:rsidR="00202B4D" w:rsidRPr="00202B4D" w:rsidRDefault="00202B4D" w:rsidP="002E64A7">
            <w:pPr>
              <w:widowControl w:val="0"/>
              <w:autoSpaceDE w:val="0"/>
              <w:autoSpaceDN w:val="0"/>
              <w:adjustRightInd w:val="0"/>
              <w:jc w:val="both"/>
              <w:rPr>
                <w:rFonts w:ascii="Times New Roman" w:hAnsi="Times New Roman" w:cs="Times New Roman"/>
              </w:rPr>
            </w:pPr>
            <w:r w:rsidRPr="00745109">
              <w:rPr>
                <w:rFonts w:ascii="Times New Roman" w:hAnsi="Times New Roman" w:cs="Times New Roman"/>
                <w:b/>
              </w:rPr>
              <w:t xml:space="preserve">Задание </w:t>
            </w:r>
            <w:r w:rsidRPr="00202B4D">
              <w:rPr>
                <w:rFonts w:ascii="Times New Roman" w:hAnsi="Times New Roman" w:cs="Times New Roman"/>
              </w:rPr>
              <w:t xml:space="preserve">1.На практическом занятии студентам предлагается: </w:t>
            </w:r>
            <w:r w:rsidRPr="00202B4D">
              <w:rPr>
                <w:rFonts w:ascii="Times New Roman" w:hAnsi="Times New Roman" w:cs="Times New Roman"/>
              </w:rPr>
              <w:sym w:font="Symbol" w:char="F0B7"/>
            </w:r>
            <w:r w:rsidRPr="00202B4D">
              <w:rPr>
                <w:rFonts w:ascii="Times New Roman" w:hAnsi="Times New Roman" w:cs="Times New Roman"/>
              </w:rPr>
              <w:t xml:space="preserve"> участие в дискуссии «Концепция туристического кластера в Нижегородской области: достоинства и недостатки, возможности реализации и роль в развитии международного туризма» </w:t>
            </w:r>
            <w:r w:rsidRPr="00202B4D">
              <w:rPr>
                <w:rFonts w:ascii="Times New Roman" w:hAnsi="Times New Roman" w:cs="Times New Roman"/>
              </w:rPr>
              <w:sym w:font="Symbol" w:char="F0B7"/>
            </w:r>
            <w:r w:rsidRPr="00202B4D">
              <w:rPr>
                <w:rFonts w:ascii="Times New Roman" w:hAnsi="Times New Roman" w:cs="Times New Roman"/>
              </w:rPr>
              <w:t xml:space="preserve"> создание мини-проекта: «со</w:t>
            </w:r>
            <w:r w:rsidRPr="00202B4D">
              <w:rPr>
                <w:rFonts w:ascii="Times New Roman" w:hAnsi="Times New Roman" w:cs="Times New Roman"/>
              </w:rPr>
              <w:lastRenderedPageBreak/>
              <w:t>здание имиджа Нижнего Новгорода, как делового центра, посредством разработки его бренда»:</w:t>
            </w:r>
          </w:p>
          <w:p w14:paraId="28C20FDB"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 1. Выявление активов, особенностей и преимуществ Нижнего Новгорода, как объекта </w:t>
            </w:r>
            <w:proofErr w:type="spellStart"/>
            <w:r w:rsidRPr="00202B4D">
              <w:rPr>
                <w:rFonts w:ascii="Times New Roman" w:hAnsi="Times New Roman" w:cs="Times New Roman"/>
              </w:rPr>
              <w:t>брендинга</w:t>
            </w:r>
            <w:proofErr w:type="spellEnd"/>
            <w:r w:rsidRPr="00202B4D">
              <w:rPr>
                <w:rFonts w:ascii="Times New Roman" w:hAnsi="Times New Roman" w:cs="Times New Roman"/>
              </w:rPr>
              <w:t xml:space="preserve">. Причиной выбора для Нижнего Новгорода имиджа делового центра служат: выгодное территориальное положение (центральная часть Российской Федерации), наличие аэропорта, железнодорожного и речного вокзалов. На территории города находятся несколько высших учебных заведений, заводы, ярмарка, площадки для проведения конференций и выставок. В данный момент на территории Нижнего Новгорода активно развивается гостиничная индустрия и дорожно-транспортная инфраструктура. </w:t>
            </w:r>
          </w:p>
          <w:p w14:paraId="37526E91"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2. Определение целевой аудитории. Для развития Нижнего Новгорода в деловом ключе необходимо в первую очередь привлечь в город «деловых» людей: бизнесменов, политиков, ученых, людей, топ-менеджеров, людей, занимающихся проектной деятельностью и т.д. Важно также задействовать и местных предпринимателей, показать им преимущества развития города, заручиться их поддержкой и содействием. Для плодотворной работы следует создать площадки для встреч и переговоров, которые могут строиться на базах гостиниц, университетов, ярмарки. </w:t>
            </w:r>
          </w:p>
          <w:p w14:paraId="729CFDE5"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3. Разработка критериев, необходимых для контролирования и прогресса и отдачи от деятельности. Критериями контроля могут служить: </w:t>
            </w:r>
          </w:p>
          <w:p w14:paraId="253EEA65"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1) количество туристов, посетивших Нижний Новгород с деловыми целями; </w:t>
            </w:r>
          </w:p>
          <w:p w14:paraId="5D4C9918"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2) количество забронированных гостиничных номеров; </w:t>
            </w:r>
          </w:p>
          <w:p w14:paraId="57123FC2"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3) количество проводимых ярмарок, переговоров, встреч, конференций, круглых столов и т.д.;</w:t>
            </w:r>
          </w:p>
          <w:p w14:paraId="2345AE71"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 4) востребованность конференц-залов и иных подобных площадок; </w:t>
            </w:r>
          </w:p>
          <w:p w14:paraId="531C022F"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5) появление туроператоров, специализирующихся на внутреннем деловом туризме. </w:t>
            </w:r>
          </w:p>
          <w:p w14:paraId="26EA9E0E" w14:textId="77777777" w:rsidR="00F66325"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4. Выбор наиболее эффективных каналов коммуникации с целевой аудиторией. Наиболее эффективными каналами связи с целевой аудиторией могут стать конференции и т.п., проходящие как в Нижнем Новгороде, так и за его приделами; СМИ; туристские ярмарки, на которых Нижний Новгород позиционировался бы как деловой центр.</w:t>
            </w:r>
          </w:p>
          <w:p w14:paraId="5376AE13"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b/>
              </w:rPr>
              <w:lastRenderedPageBreak/>
              <w:t>Задание 1.</w:t>
            </w:r>
            <w:r w:rsidRPr="00202B4D">
              <w:rPr>
                <w:rFonts w:ascii="Times New Roman" w:hAnsi="Times New Roman" w:cs="Times New Roman"/>
              </w:rPr>
              <w:t xml:space="preserve">Какие четыре группа стратегий территориального </w:t>
            </w:r>
            <w:proofErr w:type="spellStart"/>
            <w:r w:rsidRPr="00202B4D">
              <w:rPr>
                <w:rFonts w:ascii="Times New Roman" w:hAnsi="Times New Roman" w:cs="Times New Roman"/>
              </w:rPr>
              <w:t>брендинга</w:t>
            </w:r>
            <w:proofErr w:type="spellEnd"/>
            <w:r w:rsidRPr="00202B4D">
              <w:rPr>
                <w:rFonts w:ascii="Times New Roman" w:hAnsi="Times New Roman" w:cs="Times New Roman"/>
              </w:rPr>
              <w:t xml:space="preserve"> традиционно выделяют? </w:t>
            </w:r>
          </w:p>
          <w:p w14:paraId="3CCDF41E"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а) маркетинг имиджа, маркетинг привлекательности, маркетинг наследия, маркетинг перспектив; </w:t>
            </w:r>
          </w:p>
          <w:p w14:paraId="5B58C514"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б) маркетинг имиджа, маркетинг привлекательности, маркетинг инфраструктуры, маркетинг населения, персонала; </w:t>
            </w:r>
          </w:p>
          <w:p w14:paraId="7B82455B" w14:textId="77777777" w:rsid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в) маркетинг привлекательности, маркетинг инфраструктуры, маркетинг мест, маркетинг транспорта.</w:t>
            </w:r>
          </w:p>
          <w:p w14:paraId="23A54A80"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b/>
              </w:rPr>
              <w:t>Задание 1.</w:t>
            </w:r>
            <w:r w:rsidRPr="00202B4D">
              <w:rPr>
                <w:rFonts w:ascii="Times New Roman" w:hAnsi="Times New Roman" w:cs="Times New Roman"/>
              </w:rPr>
              <w:t xml:space="preserve">На практическом занятии студентам предлагается: </w:t>
            </w:r>
          </w:p>
          <w:p w14:paraId="6D1C55F4" w14:textId="520BCBA6"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sym w:font="Symbol" w:char="F0B7"/>
            </w:r>
            <w:r w:rsidRPr="00202B4D">
              <w:rPr>
                <w:rFonts w:ascii="Times New Roman" w:hAnsi="Times New Roman" w:cs="Times New Roman"/>
              </w:rPr>
              <w:t xml:space="preserve"> участие в дискуссии «Проблемы адаптации зарубежного опыта продвижения территорий в регионах РФ».  </w:t>
            </w:r>
          </w:p>
          <w:p w14:paraId="20CEA94E" w14:textId="446458E0" w:rsidR="00202B4D" w:rsidRPr="00916D88" w:rsidRDefault="00202B4D" w:rsidP="00D90B75">
            <w:pPr>
              <w:widowControl w:val="0"/>
              <w:autoSpaceDE w:val="0"/>
              <w:autoSpaceDN w:val="0"/>
              <w:adjustRightInd w:val="0"/>
              <w:jc w:val="both"/>
              <w:rPr>
                <w:rFonts w:ascii="Times New Roman" w:hAnsi="Times New Roman" w:cs="Times New Roman"/>
                <w:b/>
                <w:color w:val="0000FF"/>
              </w:rPr>
            </w:pPr>
            <w:r w:rsidRPr="00202B4D">
              <w:rPr>
                <w:rFonts w:ascii="Times New Roman" w:hAnsi="Times New Roman" w:cs="Times New Roman"/>
              </w:rPr>
              <w:sym w:font="Symbol" w:char="F0B7"/>
            </w:r>
            <w:r w:rsidRPr="00202B4D">
              <w:rPr>
                <w:rFonts w:ascii="Times New Roman" w:hAnsi="Times New Roman" w:cs="Times New Roman"/>
              </w:rPr>
              <w:t xml:space="preserve"> представить проект (работа в командах). Задается следующая ситуация: каждая команда обладает нетронутой территорией с неограниченным потенциалом развития. Задача команд заключается в выборе видов туризма, продумывании инфраструктуры территории и создании бренда.</w:t>
            </w:r>
            <w:r w:rsidR="00D90B75" w:rsidRPr="00916D88">
              <w:rPr>
                <w:rFonts w:ascii="Times New Roman" w:hAnsi="Times New Roman" w:cs="Times New Roman"/>
                <w:b/>
                <w:color w:val="0000FF"/>
              </w:rPr>
              <w:t xml:space="preserve"> </w:t>
            </w:r>
          </w:p>
        </w:tc>
      </w:tr>
      <w:tr w:rsidR="002E64A7" w:rsidRPr="00EC2CDB" w14:paraId="485B0A62" w14:textId="77777777" w:rsidTr="00D90B75">
        <w:tc>
          <w:tcPr>
            <w:tcW w:w="1844" w:type="dxa"/>
            <w:shd w:val="clear" w:color="auto" w:fill="auto"/>
          </w:tcPr>
          <w:p w14:paraId="049E158E" w14:textId="470CE091" w:rsidR="002E64A7" w:rsidRPr="008B06D3" w:rsidRDefault="002E64A7" w:rsidP="002E64A7">
            <w:pPr>
              <w:widowControl w:val="0"/>
              <w:autoSpaceDE w:val="0"/>
              <w:autoSpaceDN w:val="0"/>
              <w:adjustRightInd w:val="0"/>
              <w:jc w:val="both"/>
              <w:rPr>
                <w:rFonts w:ascii="Times New Roman" w:hAnsi="Times New Roman" w:cs="Times New Roman"/>
                <w:b/>
                <w:color w:val="0000FF"/>
              </w:rPr>
            </w:pPr>
            <w:r w:rsidRPr="008B06D3">
              <w:rPr>
                <w:rFonts w:ascii="Times New Roman" w:hAnsi="Times New Roman" w:cs="Times New Roman"/>
              </w:rPr>
              <w:lastRenderedPageBreak/>
              <w:t>ПКН-5</w:t>
            </w:r>
            <w:r w:rsidR="00D90B75" w:rsidRPr="00D90B75">
              <w:rPr>
                <w:rFonts w:ascii="Times New Roman" w:hAnsi="Times New Roman" w:cs="Times New Roman"/>
              </w:rPr>
              <w:t xml:space="preserve"> 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1701" w:type="dxa"/>
            <w:shd w:val="clear" w:color="auto" w:fill="auto"/>
          </w:tcPr>
          <w:p w14:paraId="0B2DEBF2" w14:textId="77777777" w:rsidR="002E64A7" w:rsidRPr="008B06D3" w:rsidRDefault="002E64A7" w:rsidP="002E64A7">
            <w:pPr>
              <w:tabs>
                <w:tab w:val="left" w:pos="993"/>
              </w:tabs>
              <w:jc w:val="both"/>
              <w:rPr>
                <w:rFonts w:ascii="Times New Roman" w:hAnsi="Times New Roman" w:cs="Times New Roman"/>
              </w:rPr>
            </w:pPr>
            <w:r w:rsidRPr="008B06D3">
              <w:rPr>
                <w:rFonts w:ascii="Times New Roman" w:hAnsi="Times New Roman" w:cs="Times New Roman"/>
              </w:rPr>
              <w:t>1. 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7BC161B3" w14:textId="02886F6F" w:rsidR="002E64A7" w:rsidRDefault="002E64A7" w:rsidP="002E64A7">
            <w:pPr>
              <w:tabs>
                <w:tab w:val="left" w:pos="993"/>
              </w:tabs>
              <w:jc w:val="both"/>
              <w:rPr>
                <w:rFonts w:ascii="Times New Roman" w:hAnsi="Times New Roman" w:cs="Times New Roman"/>
                <w:highlight w:val="yellow"/>
              </w:rPr>
            </w:pPr>
          </w:p>
          <w:p w14:paraId="4727B05E" w14:textId="5ED9D47A" w:rsidR="00D90B75" w:rsidRDefault="00D90B75" w:rsidP="002E64A7">
            <w:pPr>
              <w:tabs>
                <w:tab w:val="left" w:pos="993"/>
              </w:tabs>
              <w:jc w:val="both"/>
              <w:rPr>
                <w:rFonts w:ascii="Times New Roman" w:hAnsi="Times New Roman" w:cs="Times New Roman"/>
                <w:highlight w:val="yellow"/>
              </w:rPr>
            </w:pPr>
          </w:p>
          <w:p w14:paraId="65B9446E" w14:textId="4B403F2B" w:rsidR="00D90B75" w:rsidRDefault="00D90B75" w:rsidP="002E64A7">
            <w:pPr>
              <w:tabs>
                <w:tab w:val="left" w:pos="993"/>
              </w:tabs>
              <w:jc w:val="both"/>
              <w:rPr>
                <w:rFonts w:ascii="Times New Roman" w:hAnsi="Times New Roman" w:cs="Times New Roman"/>
                <w:highlight w:val="yellow"/>
              </w:rPr>
            </w:pPr>
          </w:p>
          <w:p w14:paraId="7AC432BA" w14:textId="3D7B8D70" w:rsidR="00D90B75" w:rsidRDefault="00D90B75" w:rsidP="002E64A7">
            <w:pPr>
              <w:tabs>
                <w:tab w:val="left" w:pos="993"/>
              </w:tabs>
              <w:jc w:val="both"/>
              <w:rPr>
                <w:rFonts w:ascii="Times New Roman" w:hAnsi="Times New Roman" w:cs="Times New Roman"/>
                <w:highlight w:val="yellow"/>
              </w:rPr>
            </w:pPr>
          </w:p>
          <w:p w14:paraId="47EDE21F" w14:textId="7DEDFF06" w:rsidR="00D90B75" w:rsidRDefault="00D90B75" w:rsidP="002E64A7">
            <w:pPr>
              <w:tabs>
                <w:tab w:val="left" w:pos="993"/>
              </w:tabs>
              <w:jc w:val="both"/>
              <w:rPr>
                <w:rFonts w:ascii="Times New Roman" w:hAnsi="Times New Roman" w:cs="Times New Roman"/>
                <w:highlight w:val="yellow"/>
              </w:rPr>
            </w:pPr>
          </w:p>
          <w:p w14:paraId="2E5D7C7F" w14:textId="0DED4201" w:rsidR="00D90B75" w:rsidRDefault="00D90B75" w:rsidP="002E64A7">
            <w:pPr>
              <w:tabs>
                <w:tab w:val="left" w:pos="993"/>
              </w:tabs>
              <w:jc w:val="both"/>
              <w:rPr>
                <w:rFonts w:ascii="Times New Roman" w:hAnsi="Times New Roman" w:cs="Times New Roman"/>
                <w:highlight w:val="yellow"/>
              </w:rPr>
            </w:pPr>
          </w:p>
          <w:p w14:paraId="6209E4C5" w14:textId="1CCA32A9" w:rsidR="00D90B75" w:rsidRDefault="00D90B75" w:rsidP="002E64A7">
            <w:pPr>
              <w:tabs>
                <w:tab w:val="left" w:pos="993"/>
              </w:tabs>
              <w:jc w:val="both"/>
              <w:rPr>
                <w:rFonts w:ascii="Times New Roman" w:hAnsi="Times New Roman" w:cs="Times New Roman"/>
                <w:highlight w:val="yellow"/>
              </w:rPr>
            </w:pPr>
          </w:p>
          <w:p w14:paraId="140649D3" w14:textId="3C68AFA7" w:rsidR="00D90B75" w:rsidRDefault="00D90B75" w:rsidP="002E64A7">
            <w:pPr>
              <w:tabs>
                <w:tab w:val="left" w:pos="993"/>
              </w:tabs>
              <w:jc w:val="both"/>
              <w:rPr>
                <w:rFonts w:ascii="Times New Roman" w:hAnsi="Times New Roman" w:cs="Times New Roman"/>
                <w:highlight w:val="yellow"/>
              </w:rPr>
            </w:pPr>
          </w:p>
          <w:p w14:paraId="44CE1879" w14:textId="77777777" w:rsidR="002E64A7" w:rsidRPr="008B06D3" w:rsidRDefault="002E64A7" w:rsidP="002E64A7">
            <w:pPr>
              <w:tabs>
                <w:tab w:val="left" w:pos="993"/>
              </w:tabs>
              <w:jc w:val="both"/>
              <w:rPr>
                <w:rFonts w:ascii="Times New Roman" w:hAnsi="Times New Roman" w:cs="Times New Roman"/>
              </w:rPr>
            </w:pPr>
            <w:r w:rsidRPr="008B06D3">
              <w:rPr>
                <w:rFonts w:ascii="Times New Roman" w:hAnsi="Times New Roman" w:cs="Times New Roman"/>
              </w:rPr>
              <w:t xml:space="preserve">2.Применяет знания о туристском планировании и проектировании в индустрии туризма </w:t>
            </w:r>
            <w:r w:rsidRPr="008B06D3">
              <w:rPr>
                <w:rFonts w:ascii="Times New Roman" w:hAnsi="Times New Roman" w:cs="Times New Roman"/>
              </w:rPr>
              <w:lastRenderedPageBreak/>
              <w:t>и гостеприимства.</w:t>
            </w:r>
          </w:p>
          <w:p w14:paraId="318DAAF5" w14:textId="77777777" w:rsidR="002E64A7" w:rsidRPr="008B06D3" w:rsidRDefault="002E64A7" w:rsidP="002E64A7">
            <w:pPr>
              <w:tabs>
                <w:tab w:val="left" w:pos="993"/>
              </w:tabs>
              <w:jc w:val="both"/>
              <w:rPr>
                <w:rFonts w:ascii="Times New Roman" w:hAnsi="Times New Roman" w:cs="Times New Roman"/>
              </w:rPr>
            </w:pPr>
          </w:p>
          <w:p w14:paraId="22E43A0B" w14:textId="77777777" w:rsidR="002E64A7" w:rsidRPr="008B06D3" w:rsidRDefault="002E64A7" w:rsidP="002E64A7">
            <w:pPr>
              <w:tabs>
                <w:tab w:val="left" w:pos="993"/>
              </w:tabs>
              <w:jc w:val="both"/>
              <w:rPr>
                <w:rFonts w:ascii="Times New Roman" w:hAnsi="Times New Roman" w:cs="Times New Roman"/>
              </w:rPr>
            </w:pPr>
          </w:p>
          <w:p w14:paraId="289384F3" w14:textId="77777777" w:rsidR="002E64A7" w:rsidRPr="008B06D3" w:rsidRDefault="002E64A7" w:rsidP="002E64A7">
            <w:pPr>
              <w:tabs>
                <w:tab w:val="left" w:pos="993"/>
              </w:tabs>
              <w:jc w:val="both"/>
              <w:rPr>
                <w:rFonts w:ascii="Times New Roman" w:hAnsi="Times New Roman" w:cs="Times New Roman"/>
              </w:rPr>
            </w:pPr>
          </w:p>
          <w:p w14:paraId="3E6026A9" w14:textId="77777777" w:rsidR="002E64A7" w:rsidRPr="008B06D3" w:rsidRDefault="002E64A7" w:rsidP="002E64A7">
            <w:pPr>
              <w:tabs>
                <w:tab w:val="left" w:pos="993"/>
              </w:tabs>
              <w:jc w:val="both"/>
              <w:rPr>
                <w:rFonts w:ascii="Times New Roman" w:hAnsi="Times New Roman" w:cs="Times New Roman"/>
              </w:rPr>
            </w:pPr>
          </w:p>
          <w:p w14:paraId="09B7E6B5" w14:textId="77777777" w:rsidR="002E64A7" w:rsidRPr="008B06D3" w:rsidRDefault="002E64A7" w:rsidP="002E64A7">
            <w:pPr>
              <w:tabs>
                <w:tab w:val="left" w:pos="993"/>
              </w:tabs>
              <w:jc w:val="both"/>
              <w:rPr>
                <w:rFonts w:ascii="Times New Roman" w:hAnsi="Times New Roman" w:cs="Times New Roman"/>
              </w:rPr>
            </w:pPr>
          </w:p>
          <w:p w14:paraId="5C89B25F" w14:textId="77777777" w:rsidR="00D90B75" w:rsidRDefault="00D90B75" w:rsidP="002E64A7">
            <w:pPr>
              <w:tabs>
                <w:tab w:val="left" w:pos="993"/>
              </w:tabs>
              <w:jc w:val="both"/>
              <w:rPr>
                <w:rFonts w:ascii="Times New Roman" w:hAnsi="Times New Roman" w:cs="Times New Roman"/>
              </w:rPr>
            </w:pPr>
          </w:p>
          <w:p w14:paraId="65449C3D" w14:textId="77777777" w:rsidR="00D90B75" w:rsidRDefault="00D90B75" w:rsidP="002E64A7">
            <w:pPr>
              <w:tabs>
                <w:tab w:val="left" w:pos="993"/>
              </w:tabs>
              <w:jc w:val="both"/>
              <w:rPr>
                <w:rFonts w:ascii="Times New Roman" w:hAnsi="Times New Roman" w:cs="Times New Roman"/>
              </w:rPr>
            </w:pPr>
          </w:p>
          <w:p w14:paraId="67E14149" w14:textId="77777777" w:rsidR="00D90B75" w:rsidRDefault="00D90B75" w:rsidP="002E64A7">
            <w:pPr>
              <w:tabs>
                <w:tab w:val="left" w:pos="993"/>
              </w:tabs>
              <w:jc w:val="both"/>
              <w:rPr>
                <w:rFonts w:ascii="Times New Roman" w:hAnsi="Times New Roman" w:cs="Times New Roman"/>
              </w:rPr>
            </w:pPr>
          </w:p>
          <w:p w14:paraId="7B8C0DA7" w14:textId="77777777" w:rsidR="00D90B75" w:rsidRDefault="00D90B75" w:rsidP="002E64A7">
            <w:pPr>
              <w:tabs>
                <w:tab w:val="left" w:pos="993"/>
              </w:tabs>
              <w:jc w:val="both"/>
              <w:rPr>
                <w:rFonts w:ascii="Times New Roman" w:hAnsi="Times New Roman" w:cs="Times New Roman"/>
              </w:rPr>
            </w:pPr>
          </w:p>
          <w:p w14:paraId="3A0505F1" w14:textId="77777777" w:rsidR="00D90B75" w:rsidRDefault="00D90B75" w:rsidP="002E64A7">
            <w:pPr>
              <w:tabs>
                <w:tab w:val="left" w:pos="993"/>
              </w:tabs>
              <w:jc w:val="both"/>
              <w:rPr>
                <w:rFonts w:ascii="Times New Roman" w:hAnsi="Times New Roman" w:cs="Times New Roman"/>
              </w:rPr>
            </w:pPr>
          </w:p>
          <w:p w14:paraId="3D89598F" w14:textId="77777777" w:rsidR="00D90B75" w:rsidRDefault="00D90B75" w:rsidP="002E64A7">
            <w:pPr>
              <w:tabs>
                <w:tab w:val="left" w:pos="993"/>
              </w:tabs>
              <w:jc w:val="both"/>
              <w:rPr>
                <w:rFonts w:ascii="Times New Roman" w:hAnsi="Times New Roman" w:cs="Times New Roman"/>
              </w:rPr>
            </w:pPr>
          </w:p>
          <w:p w14:paraId="535365D6" w14:textId="77777777" w:rsidR="00D90B75" w:rsidRDefault="00D90B75" w:rsidP="002E64A7">
            <w:pPr>
              <w:tabs>
                <w:tab w:val="left" w:pos="993"/>
              </w:tabs>
              <w:jc w:val="both"/>
              <w:rPr>
                <w:rFonts w:ascii="Times New Roman" w:hAnsi="Times New Roman" w:cs="Times New Roman"/>
              </w:rPr>
            </w:pPr>
          </w:p>
          <w:p w14:paraId="52F2CE7F" w14:textId="77777777" w:rsidR="00D90B75" w:rsidRDefault="00D90B75" w:rsidP="002E64A7">
            <w:pPr>
              <w:tabs>
                <w:tab w:val="left" w:pos="993"/>
              </w:tabs>
              <w:jc w:val="both"/>
              <w:rPr>
                <w:rFonts w:ascii="Times New Roman" w:hAnsi="Times New Roman" w:cs="Times New Roman"/>
              </w:rPr>
            </w:pPr>
          </w:p>
          <w:p w14:paraId="6EC63633" w14:textId="77777777" w:rsidR="00D90B75" w:rsidRDefault="00D90B75" w:rsidP="002E64A7">
            <w:pPr>
              <w:tabs>
                <w:tab w:val="left" w:pos="993"/>
              </w:tabs>
              <w:jc w:val="both"/>
              <w:rPr>
                <w:rFonts w:ascii="Times New Roman" w:hAnsi="Times New Roman" w:cs="Times New Roman"/>
              </w:rPr>
            </w:pPr>
          </w:p>
          <w:p w14:paraId="26C9F621" w14:textId="77777777" w:rsidR="00D90B75" w:rsidRDefault="00D90B75" w:rsidP="002E64A7">
            <w:pPr>
              <w:tabs>
                <w:tab w:val="left" w:pos="993"/>
              </w:tabs>
              <w:jc w:val="both"/>
              <w:rPr>
                <w:rFonts w:ascii="Times New Roman" w:hAnsi="Times New Roman" w:cs="Times New Roman"/>
              </w:rPr>
            </w:pPr>
          </w:p>
          <w:p w14:paraId="12CB86CC" w14:textId="77777777" w:rsidR="00D90B75" w:rsidRDefault="00D90B75" w:rsidP="002E64A7">
            <w:pPr>
              <w:tabs>
                <w:tab w:val="left" w:pos="993"/>
              </w:tabs>
              <w:jc w:val="both"/>
              <w:rPr>
                <w:rFonts w:ascii="Times New Roman" w:hAnsi="Times New Roman" w:cs="Times New Roman"/>
              </w:rPr>
            </w:pPr>
          </w:p>
          <w:p w14:paraId="003E8DBD" w14:textId="77777777" w:rsidR="00D90B75" w:rsidRDefault="00D90B75" w:rsidP="002E64A7">
            <w:pPr>
              <w:tabs>
                <w:tab w:val="left" w:pos="993"/>
              </w:tabs>
              <w:jc w:val="both"/>
              <w:rPr>
                <w:rFonts w:ascii="Times New Roman" w:hAnsi="Times New Roman" w:cs="Times New Roman"/>
              </w:rPr>
            </w:pPr>
          </w:p>
          <w:p w14:paraId="23308FE3" w14:textId="77777777" w:rsidR="00D90B75" w:rsidRDefault="00D90B75" w:rsidP="002E64A7">
            <w:pPr>
              <w:tabs>
                <w:tab w:val="left" w:pos="993"/>
              </w:tabs>
              <w:jc w:val="both"/>
              <w:rPr>
                <w:rFonts w:ascii="Times New Roman" w:hAnsi="Times New Roman" w:cs="Times New Roman"/>
              </w:rPr>
            </w:pPr>
          </w:p>
          <w:p w14:paraId="2CAD5785" w14:textId="77777777" w:rsidR="00D90B75" w:rsidRDefault="00D90B75" w:rsidP="002E64A7">
            <w:pPr>
              <w:tabs>
                <w:tab w:val="left" w:pos="993"/>
              </w:tabs>
              <w:jc w:val="both"/>
              <w:rPr>
                <w:rFonts w:ascii="Times New Roman" w:hAnsi="Times New Roman" w:cs="Times New Roman"/>
              </w:rPr>
            </w:pPr>
          </w:p>
          <w:p w14:paraId="268A1162" w14:textId="77777777" w:rsidR="00D90B75" w:rsidRDefault="00D90B75" w:rsidP="002E64A7">
            <w:pPr>
              <w:tabs>
                <w:tab w:val="left" w:pos="993"/>
              </w:tabs>
              <w:jc w:val="both"/>
              <w:rPr>
                <w:rFonts w:ascii="Times New Roman" w:hAnsi="Times New Roman" w:cs="Times New Roman"/>
              </w:rPr>
            </w:pPr>
          </w:p>
          <w:p w14:paraId="633E48AA" w14:textId="77777777" w:rsidR="00D90B75" w:rsidRDefault="00D90B75" w:rsidP="002E64A7">
            <w:pPr>
              <w:tabs>
                <w:tab w:val="left" w:pos="993"/>
              </w:tabs>
              <w:jc w:val="both"/>
              <w:rPr>
                <w:rFonts w:ascii="Times New Roman" w:hAnsi="Times New Roman" w:cs="Times New Roman"/>
              </w:rPr>
            </w:pPr>
          </w:p>
          <w:p w14:paraId="5EB20B44" w14:textId="77777777" w:rsidR="00D90B75" w:rsidRDefault="00D90B75" w:rsidP="002E64A7">
            <w:pPr>
              <w:tabs>
                <w:tab w:val="left" w:pos="993"/>
              </w:tabs>
              <w:jc w:val="both"/>
              <w:rPr>
                <w:rFonts w:ascii="Times New Roman" w:hAnsi="Times New Roman" w:cs="Times New Roman"/>
              </w:rPr>
            </w:pPr>
          </w:p>
          <w:p w14:paraId="2A918275" w14:textId="77777777" w:rsidR="00D90B75" w:rsidRDefault="00D90B75" w:rsidP="002E64A7">
            <w:pPr>
              <w:tabs>
                <w:tab w:val="left" w:pos="993"/>
              </w:tabs>
              <w:jc w:val="both"/>
              <w:rPr>
                <w:rFonts w:ascii="Times New Roman" w:hAnsi="Times New Roman" w:cs="Times New Roman"/>
              </w:rPr>
            </w:pPr>
          </w:p>
          <w:p w14:paraId="43A00886" w14:textId="77777777" w:rsidR="00D90B75" w:rsidRDefault="00D90B75" w:rsidP="002E64A7">
            <w:pPr>
              <w:tabs>
                <w:tab w:val="left" w:pos="993"/>
              </w:tabs>
              <w:jc w:val="both"/>
              <w:rPr>
                <w:rFonts w:ascii="Times New Roman" w:hAnsi="Times New Roman" w:cs="Times New Roman"/>
              </w:rPr>
            </w:pPr>
          </w:p>
          <w:p w14:paraId="532D791A" w14:textId="77777777" w:rsidR="00D90B75" w:rsidRDefault="00D90B75" w:rsidP="002E64A7">
            <w:pPr>
              <w:tabs>
                <w:tab w:val="left" w:pos="993"/>
              </w:tabs>
              <w:jc w:val="both"/>
              <w:rPr>
                <w:rFonts w:ascii="Times New Roman" w:hAnsi="Times New Roman" w:cs="Times New Roman"/>
              </w:rPr>
            </w:pPr>
          </w:p>
          <w:p w14:paraId="7AE1A7CC" w14:textId="77777777" w:rsidR="00D90B75" w:rsidRDefault="00D90B75" w:rsidP="002E64A7">
            <w:pPr>
              <w:tabs>
                <w:tab w:val="left" w:pos="993"/>
              </w:tabs>
              <w:jc w:val="both"/>
              <w:rPr>
                <w:rFonts w:ascii="Times New Roman" w:hAnsi="Times New Roman" w:cs="Times New Roman"/>
              </w:rPr>
            </w:pPr>
          </w:p>
          <w:p w14:paraId="6A9ED737" w14:textId="77777777" w:rsidR="00D90B75" w:rsidRDefault="00D90B75" w:rsidP="002E64A7">
            <w:pPr>
              <w:tabs>
                <w:tab w:val="left" w:pos="993"/>
              </w:tabs>
              <w:jc w:val="both"/>
              <w:rPr>
                <w:rFonts w:ascii="Times New Roman" w:hAnsi="Times New Roman" w:cs="Times New Roman"/>
              </w:rPr>
            </w:pPr>
          </w:p>
          <w:p w14:paraId="2CC1BAFB" w14:textId="77777777" w:rsidR="00D90B75" w:rsidRDefault="00D90B75" w:rsidP="002E64A7">
            <w:pPr>
              <w:tabs>
                <w:tab w:val="left" w:pos="993"/>
              </w:tabs>
              <w:jc w:val="both"/>
              <w:rPr>
                <w:rFonts w:ascii="Times New Roman" w:hAnsi="Times New Roman" w:cs="Times New Roman"/>
              </w:rPr>
            </w:pPr>
          </w:p>
          <w:p w14:paraId="526D067D" w14:textId="77777777" w:rsidR="00D90B75" w:rsidRDefault="00D90B75" w:rsidP="002E64A7">
            <w:pPr>
              <w:tabs>
                <w:tab w:val="left" w:pos="993"/>
              </w:tabs>
              <w:jc w:val="both"/>
              <w:rPr>
                <w:rFonts w:ascii="Times New Roman" w:hAnsi="Times New Roman" w:cs="Times New Roman"/>
              </w:rPr>
            </w:pPr>
          </w:p>
          <w:p w14:paraId="2F178744" w14:textId="77777777" w:rsidR="00D90B75" w:rsidRDefault="00D90B75" w:rsidP="002E64A7">
            <w:pPr>
              <w:tabs>
                <w:tab w:val="left" w:pos="993"/>
              </w:tabs>
              <w:jc w:val="both"/>
              <w:rPr>
                <w:rFonts w:ascii="Times New Roman" w:hAnsi="Times New Roman" w:cs="Times New Roman"/>
              </w:rPr>
            </w:pPr>
          </w:p>
          <w:p w14:paraId="105B48C9" w14:textId="77777777" w:rsidR="00D90B75" w:rsidRDefault="00D90B75" w:rsidP="002E64A7">
            <w:pPr>
              <w:tabs>
                <w:tab w:val="left" w:pos="993"/>
              </w:tabs>
              <w:jc w:val="both"/>
              <w:rPr>
                <w:rFonts w:ascii="Times New Roman" w:hAnsi="Times New Roman" w:cs="Times New Roman"/>
              </w:rPr>
            </w:pPr>
          </w:p>
          <w:p w14:paraId="1D3E54D8" w14:textId="77777777" w:rsidR="00D90B75" w:rsidRDefault="00D90B75" w:rsidP="002E64A7">
            <w:pPr>
              <w:tabs>
                <w:tab w:val="left" w:pos="993"/>
              </w:tabs>
              <w:jc w:val="both"/>
              <w:rPr>
                <w:rFonts w:ascii="Times New Roman" w:hAnsi="Times New Roman" w:cs="Times New Roman"/>
              </w:rPr>
            </w:pPr>
          </w:p>
          <w:p w14:paraId="76ED17D7" w14:textId="77777777" w:rsidR="00D90B75" w:rsidRDefault="00D90B75" w:rsidP="002E64A7">
            <w:pPr>
              <w:tabs>
                <w:tab w:val="left" w:pos="993"/>
              </w:tabs>
              <w:jc w:val="both"/>
              <w:rPr>
                <w:rFonts w:ascii="Times New Roman" w:hAnsi="Times New Roman" w:cs="Times New Roman"/>
              </w:rPr>
            </w:pPr>
          </w:p>
          <w:p w14:paraId="50A6E956" w14:textId="52BDBBC8" w:rsidR="00D90B75" w:rsidRDefault="00D90B75" w:rsidP="002E64A7">
            <w:pPr>
              <w:tabs>
                <w:tab w:val="left" w:pos="993"/>
              </w:tabs>
              <w:jc w:val="both"/>
              <w:rPr>
                <w:rFonts w:ascii="Times New Roman" w:hAnsi="Times New Roman" w:cs="Times New Roman"/>
              </w:rPr>
            </w:pPr>
          </w:p>
          <w:p w14:paraId="53D9D833" w14:textId="77777777" w:rsidR="00C71454" w:rsidRDefault="00C71454" w:rsidP="002E64A7">
            <w:pPr>
              <w:tabs>
                <w:tab w:val="left" w:pos="993"/>
              </w:tabs>
              <w:jc w:val="both"/>
              <w:rPr>
                <w:rFonts w:ascii="Times New Roman" w:hAnsi="Times New Roman" w:cs="Times New Roman"/>
              </w:rPr>
            </w:pPr>
          </w:p>
          <w:p w14:paraId="0AA03045" w14:textId="77777777" w:rsidR="00D90B75" w:rsidRDefault="00D90B75" w:rsidP="002E64A7">
            <w:pPr>
              <w:tabs>
                <w:tab w:val="left" w:pos="993"/>
              </w:tabs>
              <w:jc w:val="both"/>
              <w:rPr>
                <w:rFonts w:ascii="Times New Roman" w:hAnsi="Times New Roman" w:cs="Times New Roman"/>
              </w:rPr>
            </w:pPr>
          </w:p>
          <w:p w14:paraId="6F1A61E7" w14:textId="71CE18F4" w:rsidR="002E64A7" w:rsidRPr="008B06D3" w:rsidRDefault="002E64A7" w:rsidP="002E64A7">
            <w:pPr>
              <w:tabs>
                <w:tab w:val="left" w:pos="993"/>
              </w:tabs>
              <w:jc w:val="both"/>
              <w:rPr>
                <w:rFonts w:ascii="Times New Roman" w:hAnsi="Times New Roman" w:cs="Times New Roman"/>
              </w:rPr>
            </w:pPr>
            <w:r w:rsidRPr="008B06D3">
              <w:rPr>
                <w:rFonts w:ascii="Times New Roman" w:hAnsi="Times New Roman" w:cs="Times New Roman"/>
              </w:rPr>
              <w:t>3. Использует результаты анализа и оценки туристского потенциала территории в процессе разработки эффективных бизнес-моделей организации туристской индустрии</w:t>
            </w:r>
          </w:p>
          <w:p w14:paraId="3FADA8CD" w14:textId="64C57B9E" w:rsidR="002E64A7" w:rsidRPr="008B06D3" w:rsidRDefault="002E64A7" w:rsidP="002E64A7">
            <w:pPr>
              <w:jc w:val="both"/>
              <w:rPr>
                <w:rFonts w:ascii="Times New Roman" w:hAnsi="Times New Roman" w:cs="Times New Roman"/>
                <w:color w:val="0000FF"/>
              </w:rPr>
            </w:pPr>
          </w:p>
        </w:tc>
        <w:tc>
          <w:tcPr>
            <w:tcW w:w="2126" w:type="dxa"/>
            <w:shd w:val="clear" w:color="auto" w:fill="auto"/>
          </w:tcPr>
          <w:p w14:paraId="622AC4F1" w14:textId="77777777" w:rsidR="002E64A7" w:rsidRPr="008B06D3" w:rsidRDefault="002E64A7" w:rsidP="00D90B75">
            <w:pPr>
              <w:pStyle w:val="aff3"/>
              <w:numPr>
                <w:ilvl w:val="0"/>
                <w:numId w:val="31"/>
              </w:numPr>
              <w:spacing w:after="0"/>
              <w:ind w:left="0" w:firstLine="11"/>
              <w:jc w:val="both"/>
              <w:rPr>
                <w:rFonts w:ascii="Times New Roman" w:hAnsi="Times New Roman" w:cs="Times New Roman"/>
              </w:rPr>
            </w:pPr>
            <w:r w:rsidRPr="008B06D3">
              <w:rPr>
                <w:rFonts w:ascii="Times New Roman" w:hAnsi="Times New Roman" w:cs="Times New Roman"/>
                <w:b/>
              </w:rPr>
              <w:lastRenderedPageBreak/>
              <w:t>знать:</w:t>
            </w:r>
            <w:r w:rsidRPr="008B06D3">
              <w:rPr>
                <w:rFonts w:ascii="Times New Roman" w:hAnsi="Times New Roman" w:cs="Times New Roman"/>
              </w:rPr>
              <w:t xml:space="preserve"> систему критериев оценки эффективности и результативности деятельности туристского кластера </w:t>
            </w:r>
          </w:p>
          <w:p w14:paraId="1DD22C4B" w14:textId="77777777" w:rsidR="002E64A7" w:rsidRDefault="002E64A7" w:rsidP="00D90B75">
            <w:pPr>
              <w:ind w:firstLine="11"/>
              <w:jc w:val="both"/>
              <w:rPr>
                <w:rFonts w:ascii="Times New Roman" w:hAnsi="Times New Roman" w:cs="Times New Roman"/>
              </w:rPr>
            </w:pPr>
          </w:p>
          <w:p w14:paraId="01B07897" w14:textId="23B3150E" w:rsidR="000F2D11" w:rsidRDefault="000F2D11" w:rsidP="00D90B75">
            <w:pPr>
              <w:ind w:firstLine="11"/>
              <w:jc w:val="both"/>
              <w:rPr>
                <w:rFonts w:ascii="Times New Roman" w:hAnsi="Times New Roman" w:cs="Times New Roman"/>
              </w:rPr>
            </w:pPr>
          </w:p>
          <w:p w14:paraId="283B71E9" w14:textId="1960CCA7" w:rsidR="00D90B75" w:rsidRDefault="00D90B75" w:rsidP="00D90B75">
            <w:pPr>
              <w:ind w:firstLine="11"/>
              <w:jc w:val="both"/>
              <w:rPr>
                <w:rFonts w:ascii="Times New Roman" w:hAnsi="Times New Roman" w:cs="Times New Roman"/>
              </w:rPr>
            </w:pPr>
          </w:p>
          <w:p w14:paraId="3197EDF9" w14:textId="30D71341" w:rsidR="00D90B75" w:rsidRDefault="00D90B75" w:rsidP="00D90B75">
            <w:pPr>
              <w:ind w:firstLine="11"/>
              <w:jc w:val="both"/>
              <w:rPr>
                <w:rFonts w:ascii="Times New Roman" w:hAnsi="Times New Roman" w:cs="Times New Roman"/>
              </w:rPr>
            </w:pPr>
          </w:p>
          <w:p w14:paraId="460A6C78" w14:textId="02FEBE60" w:rsidR="00D90B75" w:rsidRDefault="00D90B75" w:rsidP="00D90B75">
            <w:pPr>
              <w:ind w:firstLine="11"/>
              <w:jc w:val="both"/>
              <w:rPr>
                <w:rFonts w:ascii="Times New Roman" w:hAnsi="Times New Roman" w:cs="Times New Roman"/>
              </w:rPr>
            </w:pPr>
          </w:p>
          <w:p w14:paraId="22F9EB73" w14:textId="77777777" w:rsidR="002E64A7" w:rsidRPr="008B06D3" w:rsidRDefault="002E64A7" w:rsidP="00D90B75">
            <w:pPr>
              <w:pStyle w:val="aff3"/>
              <w:numPr>
                <w:ilvl w:val="0"/>
                <w:numId w:val="31"/>
              </w:numPr>
              <w:spacing w:after="0"/>
              <w:ind w:left="0" w:firstLine="11"/>
              <w:jc w:val="both"/>
              <w:rPr>
                <w:rFonts w:ascii="Times New Roman" w:hAnsi="Times New Roman" w:cs="Times New Roman"/>
              </w:rPr>
            </w:pPr>
            <w:r w:rsidRPr="008B06D3">
              <w:rPr>
                <w:rFonts w:ascii="Times New Roman" w:hAnsi="Times New Roman" w:cs="Times New Roman"/>
                <w:b/>
              </w:rPr>
              <w:t>уметь:</w:t>
            </w:r>
            <w:r w:rsidRPr="008B06D3">
              <w:rPr>
                <w:rFonts w:ascii="Times New Roman" w:hAnsi="Times New Roman" w:cs="Times New Roman"/>
              </w:rPr>
              <w:t xml:space="preserve"> анализировать и оценивать экономическую эффективность целесообразности формирования туристского кластера</w:t>
            </w:r>
          </w:p>
          <w:p w14:paraId="68CA6913" w14:textId="77777777" w:rsidR="002E64A7" w:rsidRDefault="002E64A7" w:rsidP="00D90B75">
            <w:pPr>
              <w:ind w:firstLine="11"/>
              <w:jc w:val="both"/>
              <w:rPr>
                <w:rFonts w:ascii="Times New Roman" w:hAnsi="Times New Roman" w:cs="Times New Roman"/>
                <w:b/>
              </w:rPr>
            </w:pPr>
          </w:p>
          <w:p w14:paraId="2190E4C7" w14:textId="77777777" w:rsidR="000F2D11" w:rsidRDefault="000F2D11" w:rsidP="00D90B75">
            <w:pPr>
              <w:ind w:firstLine="11"/>
              <w:jc w:val="both"/>
              <w:rPr>
                <w:rFonts w:ascii="Times New Roman" w:hAnsi="Times New Roman" w:cs="Times New Roman"/>
                <w:b/>
              </w:rPr>
            </w:pPr>
          </w:p>
          <w:p w14:paraId="4EA567DB" w14:textId="77777777" w:rsidR="000F2D11" w:rsidRDefault="000F2D11" w:rsidP="00D90B75">
            <w:pPr>
              <w:ind w:firstLine="11"/>
              <w:jc w:val="both"/>
              <w:rPr>
                <w:rFonts w:ascii="Times New Roman" w:hAnsi="Times New Roman" w:cs="Times New Roman"/>
                <w:b/>
              </w:rPr>
            </w:pPr>
          </w:p>
          <w:p w14:paraId="3A8E13ED" w14:textId="77777777" w:rsidR="000F2D11" w:rsidRDefault="000F2D11" w:rsidP="00D90B75">
            <w:pPr>
              <w:ind w:firstLine="11"/>
              <w:jc w:val="both"/>
              <w:rPr>
                <w:rFonts w:ascii="Times New Roman" w:hAnsi="Times New Roman" w:cs="Times New Roman"/>
                <w:b/>
              </w:rPr>
            </w:pPr>
          </w:p>
          <w:p w14:paraId="779F3CFE" w14:textId="77777777" w:rsidR="000F2D11" w:rsidRDefault="000F2D11" w:rsidP="00D90B75">
            <w:pPr>
              <w:ind w:firstLine="11"/>
              <w:jc w:val="both"/>
              <w:rPr>
                <w:rFonts w:ascii="Times New Roman" w:hAnsi="Times New Roman" w:cs="Times New Roman"/>
                <w:b/>
              </w:rPr>
            </w:pPr>
          </w:p>
          <w:p w14:paraId="32F3CA92" w14:textId="77777777" w:rsidR="000F2D11" w:rsidRDefault="000F2D11" w:rsidP="00D90B75">
            <w:pPr>
              <w:ind w:firstLine="11"/>
              <w:jc w:val="both"/>
              <w:rPr>
                <w:rFonts w:ascii="Times New Roman" w:hAnsi="Times New Roman" w:cs="Times New Roman"/>
                <w:b/>
              </w:rPr>
            </w:pPr>
          </w:p>
          <w:p w14:paraId="4DAF04E7" w14:textId="77777777" w:rsidR="000F2D11" w:rsidRDefault="000F2D11" w:rsidP="00D90B75">
            <w:pPr>
              <w:ind w:firstLine="11"/>
              <w:jc w:val="both"/>
              <w:rPr>
                <w:rFonts w:ascii="Times New Roman" w:hAnsi="Times New Roman" w:cs="Times New Roman"/>
                <w:b/>
              </w:rPr>
            </w:pPr>
          </w:p>
          <w:p w14:paraId="4E5BDECB" w14:textId="77777777" w:rsidR="000F2D11" w:rsidRDefault="000F2D11" w:rsidP="00D90B75">
            <w:pPr>
              <w:ind w:firstLine="11"/>
              <w:jc w:val="both"/>
              <w:rPr>
                <w:rFonts w:ascii="Times New Roman" w:hAnsi="Times New Roman" w:cs="Times New Roman"/>
                <w:b/>
              </w:rPr>
            </w:pPr>
          </w:p>
          <w:p w14:paraId="357EF986" w14:textId="77777777" w:rsidR="000F2D11" w:rsidRDefault="000F2D11" w:rsidP="00D90B75">
            <w:pPr>
              <w:ind w:firstLine="11"/>
              <w:jc w:val="both"/>
              <w:rPr>
                <w:rFonts w:ascii="Times New Roman" w:hAnsi="Times New Roman" w:cs="Times New Roman"/>
                <w:b/>
              </w:rPr>
            </w:pPr>
          </w:p>
          <w:p w14:paraId="6337531C" w14:textId="77777777" w:rsidR="000F2D11" w:rsidRDefault="000F2D11" w:rsidP="00D90B75">
            <w:pPr>
              <w:ind w:firstLine="11"/>
              <w:jc w:val="both"/>
              <w:rPr>
                <w:rFonts w:ascii="Times New Roman" w:hAnsi="Times New Roman" w:cs="Times New Roman"/>
                <w:b/>
              </w:rPr>
            </w:pPr>
          </w:p>
          <w:p w14:paraId="5C7C334F" w14:textId="77777777" w:rsidR="000F2D11" w:rsidRDefault="000F2D11" w:rsidP="00D90B75">
            <w:pPr>
              <w:ind w:firstLine="11"/>
              <w:jc w:val="both"/>
              <w:rPr>
                <w:rFonts w:ascii="Times New Roman" w:hAnsi="Times New Roman" w:cs="Times New Roman"/>
                <w:b/>
              </w:rPr>
            </w:pPr>
          </w:p>
          <w:p w14:paraId="23C94B3F" w14:textId="77777777" w:rsidR="000F2D11" w:rsidRDefault="000F2D11" w:rsidP="00D90B75">
            <w:pPr>
              <w:ind w:firstLine="11"/>
              <w:jc w:val="both"/>
              <w:rPr>
                <w:rFonts w:ascii="Times New Roman" w:hAnsi="Times New Roman" w:cs="Times New Roman"/>
                <w:b/>
              </w:rPr>
            </w:pPr>
          </w:p>
          <w:p w14:paraId="7C5878CA" w14:textId="77777777" w:rsidR="000F2D11" w:rsidRDefault="000F2D11" w:rsidP="00D90B75">
            <w:pPr>
              <w:ind w:firstLine="11"/>
              <w:jc w:val="both"/>
              <w:rPr>
                <w:rFonts w:ascii="Times New Roman" w:hAnsi="Times New Roman" w:cs="Times New Roman"/>
                <w:b/>
              </w:rPr>
            </w:pPr>
          </w:p>
          <w:p w14:paraId="691ED378" w14:textId="77777777" w:rsidR="000F2D11" w:rsidRDefault="000F2D11" w:rsidP="00D90B75">
            <w:pPr>
              <w:ind w:firstLine="11"/>
              <w:jc w:val="both"/>
              <w:rPr>
                <w:rFonts w:ascii="Times New Roman" w:hAnsi="Times New Roman" w:cs="Times New Roman"/>
                <w:b/>
              </w:rPr>
            </w:pPr>
          </w:p>
          <w:p w14:paraId="5EA3869F" w14:textId="77777777" w:rsidR="000F2D11" w:rsidRDefault="000F2D11" w:rsidP="00D90B75">
            <w:pPr>
              <w:ind w:firstLine="11"/>
              <w:jc w:val="both"/>
              <w:rPr>
                <w:rFonts w:ascii="Times New Roman" w:hAnsi="Times New Roman" w:cs="Times New Roman"/>
                <w:b/>
              </w:rPr>
            </w:pPr>
          </w:p>
          <w:p w14:paraId="42706E68" w14:textId="77777777" w:rsidR="000F2D11" w:rsidRDefault="000F2D11" w:rsidP="00D90B75">
            <w:pPr>
              <w:ind w:firstLine="11"/>
              <w:jc w:val="both"/>
              <w:rPr>
                <w:rFonts w:ascii="Times New Roman" w:hAnsi="Times New Roman" w:cs="Times New Roman"/>
                <w:b/>
              </w:rPr>
            </w:pPr>
          </w:p>
          <w:p w14:paraId="6E487427" w14:textId="77777777" w:rsidR="000F2D11" w:rsidRDefault="000F2D11" w:rsidP="00D90B75">
            <w:pPr>
              <w:ind w:firstLine="11"/>
              <w:jc w:val="both"/>
              <w:rPr>
                <w:rFonts w:ascii="Times New Roman" w:hAnsi="Times New Roman" w:cs="Times New Roman"/>
                <w:b/>
              </w:rPr>
            </w:pPr>
          </w:p>
          <w:p w14:paraId="6C9CFD58" w14:textId="77777777" w:rsidR="000F2D11" w:rsidRDefault="000F2D11" w:rsidP="00D90B75">
            <w:pPr>
              <w:ind w:firstLine="11"/>
              <w:jc w:val="both"/>
              <w:rPr>
                <w:rFonts w:ascii="Times New Roman" w:hAnsi="Times New Roman" w:cs="Times New Roman"/>
                <w:b/>
              </w:rPr>
            </w:pPr>
          </w:p>
          <w:p w14:paraId="5DAFF880" w14:textId="77777777" w:rsidR="000F2D11" w:rsidRDefault="000F2D11" w:rsidP="00D90B75">
            <w:pPr>
              <w:ind w:firstLine="11"/>
              <w:jc w:val="both"/>
              <w:rPr>
                <w:rFonts w:ascii="Times New Roman" w:hAnsi="Times New Roman" w:cs="Times New Roman"/>
                <w:b/>
              </w:rPr>
            </w:pPr>
          </w:p>
          <w:p w14:paraId="42DD371E" w14:textId="77777777" w:rsidR="000F2D11" w:rsidRDefault="000F2D11" w:rsidP="00D90B75">
            <w:pPr>
              <w:ind w:firstLine="11"/>
              <w:jc w:val="both"/>
              <w:rPr>
                <w:rFonts w:ascii="Times New Roman" w:hAnsi="Times New Roman" w:cs="Times New Roman"/>
                <w:b/>
              </w:rPr>
            </w:pPr>
          </w:p>
          <w:p w14:paraId="3B9853F6" w14:textId="77777777" w:rsidR="000F2D11" w:rsidRDefault="000F2D11" w:rsidP="00D90B75">
            <w:pPr>
              <w:ind w:firstLine="11"/>
              <w:jc w:val="both"/>
              <w:rPr>
                <w:rFonts w:ascii="Times New Roman" w:hAnsi="Times New Roman" w:cs="Times New Roman"/>
                <w:b/>
              </w:rPr>
            </w:pPr>
          </w:p>
          <w:p w14:paraId="5DD9EAF1" w14:textId="77777777" w:rsidR="000F2D11" w:rsidRDefault="000F2D11" w:rsidP="00D90B75">
            <w:pPr>
              <w:ind w:firstLine="11"/>
              <w:jc w:val="both"/>
              <w:rPr>
                <w:rFonts w:ascii="Times New Roman" w:hAnsi="Times New Roman" w:cs="Times New Roman"/>
                <w:b/>
              </w:rPr>
            </w:pPr>
          </w:p>
          <w:p w14:paraId="0C1712F2" w14:textId="77777777" w:rsidR="000F2D11" w:rsidRDefault="000F2D11" w:rsidP="00D90B75">
            <w:pPr>
              <w:ind w:firstLine="11"/>
              <w:jc w:val="both"/>
              <w:rPr>
                <w:rFonts w:ascii="Times New Roman" w:hAnsi="Times New Roman" w:cs="Times New Roman"/>
                <w:b/>
              </w:rPr>
            </w:pPr>
          </w:p>
          <w:p w14:paraId="6C3E76E6" w14:textId="77777777" w:rsidR="000F2D11" w:rsidRDefault="000F2D11" w:rsidP="00D90B75">
            <w:pPr>
              <w:ind w:firstLine="11"/>
              <w:jc w:val="both"/>
              <w:rPr>
                <w:rFonts w:ascii="Times New Roman" w:hAnsi="Times New Roman" w:cs="Times New Roman"/>
                <w:b/>
              </w:rPr>
            </w:pPr>
          </w:p>
          <w:p w14:paraId="33643D1B" w14:textId="77777777" w:rsidR="000F2D11" w:rsidRDefault="000F2D11" w:rsidP="00D90B75">
            <w:pPr>
              <w:ind w:firstLine="11"/>
              <w:jc w:val="both"/>
              <w:rPr>
                <w:rFonts w:ascii="Times New Roman" w:hAnsi="Times New Roman" w:cs="Times New Roman"/>
                <w:b/>
              </w:rPr>
            </w:pPr>
          </w:p>
          <w:p w14:paraId="27890FD9" w14:textId="77777777" w:rsidR="000F2D11" w:rsidRDefault="000F2D11" w:rsidP="00D90B75">
            <w:pPr>
              <w:ind w:firstLine="11"/>
              <w:jc w:val="both"/>
              <w:rPr>
                <w:rFonts w:ascii="Times New Roman" w:hAnsi="Times New Roman" w:cs="Times New Roman"/>
                <w:b/>
              </w:rPr>
            </w:pPr>
          </w:p>
          <w:p w14:paraId="5031C5E8" w14:textId="77777777" w:rsidR="000F2D11" w:rsidRDefault="000F2D11" w:rsidP="00D90B75">
            <w:pPr>
              <w:ind w:firstLine="11"/>
              <w:jc w:val="both"/>
              <w:rPr>
                <w:rFonts w:ascii="Times New Roman" w:hAnsi="Times New Roman" w:cs="Times New Roman"/>
                <w:b/>
              </w:rPr>
            </w:pPr>
          </w:p>
          <w:p w14:paraId="20823976" w14:textId="77777777" w:rsidR="000F2D11" w:rsidRDefault="000F2D11" w:rsidP="00D90B75">
            <w:pPr>
              <w:ind w:firstLine="11"/>
              <w:jc w:val="both"/>
              <w:rPr>
                <w:rFonts w:ascii="Times New Roman" w:hAnsi="Times New Roman" w:cs="Times New Roman"/>
                <w:b/>
              </w:rPr>
            </w:pPr>
          </w:p>
          <w:p w14:paraId="3EE33816" w14:textId="77777777" w:rsidR="000F2D11" w:rsidRDefault="000F2D11" w:rsidP="00D90B75">
            <w:pPr>
              <w:ind w:firstLine="11"/>
              <w:jc w:val="both"/>
              <w:rPr>
                <w:rFonts w:ascii="Times New Roman" w:hAnsi="Times New Roman" w:cs="Times New Roman"/>
                <w:b/>
              </w:rPr>
            </w:pPr>
          </w:p>
          <w:p w14:paraId="2DEB8420" w14:textId="77777777" w:rsidR="000F2D11" w:rsidRDefault="000F2D11" w:rsidP="00D90B75">
            <w:pPr>
              <w:ind w:firstLine="11"/>
              <w:jc w:val="both"/>
              <w:rPr>
                <w:rFonts w:ascii="Times New Roman" w:hAnsi="Times New Roman" w:cs="Times New Roman"/>
                <w:b/>
              </w:rPr>
            </w:pPr>
          </w:p>
          <w:p w14:paraId="3F389B30" w14:textId="77777777" w:rsidR="000F2D11" w:rsidRDefault="000F2D11" w:rsidP="00D90B75">
            <w:pPr>
              <w:ind w:firstLine="11"/>
              <w:jc w:val="both"/>
              <w:rPr>
                <w:rFonts w:ascii="Times New Roman" w:hAnsi="Times New Roman" w:cs="Times New Roman"/>
                <w:b/>
              </w:rPr>
            </w:pPr>
          </w:p>
          <w:p w14:paraId="79A658ED" w14:textId="77777777" w:rsidR="000F2D11" w:rsidRDefault="000F2D11" w:rsidP="00D90B75">
            <w:pPr>
              <w:ind w:firstLine="11"/>
              <w:jc w:val="both"/>
              <w:rPr>
                <w:rFonts w:ascii="Times New Roman" w:hAnsi="Times New Roman" w:cs="Times New Roman"/>
                <w:b/>
              </w:rPr>
            </w:pPr>
          </w:p>
          <w:p w14:paraId="7DAE69CA" w14:textId="77777777" w:rsidR="000F2D11" w:rsidRDefault="000F2D11" w:rsidP="00D90B75">
            <w:pPr>
              <w:ind w:firstLine="11"/>
              <w:jc w:val="both"/>
              <w:rPr>
                <w:rFonts w:ascii="Times New Roman" w:hAnsi="Times New Roman" w:cs="Times New Roman"/>
                <w:b/>
              </w:rPr>
            </w:pPr>
          </w:p>
          <w:p w14:paraId="271D6797" w14:textId="77777777" w:rsidR="000F2D11" w:rsidRDefault="000F2D11" w:rsidP="00D90B75">
            <w:pPr>
              <w:ind w:firstLine="11"/>
              <w:jc w:val="both"/>
              <w:rPr>
                <w:rFonts w:ascii="Times New Roman" w:hAnsi="Times New Roman" w:cs="Times New Roman"/>
                <w:b/>
              </w:rPr>
            </w:pPr>
          </w:p>
          <w:p w14:paraId="2E1BD36A" w14:textId="77777777" w:rsidR="000F2D11" w:rsidRDefault="000F2D11" w:rsidP="00D90B75">
            <w:pPr>
              <w:ind w:firstLine="11"/>
              <w:jc w:val="both"/>
              <w:rPr>
                <w:rFonts w:ascii="Times New Roman" w:hAnsi="Times New Roman" w:cs="Times New Roman"/>
                <w:b/>
              </w:rPr>
            </w:pPr>
          </w:p>
          <w:p w14:paraId="7C8A4EE3" w14:textId="77777777" w:rsidR="000F2D11" w:rsidRDefault="000F2D11" w:rsidP="00D90B75">
            <w:pPr>
              <w:ind w:firstLine="11"/>
              <w:jc w:val="both"/>
              <w:rPr>
                <w:rFonts w:ascii="Times New Roman" w:hAnsi="Times New Roman" w:cs="Times New Roman"/>
                <w:b/>
              </w:rPr>
            </w:pPr>
          </w:p>
          <w:p w14:paraId="6101624F" w14:textId="77777777" w:rsidR="000F2D11" w:rsidRDefault="000F2D11" w:rsidP="00D90B75">
            <w:pPr>
              <w:ind w:firstLine="11"/>
              <w:jc w:val="both"/>
              <w:rPr>
                <w:rFonts w:ascii="Times New Roman" w:hAnsi="Times New Roman" w:cs="Times New Roman"/>
                <w:b/>
              </w:rPr>
            </w:pPr>
          </w:p>
          <w:p w14:paraId="0D2556AE" w14:textId="77777777" w:rsidR="000F2D11" w:rsidRDefault="000F2D11" w:rsidP="00D90B75">
            <w:pPr>
              <w:ind w:firstLine="11"/>
              <w:jc w:val="both"/>
              <w:rPr>
                <w:rFonts w:ascii="Times New Roman" w:hAnsi="Times New Roman" w:cs="Times New Roman"/>
                <w:b/>
              </w:rPr>
            </w:pPr>
          </w:p>
          <w:p w14:paraId="6C7B0CDA" w14:textId="77777777" w:rsidR="000F2D11" w:rsidRDefault="000F2D11" w:rsidP="00D90B75">
            <w:pPr>
              <w:ind w:firstLine="11"/>
              <w:jc w:val="both"/>
              <w:rPr>
                <w:rFonts w:ascii="Times New Roman" w:hAnsi="Times New Roman" w:cs="Times New Roman"/>
                <w:b/>
              </w:rPr>
            </w:pPr>
          </w:p>
          <w:p w14:paraId="47A8F783" w14:textId="77777777" w:rsidR="000F2D11" w:rsidRDefault="000F2D11" w:rsidP="00D90B75">
            <w:pPr>
              <w:ind w:firstLine="11"/>
              <w:jc w:val="both"/>
              <w:rPr>
                <w:rFonts w:ascii="Times New Roman" w:hAnsi="Times New Roman" w:cs="Times New Roman"/>
                <w:b/>
              </w:rPr>
            </w:pPr>
          </w:p>
          <w:p w14:paraId="382C4138" w14:textId="77777777" w:rsidR="000F2D11" w:rsidRDefault="000F2D11" w:rsidP="00D90B75">
            <w:pPr>
              <w:ind w:firstLine="11"/>
              <w:jc w:val="both"/>
              <w:rPr>
                <w:rFonts w:ascii="Times New Roman" w:hAnsi="Times New Roman" w:cs="Times New Roman"/>
                <w:b/>
              </w:rPr>
            </w:pPr>
          </w:p>
          <w:p w14:paraId="14CED903" w14:textId="77777777" w:rsidR="000F2D11" w:rsidRDefault="000F2D11" w:rsidP="00D90B75">
            <w:pPr>
              <w:ind w:firstLine="11"/>
              <w:jc w:val="both"/>
              <w:rPr>
                <w:rFonts w:ascii="Times New Roman" w:hAnsi="Times New Roman" w:cs="Times New Roman"/>
                <w:b/>
              </w:rPr>
            </w:pPr>
          </w:p>
          <w:p w14:paraId="5E680F7F" w14:textId="77777777" w:rsidR="000F2D11" w:rsidRDefault="000F2D11" w:rsidP="00D90B75">
            <w:pPr>
              <w:ind w:firstLine="11"/>
              <w:jc w:val="both"/>
              <w:rPr>
                <w:rFonts w:ascii="Times New Roman" w:hAnsi="Times New Roman" w:cs="Times New Roman"/>
                <w:b/>
              </w:rPr>
            </w:pPr>
          </w:p>
          <w:p w14:paraId="592758F2" w14:textId="77777777" w:rsidR="000F2D11" w:rsidRDefault="000F2D11" w:rsidP="00D90B75">
            <w:pPr>
              <w:ind w:firstLine="11"/>
              <w:jc w:val="both"/>
              <w:rPr>
                <w:rFonts w:ascii="Times New Roman" w:hAnsi="Times New Roman" w:cs="Times New Roman"/>
                <w:b/>
              </w:rPr>
            </w:pPr>
          </w:p>
          <w:p w14:paraId="382DF6FD" w14:textId="77777777" w:rsidR="002E64A7" w:rsidRPr="008B06D3" w:rsidRDefault="002E64A7" w:rsidP="00D90B75">
            <w:pPr>
              <w:pStyle w:val="aff3"/>
              <w:keepNext/>
              <w:numPr>
                <w:ilvl w:val="0"/>
                <w:numId w:val="31"/>
              </w:numPr>
              <w:spacing w:after="0"/>
              <w:ind w:left="0" w:firstLine="11"/>
              <w:jc w:val="both"/>
              <w:outlineLvl w:val="0"/>
              <w:rPr>
                <w:rFonts w:ascii="Times New Roman" w:hAnsi="Times New Roman" w:cs="Times New Roman"/>
              </w:rPr>
            </w:pPr>
            <w:r w:rsidRPr="008B06D3">
              <w:rPr>
                <w:rFonts w:ascii="Times New Roman" w:hAnsi="Times New Roman" w:cs="Times New Roman"/>
                <w:b/>
              </w:rPr>
              <w:t>знать:</w:t>
            </w:r>
            <w:r w:rsidRPr="008B06D3">
              <w:rPr>
                <w:rFonts w:ascii="Times New Roman" w:hAnsi="Times New Roman" w:cs="Times New Roman"/>
              </w:rPr>
              <w:t xml:space="preserve"> понятия, виды, технологии планирования и проектирования деятельности участников туристского рынка;</w:t>
            </w:r>
          </w:p>
          <w:p w14:paraId="56690FC4" w14:textId="77777777" w:rsidR="002E64A7" w:rsidRDefault="002E64A7" w:rsidP="00D90B75">
            <w:pPr>
              <w:keepNext/>
              <w:ind w:firstLine="11"/>
              <w:jc w:val="both"/>
              <w:outlineLvl w:val="0"/>
              <w:rPr>
                <w:rFonts w:ascii="Times New Roman" w:hAnsi="Times New Roman" w:cs="Times New Roman"/>
              </w:rPr>
            </w:pPr>
          </w:p>
          <w:p w14:paraId="178EB376" w14:textId="77777777" w:rsidR="002E64A7" w:rsidRPr="008B06D3" w:rsidRDefault="002E64A7" w:rsidP="00D90B75">
            <w:pPr>
              <w:pStyle w:val="aff3"/>
              <w:numPr>
                <w:ilvl w:val="0"/>
                <w:numId w:val="31"/>
              </w:numPr>
              <w:spacing w:after="0"/>
              <w:ind w:left="0" w:firstLine="11"/>
              <w:jc w:val="both"/>
              <w:rPr>
                <w:rFonts w:ascii="Times New Roman" w:hAnsi="Times New Roman" w:cs="Times New Roman"/>
              </w:rPr>
            </w:pPr>
            <w:r w:rsidRPr="008B06D3">
              <w:rPr>
                <w:rFonts w:ascii="Times New Roman" w:hAnsi="Times New Roman" w:cs="Times New Roman"/>
                <w:b/>
              </w:rPr>
              <w:t>уметь:</w:t>
            </w:r>
            <w:r w:rsidRPr="008B06D3">
              <w:rPr>
                <w:rFonts w:ascii="Times New Roman" w:hAnsi="Times New Roman" w:cs="Times New Roman"/>
              </w:rPr>
              <w:t xml:space="preserve"> проектировать туристские кластеры, применять при разработке туристского продукта кластерный подход, учитывающий состояние </w:t>
            </w:r>
            <w:r w:rsidRPr="008B06D3">
              <w:rPr>
                <w:rFonts w:ascii="Times New Roman" w:hAnsi="Times New Roman" w:cs="Times New Roman"/>
              </w:rPr>
              <w:lastRenderedPageBreak/>
              <w:t>туристской инфраструктуры</w:t>
            </w:r>
          </w:p>
          <w:p w14:paraId="624DB3AF" w14:textId="1020BFC5" w:rsidR="002E64A7" w:rsidRDefault="002E64A7" w:rsidP="00D90B75">
            <w:pPr>
              <w:pStyle w:val="3"/>
              <w:numPr>
                <w:ilvl w:val="0"/>
                <w:numId w:val="31"/>
              </w:numPr>
              <w:spacing w:before="0" w:after="0"/>
              <w:ind w:left="0" w:firstLine="11"/>
              <w:jc w:val="both"/>
              <w:outlineLvl w:val="2"/>
              <w:rPr>
                <w:rFonts w:ascii="Times New Roman" w:hAnsi="Times New Roman" w:cs="Times New Roman"/>
                <w:b w:val="0"/>
                <w:sz w:val="24"/>
                <w:szCs w:val="24"/>
              </w:rPr>
            </w:pPr>
            <w:r w:rsidRPr="008B06D3">
              <w:rPr>
                <w:rFonts w:ascii="Times New Roman" w:hAnsi="Times New Roman" w:cs="Times New Roman"/>
                <w:sz w:val="24"/>
                <w:szCs w:val="24"/>
              </w:rPr>
              <w:t>знать:</w:t>
            </w:r>
            <w:r w:rsidRPr="008B06D3">
              <w:rPr>
                <w:rFonts w:ascii="Times New Roman" w:hAnsi="Times New Roman" w:cs="Times New Roman"/>
                <w:b w:val="0"/>
                <w:sz w:val="24"/>
                <w:szCs w:val="24"/>
              </w:rPr>
              <w:t xml:space="preserve"> принципы и методы оценки эффективности системы взаимосвязей между элементами формируемого кластера</w:t>
            </w:r>
          </w:p>
          <w:p w14:paraId="53699C1E" w14:textId="262D88AC" w:rsidR="00C71454" w:rsidRDefault="00C71454" w:rsidP="00C71454"/>
          <w:p w14:paraId="3BE0E568" w14:textId="65857CCE" w:rsidR="00C71454" w:rsidRDefault="00C71454" w:rsidP="00C71454"/>
          <w:p w14:paraId="4D11DDC7" w14:textId="77777777" w:rsidR="00C71454" w:rsidRPr="00C71454" w:rsidRDefault="00C71454" w:rsidP="00C71454"/>
          <w:p w14:paraId="04318D81" w14:textId="621A7A35" w:rsidR="002E64A7" w:rsidRPr="008B06D3" w:rsidRDefault="002E64A7" w:rsidP="00D90B75">
            <w:pPr>
              <w:pStyle w:val="aff3"/>
              <w:numPr>
                <w:ilvl w:val="0"/>
                <w:numId w:val="35"/>
              </w:numPr>
              <w:ind w:left="0" w:hanging="5"/>
              <w:jc w:val="both"/>
              <w:rPr>
                <w:rFonts w:ascii="Times New Roman" w:hAnsi="Times New Roman" w:cs="Times New Roman"/>
                <w:color w:val="0000FF"/>
              </w:rPr>
            </w:pPr>
            <w:r w:rsidRPr="008B06D3">
              <w:rPr>
                <w:rFonts w:ascii="Times New Roman" w:hAnsi="Times New Roman" w:cs="Times New Roman"/>
                <w:b/>
              </w:rPr>
              <w:t>уметь:</w:t>
            </w:r>
            <w:r w:rsidRPr="008B06D3">
              <w:rPr>
                <w:rFonts w:ascii="Times New Roman" w:hAnsi="Times New Roman" w:cs="Times New Roman"/>
              </w:rPr>
              <w:t xml:space="preserve"> выбирать и применять эффективные системы управления кластером</w:t>
            </w:r>
          </w:p>
        </w:tc>
        <w:tc>
          <w:tcPr>
            <w:tcW w:w="5103" w:type="dxa"/>
            <w:shd w:val="clear" w:color="auto" w:fill="auto"/>
          </w:tcPr>
          <w:p w14:paraId="00556172" w14:textId="50813AA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b/>
                <w:sz w:val="22"/>
                <w:szCs w:val="22"/>
              </w:rPr>
              <w:lastRenderedPageBreak/>
              <w:t>Задание 1</w:t>
            </w:r>
            <w:r w:rsidRPr="00745109">
              <w:rPr>
                <w:rFonts w:ascii="Times New Roman" w:hAnsi="Times New Roman" w:cs="Times New Roman"/>
                <w:sz w:val="22"/>
                <w:szCs w:val="22"/>
              </w:rPr>
              <w:t xml:space="preserve"> Что может рассматриваться в качестве индикаторов конкурентоспособности кластера:</w:t>
            </w:r>
          </w:p>
          <w:p w14:paraId="6688116D" w14:textId="7D4126F3"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a)</w:t>
            </w:r>
            <w:r w:rsidR="00C71454">
              <w:rPr>
                <w:rFonts w:ascii="Times New Roman" w:hAnsi="Times New Roman" w:cs="Times New Roman"/>
                <w:sz w:val="22"/>
                <w:szCs w:val="22"/>
              </w:rPr>
              <w:t xml:space="preserve"> </w:t>
            </w:r>
            <w:r w:rsidRPr="00745109">
              <w:rPr>
                <w:rFonts w:ascii="Times New Roman" w:hAnsi="Times New Roman" w:cs="Times New Roman"/>
                <w:sz w:val="22"/>
                <w:szCs w:val="22"/>
              </w:rPr>
              <w:t>низкий уровень производительности труда</w:t>
            </w:r>
          </w:p>
          <w:p w14:paraId="0D117997" w14:textId="7D88BC7A"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б) относительный уровень экспорта продукции и услуг</w:t>
            </w:r>
          </w:p>
          <w:p w14:paraId="7272426F" w14:textId="5F791C8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в)</w:t>
            </w:r>
            <w:r w:rsidR="00C71454">
              <w:rPr>
                <w:rFonts w:ascii="Times New Roman" w:hAnsi="Times New Roman" w:cs="Times New Roman"/>
                <w:sz w:val="22"/>
                <w:szCs w:val="22"/>
              </w:rPr>
              <w:t xml:space="preserve"> </w:t>
            </w:r>
            <w:r w:rsidRPr="00745109">
              <w:rPr>
                <w:rFonts w:ascii="Times New Roman" w:hAnsi="Times New Roman" w:cs="Times New Roman"/>
                <w:sz w:val="22"/>
                <w:szCs w:val="22"/>
              </w:rPr>
              <w:t>хорошая прибыль предприятий</w:t>
            </w:r>
            <w:r w:rsidR="00C71454">
              <w:rPr>
                <w:rFonts w:ascii="Times New Roman" w:hAnsi="Times New Roman" w:cs="Times New Roman"/>
                <w:sz w:val="22"/>
                <w:szCs w:val="22"/>
              </w:rPr>
              <w:t>,</w:t>
            </w:r>
            <w:r w:rsidRPr="00745109">
              <w:rPr>
                <w:rFonts w:ascii="Times New Roman" w:hAnsi="Times New Roman" w:cs="Times New Roman"/>
                <w:sz w:val="22"/>
                <w:szCs w:val="22"/>
              </w:rPr>
              <w:t xml:space="preserve"> входящих в кластер</w:t>
            </w:r>
          </w:p>
          <w:p w14:paraId="246B9F73" w14:textId="2338B3C5"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г) относительно высокий уровень производительности компаний и секторов, входящих в кластер и высокие экономические показатели его деятельности</w:t>
            </w:r>
          </w:p>
          <w:p w14:paraId="5302CDED" w14:textId="30C2857E"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[a]минимальные затраты в работе предприятий</w:t>
            </w:r>
            <w:r w:rsidR="00C71454">
              <w:rPr>
                <w:rFonts w:ascii="Times New Roman" w:hAnsi="Times New Roman" w:cs="Times New Roman"/>
                <w:sz w:val="22"/>
                <w:szCs w:val="22"/>
              </w:rPr>
              <w:t>,</w:t>
            </w:r>
            <w:r w:rsidRPr="00745109">
              <w:rPr>
                <w:rFonts w:ascii="Times New Roman" w:hAnsi="Times New Roman" w:cs="Times New Roman"/>
                <w:sz w:val="22"/>
                <w:szCs w:val="22"/>
              </w:rPr>
              <w:t xml:space="preserve"> входящих в кластер</w:t>
            </w:r>
          </w:p>
          <w:p w14:paraId="2DA2D9B6" w14:textId="683F947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b/>
                <w:sz w:val="22"/>
                <w:szCs w:val="22"/>
              </w:rPr>
              <w:t>Задание 2</w:t>
            </w:r>
            <w:r w:rsidRPr="00745109">
              <w:rPr>
                <w:rFonts w:ascii="Times New Roman" w:hAnsi="Times New Roman" w:cs="Times New Roman"/>
                <w:sz w:val="22"/>
                <w:szCs w:val="22"/>
              </w:rPr>
              <w:t>. В каких направлениях проявляется социально-экономический эффект от развития кластеров</w:t>
            </w:r>
          </w:p>
          <w:p w14:paraId="5B86E213" w14:textId="5EDD7520"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a) географическая концентрация и близость</w:t>
            </w:r>
          </w:p>
          <w:p w14:paraId="609BCD44" w14:textId="4093BBF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б) повышение производительности и конкурентоспособности компаний и секторов экономики</w:t>
            </w:r>
          </w:p>
          <w:p w14:paraId="541E85CA" w14:textId="15B234F6"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в) повышение инновационного потенциала</w:t>
            </w:r>
          </w:p>
          <w:p w14:paraId="31FF794A" w14:textId="41E2F6A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г) стимулирование новых компаний</w:t>
            </w:r>
          </w:p>
          <w:p w14:paraId="30DCDCBB" w14:textId="74EAC6FF"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д) повышение конкурентоспособности и экономическое развития регионов</w:t>
            </w:r>
          </w:p>
          <w:p w14:paraId="210C53BC" w14:textId="314FB5D0" w:rsidR="000F2D11" w:rsidRPr="000F2D11" w:rsidRDefault="000F2D11" w:rsidP="00D90B75">
            <w:pPr>
              <w:pStyle w:val="a7"/>
              <w:spacing w:before="0" w:beforeAutospacing="0" w:after="0" w:afterAutospacing="0"/>
              <w:ind w:left="170"/>
              <w:jc w:val="both"/>
              <w:rPr>
                <w:rFonts w:ascii="Times New Roman" w:hAnsi="Times New Roman" w:cs="Times New Roman"/>
                <w:b/>
                <w:sz w:val="22"/>
                <w:szCs w:val="22"/>
              </w:rPr>
            </w:pPr>
            <w:r w:rsidRPr="00745109">
              <w:rPr>
                <w:rFonts w:ascii="Times New Roman" w:hAnsi="Times New Roman" w:cs="Times New Roman"/>
                <w:sz w:val="22"/>
                <w:szCs w:val="22"/>
              </w:rPr>
              <w:t> </w:t>
            </w:r>
            <w:r w:rsidRPr="000F2D11">
              <w:rPr>
                <w:rFonts w:ascii="Times New Roman" w:hAnsi="Times New Roman" w:cs="Times New Roman"/>
                <w:b/>
                <w:sz w:val="22"/>
                <w:szCs w:val="22"/>
              </w:rPr>
              <w:t>Задание 1</w:t>
            </w:r>
          </w:p>
          <w:p w14:paraId="70F5245E" w14:textId="77777777" w:rsidR="000F2D11" w:rsidRPr="000F2D11" w:rsidRDefault="000F2D11" w:rsidP="000F2D11">
            <w:pPr>
              <w:autoSpaceDE w:val="0"/>
              <w:autoSpaceDN w:val="0"/>
              <w:adjustRightInd w:val="0"/>
              <w:jc w:val="both"/>
              <w:rPr>
                <w:rFonts w:ascii="Times New Roman" w:hAnsi="Times New Roman" w:cs="Times New Roman"/>
                <w:sz w:val="22"/>
                <w:szCs w:val="22"/>
                <w:lang w:eastAsia="ar-SA"/>
              </w:rPr>
            </w:pPr>
            <w:r w:rsidRPr="000F2D11">
              <w:rPr>
                <w:rFonts w:ascii="Times New Roman" w:eastAsia="TimesNewRomanPSMT" w:hAnsi="Times New Roman" w:cs="Times New Roman"/>
                <w:sz w:val="22"/>
                <w:szCs w:val="22"/>
              </w:rPr>
              <w:t xml:space="preserve">Наиболее важным результатом для экономики конкретной территории при формировании туристского кластера является гарантированное сохранение рабочих мест в предпринимательских структурах не только в сфере туризма, но и в смежных и сопутствующих отраслях. Также положительным фактом является увеличение доли занятых в малом </w:t>
            </w:r>
            <w:r w:rsidRPr="000F2D11">
              <w:rPr>
                <w:rFonts w:ascii="Times New Roman" w:eastAsia="TimesNewRomanPSMT" w:hAnsi="Times New Roman" w:cs="Times New Roman"/>
                <w:sz w:val="22"/>
                <w:szCs w:val="22"/>
              </w:rPr>
              <w:lastRenderedPageBreak/>
              <w:t>и среднем бизнесе, сохранение и увеличение налоговой базы, сокращение выплат по безработице и т.д. Для экономики же государства в целом туристские кластеры выполняют роль точек роста внутреннего рынка.</w:t>
            </w:r>
          </w:p>
          <w:p w14:paraId="07811886" w14:textId="6B7FDC6C" w:rsidR="000F2D11" w:rsidRPr="000F2D11" w:rsidRDefault="000F2D11" w:rsidP="000F2D11">
            <w:pPr>
              <w:tabs>
                <w:tab w:val="right" w:pos="2824"/>
              </w:tabs>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Вопросы:</w:t>
            </w:r>
            <w:r w:rsidRPr="000F2D11">
              <w:rPr>
                <w:rFonts w:ascii="Times New Roman" w:hAnsi="Times New Roman" w:cs="Times New Roman"/>
                <w:sz w:val="22"/>
                <w:szCs w:val="22"/>
                <w:lang w:eastAsia="ar-SA"/>
              </w:rPr>
              <w:tab/>
            </w:r>
          </w:p>
          <w:p w14:paraId="7E966F38"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1. Предложите и обоснуйте предложения по созданию туристского кластера в Московской области?</w:t>
            </w:r>
          </w:p>
          <w:p w14:paraId="6C35AD6E"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2. На базе каких туристских ресурсов может быть сформирован этот кластер?</w:t>
            </w:r>
          </w:p>
          <w:p w14:paraId="624B38FD"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3. Обоснуйте тезис о том, что туристский кластер является одним из драйверов депрессивных регионов.</w:t>
            </w:r>
          </w:p>
          <w:p w14:paraId="7AD62EA1" w14:textId="4012BB14" w:rsidR="000F2D11" w:rsidRPr="000F2D11" w:rsidRDefault="000F2D11" w:rsidP="000F2D11">
            <w:pPr>
              <w:tabs>
                <w:tab w:val="left" w:pos="1134"/>
              </w:tabs>
              <w:jc w:val="both"/>
              <w:rPr>
                <w:rFonts w:ascii="Times New Roman" w:hAnsi="Times New Roman" w:cs="Times New Roman"/>
                <w:b/>
                <w:sz w:val="22"/>
                <w:szCs w:val="22"/>
              </w:rPr>
            </w:pPr>
            <w:r w:rsidRPr="000F2D11">
              <w:rPr>
                <w:rFonts w:ascii="Times New Roman" w:hAnsi="Times New Roman" w:cs="Times New Roman"/>
                <w:b/>
                <w:sz w:val="22"/>
                <w:szCs w:val="22"/>
              </w:rPr>
              <w:t>Задание 2</w:t>
            </w:r>
          </w:p>
          <w:p w14:paraId="05C7C5D6" w14:textId="77777777" w:rsidR="000F2D11" w:rsidRPr="000F2D11" w:rsidRDefault="000F2D11" w:rsidP="000F2D11">
            <w:pPr>
              <w:autoSpaceDE w:val="0"/>
              <w:autoSpaceDN w:val="0"/>
              <w:adjustRightInd w:val="0"/>
              <w:ind w:firstLine="97"/>
              <w:jc w:val="both"/>
              <w:rPr>
                <w:rFonts w:ascii="Times New Roman" w:hAnsi="Times New Roman" w:cs="Times New Roman"/>
                <w:sz w:val="22"/>
                <w:szCs w:val="22"/>
                <w:lang w:eastAsia="ar-SA"/>
              </w:rPr>
            </w:pPr>
            <w:r w:rsidRPr="000F2D11">
              <w:rPr>
                <w:rFonts w:ascii="Times New Roman" w:eastAsia="TimesNewRomanPSMT" w:hAnsi="Times New Roman" w:cs="Times New Roman"/>
                <w:sz w:val="22"/>
                <w:szCs w:val="22"/>
              </w:rPr>
              <w:t>Одним из ключевых факторов повышения конкурентоспособности туристского кластера является развитая маркетинговая составляющая. На международном туристском рынке практически отсутствует информация о туристских продуктах российских территорий, а, следовательно, без серьезной работы в этом направлении нельзя рассчитывать на радикальное изменение ситуации с выходом национального туристского продукта на мировой туристский рынок и увеличение доли туристского потока до сравнимых с развитыми странами величин. Поэтому создание эффективной маркетинговой системы для продвижения на внутреннем и внешнем рынках является крайне актуальной задачей, предопределяющей качество реализации программы развития туристских кластеров.</w:t>
            </w:r>
          </w:p>
          <w:p w14:paraId="5BFD5338"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Вопросы:</w:t>
            </w:r>
          </w:p>
          <w:p w14:paraId="206E7931"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1. Дайте предложения по формированию стратегии продвижения на мировой рынок туристских продуктов, созданных на базе туристских кластеров.</w:t>
            </w:r>
          </w:p>
          <w:p w14:paraId="492C0B37"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2. Обоснуйте направления сотрудничества субъектов, входящих в туристский кластер, в рамках рекламного продвижения кластера.</w:t>
            </w:r>
          </w:p>
          <w:p w14:paraId="23C50BEF" w14:textId="10A9C2CE"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b/>
                <w:sz w:val="22"/>
                <w:szCs w:val="22"/>
              </w:rPr>
              <w:t>Задание 1</w:t>
            </w:r>
            <w:r w:rsidRPr="00745109">
              <w:rPr>
                <w:rFonts w:ascii="Times New Roman" w:hAnsi="Times New Roman" w:cs="Times New Roman"/>
                <w:sz w:val="22"/>
                <w:szCs w:val="22"/>
              </w:rPr>
              <w:t xml:space="preserve"> Поток направленный на удовлетворение тех или иных потребностей участника кластера замыкается предприятием, входящим в данную систему отношений?</w:t>
            </w:r>
          </w:p>
          <w:p w14:paraId="5967A611" w14:textId="69003050"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a) принцип относительной замкнутости</w:t>
            </w:r>
          </w:p>
          <w:p w14:paraId="785AB6A2" w14:textId="67C49B0D"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б) принцип взаимовыгодных отношений</w:t>
            </w:r>
          </w:p>
          <w:p w14:paraId="4B1D6A99" w14:textId="5D41D978"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 xml:space="preserve">в) принцип </w:t>
            </w:r>
            <w:proofErr w:type="spellStart"/>
            <w:r w:rsidRPr="00745109">
              <w:rPr>
                <w:rFonts w:ascii="Times New Roman" w:hAnsi="Times New Roman" w:cs="Times New Roman"/>
                <w:sz w:val="22"/>
                <w:szCs w:val="22"/>
              </w:rPr>
              <w:t>информированости</w:t>
            </w:r>
            <w:proofErr w:type="spellEnd"/>
          </w:p>
          <w:p w14:paraId="428F5243" w14:textId="662D4D83"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г) принцип замкнутости</w:t>
            </w:r>
          </w:p>
          <w:p w14:paraId="0F53B6A6" w14:textId="5195FEC7"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д) принцип общности хозяйствования</w:t>
            </w:r>
          </w:p>
          <w:p w14:paraId="1992BDC6" w14:textId="53E7A1BD"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b/>
                <w:sz w:val="22"/>
                <w:szCs w:val="22"/>
              </w:rPr>
              <w:t>Задание 1</w:t>
            </w:r>
            <w:r w:rsidRPr="00745109">
              <w:rPr>
                <w:rFonts w:ascii="Times New Roman" w:hAnsi="Times New Roman" w:cs="Times New Roman"/>
                <w:sz w:val="22"/>
                <w:szCs w:val="22"/>
              </w:rPr>
              <w:t xml:space="preserve">  </w:t>
            </w:r>
            <w:r w:rsidRPr="00745109">
              <w:rPr>
                <w:rFonts w:ascii="Times New Roman" w:hAnsi="Times New Roman" w:cs="Times New Roman"/>
              </w:rPr>
              <w:t>Как</w:t>
            </w:r>
            <w:r w:rsidRPr="00745109">
              <w:rPr>
                <w:rFonts w:ascii="Times New Roman" w:hAnsi="Times New Roman" w:cs="Times New Roman"/>
                <w:spacing w:val="1"/>
              </w:rPr>
              <w:t xml:space="preserve"> </w:t>
            </w:r>
            <w:r w:rsidRPr="00745109">
              <w:rPr>
                <w:rFonts w:ascii="Times New Roman" w:hAnsi="Times New Roman" w:cs="Times New Roman"/>
              </w:rPr>
              <w:t>развитие</w:t>
            </w:r>
            <w:r w:rsidRPr="00745109">
              <w:rPr>
                <w:rFonts w:ascii="Times New Roman" w:hAnsi="Times New Roman" w:cs="Times New Roman"/>
                <w:spacing w:val="1"/>
              </w:rPr>
              <w:t xml:space="preserve"> </w:t>
            </w:r>
            <w:r w:rsidRPr="00745109">
              <w:rPr>
                <w:rFonts w:ascii="Times New Roman" w:hAnsi="Times New Roman" w:cs="Times New Roman"/>
              </w:rPr>
              <w:t>социального</w:t>
            </w:r>
            <w:r w:rsidRPr="00745109">
              <w:rPr>
                <w:rFonts w:ascii="Times New Roman" w:hAnsi="Times New Roman" w:cs="Times New Roman"/>
                <w:spacing w:val="1"/>
              </w:rPr>
              <w:t xml:space="preserve"> </w:t>
            </w:r>
            <w:r w:rsidRPr="00745109">
              <w:rPr>
                <w:rFonts w:ascii="Times New Roman" w:hAnsi="Times New Roman" w:cs="Times New Roman"/>
              </w:rPr>
              <w:t>туризма</w:t>
            </w:r>
            <w:r w:rsidRPr="00745109">
              <w:rPr>
                <w:rFonts w:ascii="Times New Roman" w:hAnsi="Times New Roman" w:cs="Times New Roman"/>
                <w:spacing w:val="1"/>
              </w:rPr>
              <w:t xml:space="preserve"> </w:t>
            </w:r>
            <w:r w:rsidRPr="00745109">
              <w:rPr>
                <w:rFonts w:ascii="Times New Roman" w:hAnsi="Times New Roman" w:cs="Times New Roman"/>
              </w:rPr>
              <w:t>способствовать</w:t>
            </w:r>
            <w:r w:rsidRPr="00745109">
              <w:rPr>
                <w:rFonts w:ascii="Times New Roman" w:hAnsi="Times New Roman" w:cs="Times New Roman"/>
                <w:spacing w:val="1"/>
              </w:rPr>
              <w:t xml:space="preserve"> </w:t>
            </w:r>
            <w:r w:rsidRPr="00745109">
              <w:rPr>
                <w:rFonts w:ascii="Times New Roman" w:hAnsi="Times New Roman" w:cs="Times New Roman"/>
              </w:rPr>
              <w:t>устойчивому</w:t>
            </w:r>
            <w:r w:rsidRPr="00745109">
              <w:rPr>
                <w:rFonts w:ascii="Times New Roman" w:hAnsi="Times New Roman" w:cs="Times New Roman"/>
                <w:spacing w:val="-57"/>
              </w:rPr>
              <w:t xml:space="preserve"> </w:t>
            </w:r>
            <w:r w:rsidRPr="00745109">
              <w:rPr>
                <w:rFonts w:ascii="Times New Roman" w:hAnsi="Times New Roman" w:cs="Times New Roman"/>
              </w:rPr>
              <w:t>развитию</w:t>
            </w:r>
            <w:r w:rsidRPr="00745109">
              <w:rPr>
                <w:rFonts w:ascii="Times New Roman" w:hAnsi="Times New Roman" w:cs="Times New Roman"/>
                <w:spacing w:val="1"/>
              </w:rPr>
              <w:t xml:space="preserve"> </w:t>
            </w:r>
            <w:r w:rsidRPr="00745109">
              <w:rPr>
                <w:rFonts w:ascii="Times New Roman" w:hAnsi="Times New Roman" w:cs="Times New Roman"/>
              </w:rPr>
              <w:t>регионов</w:t>
            </w:r>
            <w:r w:rsidRPr="00745109">
              <w:rPr>
                <w:rFonts w:ascii="Times New Roman" w:hAnsi="Times New Roman" w:cs="Times New Roman"/>
                <w:spacing w:val="1"/>
              </w:rPr>
              <w:t xml:space="preserve"> </w:t>
            </w:r>
            <w:r w:rsidRPr="00745109">
              <w:rPr>
                <w:rFonts w:ascii="Times New Roman" w:hAnsi="Times New Roman" w:cs="Times New Roman"/>
              </w:rPr>
              <w:t>России?</w:t>
            </w:r>
            <w:r w:rsidRPr="00745109">
              <w:rPr>
                <w:rFonts w:ascii="Times New Roman" w:hAnsi="Times New Roman" w:cs="Times New Roman"/>
                <w:spacing w:val="1"/>
              </w:rPr>
              <w:t xml:space="preserve"> </w:t>
            </w:r>
            <w:r w:rsidRPr="00745109">
              <w:rPr>
                <w:rFonts w:ascii="Times New Roman" w:hAnsi="Times New Roman" w:cs="Times New Roman"/>
              </w:rPr>
              <w:t>Приведите</w:t>
            </w:r>
            <w:r w:rsidRPr="00745109">
              <w:rPr>
                <w:rFonts w:ascii="Times New Roman" w:hAnsi="Times New Roman" w:cs="Times New Roman"/>
                <w:spacing w:val="1"/>
              </w:rPr>
              <w:t xml:space="preserve"> </w:t>
            </w:r>
            <w:r w:rsidRPr="00745109">
              <w:rPr>
                <w:rFonts w:ascii="Times New Roman" w:hAnsi="Times New Roman" w:cs="Times New Roman"/>
              </w:rPr>
              <w:t>примеры</w:t>
            </w:r>
            <w:r w:rsidRPr="00745109">
              <w:rPr>
                <w:rFonts w:ascii="Times New Roman" w:hAnsi="Times New Roman" w:cs="Times New Roman"/>
                <w:spacing w:val="1"/>
              </w:rPr>
              <w:t xml:space="preserve"> </w:t>
            </w:r>
            <w:r w:rsidRPr="00745109">
              <w:rPr>
                <w:rFonts w:ascii="Times New Roman" w:hAnsi="Times New Roman" w:cs="Times New Roman"/>
              </w:rPr>
              <w:t>проектов</w:t>
            </w:r>
            <w:r w:rsidRPr="00745109">
              <w:rPr>
                <w:rFonts w:ascii="Times New Roman" w:hAnsi="Times New Roman" w:cs="Times New Roman"/>
                <w:spacing w:val="1"/>
              </w:rPr>
              <w:t xml:space="preserve"> </w:t>
            </w:r>
            <w:r w:rsidRPr="00745109">
              <w:rPr>
                <w:rFonts w:ascii="Times New Roman" w:hAnsi="Times New Roman" w:cs="Times New Roman"/>
              </w:rPr>
              <w:t>социального предпринимательства в области социального туризма в</w:t>
            </w:r>
            <w:r w:rsidRPr="00745109">
              <w:rPr>
                <w:rFonts w:ascii="Times New Roman" w:hAnsi="Times New Roman" w:cs="Times New Roman"/>
                <w:spacing w:val="1"/>
              </w:rPr>
              <w:t xml:space="preserve"> </w:t>
            </w:r>
            <w:r w:rsidRPr="00745109">
              <w:rPr>
                <w:rFonts w:ascii="Times New Roman" w:hAnsi="Times New Roman" w:cs="Times New Roman"/>
              </w:rPr>
              <w:t>России. На 3</w:t>
            </w:r>
            <w:r w:rsidRPr="00745109">
              <w:rPr>
                <w:rFonts w:ascii="Times New Roman" w:hAnsi="Times New Roman" w:cs="Times New Roman"/>
                <w:b/>
              </w:rPr>
              <w:t>–</w:t>
            </w:r>
            <w:r w:rsidRPr="00745109">
              <w:rPr>
                <w:rFonts w:ascii="Times New Roman" w:hAnsi="Times New Roman" w:cs="Times New Roman"/>
              </w:rPr>
              <w:t>4 примерах международной практики в данной области</w:t>
            </w:r>
            <w:r w:rsidRPr="00745109">
              <w:rPr>
                <w:rFonts w:ascii="Times New Roman" w:hAnsi="Times New Roman" w:cs="Times New Roman"/>
                <w:spacing w:val="1"/>
              </w:rPr>
              <w:t xml:space="preserve"> </w:t>
            </w:r>
            <w:r w:rsidRPr="00745109">
              <w:rPr>
                <w:rFonts w:ascii="Times New Roman" w:hAnsi="Times New Roman" w:cs="Times New Roman"/>
              </w:rPr>
              <w:t>поясните,</w:t>
            </w:r>
            <w:r w:rsidRPr="00745109">
              <w:rPr>
                <w:rFonts w:ascii="Times New Roman" w:hAnsi="Times New Roman" w:cs="Times New Roman"/>
                <w:spacing w:val="1"/>
              </w:rPr>
              <w:t xml:space="preserve"> </w:t>
            </w:r>
            <w:r w:rsidRPr="00745109">
              <w:rPr>
                <w:rFonts w:ascii="Times New Roman" w:hAnsi="Times New Roman" w:cs="Times New Roman"/>
              </w:rPr>
              <w:t>в</w:t>
            </w:r>
            <w:r w:rsidRPr="00745109">
              <w:rPr>
                <w:rFonts w:ascii="Times New Roman" w:hAnsi="Times New Roman" w:cs="Times New Roman"/>
                <w:spacing w:val="1"/>
              </w:rPr>
              <w:t xml:space="preserve"> </w:t>
            </w:r>
            <w:r w:rsidRPr="00745109">
              <w:rPr>
                <w:rFonts w:ascii="Times New Roman" w:hAnsi="Times New Roman" w:cs="Times New Roman"/>
              </w:rPr>
              <w:t>чем</w:t>
            </w:r>
            <w:r w:rsidRPr="00745109">
              <w:rPr>
                <w:rFonts w:ascii="Times New Roman" w:hAnsi="Times New Roman" w:cs="Times New Roman"/>
                <w:spacing w:val="1"/>
              </w:rPr>
              <w:t xml:space="preserve"> </w:t>
            </w:r>
            <w:r w:rsidRPr="00745109">
              <w:rPr>
                <w:rFonts w:ascii="Times New Roman" w:hAnsi="Times New Roman" w:cs="Times New Roman"/>
              </w:rPr>
              <w:t>состоит</w:t>
            </w:r>
            <w:r w:rsidRPr="00745109">
              <w:rPr>
                <w:rFonts w:ascii="Times New Roman" w:hAnsi="Times New Roman" w:cs="Times New Roman"/>
                <w:spacing w:val="1"/>
              </w:rPr>
              <w:t xml:space="preserve"> </w:t>
            </w:r>
            <w:r w:rsidRPr="00745109">
              <w:rPr>
                <w:rFonts w:ascii="Times New Roman" w:hAnsi="Times New Roman" w:cs="Times New Roman"/>
              </w:rPr>
              <w:t>привлекательность</w:t>
            </w:r>
            <w:r w:rsidRPr="00745109">
              <w:rPr>
                <w:rFonts w:ascii="Times New Roman" w:hAnsi="Times New Roman" w:cs="Times New Roman"/>
                <w:spacing w:val="1"/>
              </w:rPr>
              <w:t xml:space="preserve"> </w:t>
            </w:r>
            <w:r w:rsidRPr="00745109">
              <w:rPr>
                <w:rFonts w:ascii="Times New Roman" w:hAnsi="Times New Roman" w:cs="Times New Roman"/>
              </w:rPr>
              <w:t>проектов</w:t>
            </w:r>
            <w:r w:rsidRPr="00745109">
              <w:rPr>
                <w:rFonts w:ascii="Times New Roman" w:hAnsi="Times New Roman" w:cs="Times New Roman"/>
                <w:spacing w:val="1"/>
              </w:rPr>
              <w:t xml:space="preserve"> </w:t>
            </w:r>
            <w:r w:rsidRPr="00745109">
              <w:rPr>
                <w:rFonts w:ascii="Times New Roman" w:hAnsi="Times New Roman" w:cs="Times New Roman"/>
              </w:rPr>
              <w:t>социального</w:t>
            </w:r>
            <w:r w:rsidRPr="00745109">
              <w:rPr>
                <w:rFonts w:ascii="Times New Roman" w:hAnsi="Times New Roman" w:cs="Times New Roman"/>
                <w:spacing w:val="1"/>
              </w:rPr>
              <w:t xml:space="preserve"> </w:t>
            </w:r>
            <w:r w:rsidRPr="00745109">
              <w:rPr>
                <w:rFonts w:ascii="Times New Roman" w:hAnsi="Times New Roman" w:cs="Times New Roman"/>
              </w:rPr>
              <w:t>предпринимательства</w:t>
            </w:r>
            <w:r w:rsidRPr="00745109">
              <w:rPr>
                <w:rFonts w:ascii="Times New Roman" w:hAnsi="Times New Roman" w:cs="Times New Roman"/>
                <w:spacing w:val="1"/>
              </w:rPr>
              <w:t xml:space="preserve"> </w:t>
            </w:r>
            <w:r w:rsidRPr="00745109">
              <w:rPr>
                <w:rFonts w:ascii="Times New Roman" w:hAnsi="Times New Roman" w:cs="Times New Roman"/>
              </w:rPr>
              <w:t>в</w:t>
            </w:r>
            <w:r w:rsidRPr="00745109">
              <w:rPr>
                <w:rFonts w:ascii="Times New Roman" w:hAnsi="Times New Roman" w:cs="Times New Roman"/>
                <w:spacing w:val="1"/>
              </w:rPr>
              <w:t xml:space="preserve"> </w:t>
            </w:r>
            <w:r w:rsidRPr="00745109">
              <w:rPr>
                <w:rFonts w:ascii="Times New Roman" w:hAnsi="Times New Roman" w:cs="Times New Roman"/>
              </w:rPr>
              <w:t>туризме,</w:t>
            </w:r>
            <w:r w:rsidRPr="00745109">
              <w:rPr>
                <w:rFonts w:ascii="Times New Roman" w:hAnsi="Times New Roman" w:cs="Times New Roman"/>
                <w:spacing w:val="1"/>
              </w:rPr>
              <w:t xml:space="preserve"> </w:t>
            </w:r>
            <w:r w:rsidRPr="00745109">
              <w:rPr>
                <w:rFonts w:ascii="Times New Roman" w:hAnsi="Times New Roman" w:cs="Times New Roman"/>
              </w:rPr>
              <w:t>как</w:t>
            </w:r>
            <w:r w:rsidRPr="00745109">
              <w:rPr>
                <w:rFonts w:ascii="Times New Roman" w:hAnsi="Times New Roman" w:cs="Times New Roman"/>
                <w:spacing w:val="1"/>
              </w:rPr>
              <w:t xml:space="preserve"> </w:t>
            </w:r>
            <w:r w:rsidRPr="00745109">
              <w:rPr>
                <w:rFonts w:ascii="Times New Roman" w:hAnsi="Times New Roman" w:cs="Times New Roman"/>
              </w:rPr>
              <w:t>какое</w:t>
            </w:r>
            <w:r w:rsidRPr="00745109">
              <w:rPr>
                <w:rFonts w:ascii="Times New Roman" w:hAnsi="Times New Roman" w:cs="Times New Roman"/>
                <w:spacing w:val="1"/>
              </w:rPr>
              <w:t xml:space="preserve"> </w:t>
            </w:r>
            <w:r w:rsidRPr="00745109">
              <w:rPr>
                <w:rFonts w:ascii="Times New Roman" w:hAnsi="Times New Roman" w:cs="Times New Roman"/>
              </w:rPr>
              <w:t>содействие</w:t>
            </w:r>
            <w:r w:rsidRPr="00745109">
              <w:rPr>
                <w:rFonts w:ascii="Times New Roman" w:hAnsi="Times New Roman" w:cs="Times New Roman"/>
                <w:spacing w:val="1"/>
              </w:rPr>
              <w:t xml:space="preserve"> </w:t>
            </w:r>
            <w:r w:rsidRPr="00745109">
              <w:rPr>
                <w:rFonts w:ascii="Times New Roman" w:hAnsi="Times New Roman" w:cs="Times New Roman"/>
              </w:rPr>
              <w:t>могут</w:t>
            </w:r>
            <w:r w:rsidRPr="00745109">
              <w:rPr>
                <w:rFonts w:ascii="Times New Roman" w:hAnsi="Times New Roman" w:cs="Times New Roman"/>
                <w:spacing w:val="1"/>
              </w:rPr>
              <w:t xml:space="preserve"> </w:t>
            </w:r>
            <w:r w:rsidRPr="00745109">
              <w:rPr>
                <w:rFonts w:ascii="Times New Roman" w:hAnsi="Times New Roman" w:cs="Times New Roman"/>
              </w:rPr>
              <w:t xml:space="preserve">оказывать </w:t>
            </w:r>
            <w:r w:rsidRPr="00745109">
              <w:rPr>
                <w:rFonts w:ascii="Times New Roman" w:hAnsi="Times New Roman" w:cs="Times New Roman"/>
              </w:rPr>
              <w:lastRenderedPageBreak/>
              <w:t xml:space="preserve">различные группы </w:t>
            </w:r>
            <w:proofErr w:type="spellStart"/>
            <w:r w:rsidRPr="00745109">
              <w:rPr>
                <w:rFonts w:ascii="Times New Roman" w:hAnsi="Times New Roman" w:cs="Times New Roman"/>
              </w:rPr>
              <w:t>стейкхолдеров</w:t>
            </w:r>
            <w:proofErr w:type="spellEnd"/>
            <w:r w:rsidRPr="00745109">
              <w:rPr>
                <w:rFonts w:ascii="Times New Roman" w:hAnsi="Times New Roman" w:cs="Times New Roman"/>
              </w:rPr>
              <w:t>. Объем 3</w:t>
            </w:r>
            <w:r w:rsidRPr="00745109">
              <w:rPr>
                <w:rFonts w:ascii="Times New Roman" w:hAnsi="Times New Roman" w:cs="Times New Roman"/>
                <w:b/>
              </w:rPr>
              <w:t>–</w:t>
            </w:r>
            <w:r w:rsidRPr="00745109">
              <w:rPr>
                <w:rFonts w:ascii="Times New Roman" w:hAnsi="Times New Roman" w:cs="Times New Roman"/>
              </w:rPr>
              <w:t>5 страниц, 1,5</w:t>
            </w:r>
            <w:r w:rsidRPr="00745109">
              <w:rPr>
                <w:rFonts w:ascii="Times New Roman" w:hAnsi="Times New Roman" w:cs="Times New Roman"/>
                <w:spacing w:val="1"/>
              </w:rPr>
              <w:t xml:space="preserve"> </w:t>
            </w:r>
            <w:r w:rsidRPr="00745109">
              <w:rPr>
                <w:rFonts w:ascii="Times New Roman" w:hAnsi="Times New Roman" w:cs="Times New Roman"/>
              </w:rPr>
              <w:t>интервал,</w:t>
            </w:r>
            <w:r w:rsidRPr="00745109">
              <w:rPr>
                <w:rFonts w:ascii="Times New Roman" w:hAnsi="Times New Roman" w:cs="Times New Roman"/>
                <w:spacing w:val="-1"/>
              </w:rPr>
              <w:t xml:space="preserve"> </w:t>
            </w:r>
            <w:r w:rsidRPr="00745109">
              <w:rPr>
                <w:rFonts w:ascii="Times New Roman" w:hAnsi="Times New Roman" w:cs="Times New Roman"/>
              </w:rPr>
              <w:t>12 кегль.</w:t>
            </w:r>
          </w:p>
          <w:p w14:paraId="54E508CB" w14:textId="3E5718A5"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b/>
                <w:sz w:val="23"/>
                <w:szCs w:val="23"/>
              </w:rPr>
              <w:t>Задание 1</w:t>
            </w:r>
            <w:r w:rsidRPr="00745109">
              <w:rPr>
                <w:rFonts w:ascii="Times New Roman" w:hAnsi="Times New Roman" w:cs="Times New Roman"/>
                <w:sz w:val="23"/>
                <w:szCs w:val="23"/>
              </w:rPr>
              <w:t xml:space="preserve">.За счет каких </w:t>
            </w:r>
            <w:r w:rsidRPr="00745109">
              <w:rPr>
                <w:rFonts w:ascii="Times New Roman" w:hAnsi="Times New Roman" w:cs="Times New Roman"/>
                <w:sz w:val="22"/>
                <w:szCs w:val="22"/>
              </w:rPr>
              <w:t>средств, на плановой основе, выделяемых по программам развития туризма и отраслевым программам, осуществляется функционирование системы маркетинга, а также организация всей рекламно-информационной деятельности</w:t>
            </w:r>
          </w:p>
          <w:p w14:paraId="718F3EF7" w14:textId="60F8DB9F"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а) средств зарубежных инвесторов</w:t>
            </w:r>
          </w:p>
          <w:p w14:paraId="1F6F872A" w14:textId="1C131B1C"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б) средств отдела маркетинга</w:t>
            </w:r>
          </w:p>
          <w:p w14:paraId="14A10C6F" w14:textId="27A4109B"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в) бюджетных средств</w:t>
            </w:r>
          </w:p>
          <w:p w14:paraId="0166BE51" w14:textId="4B07749C"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г) средств ВТО</w:t>
            </w:r>
          </w:p>
          <w:p w14:paraId="5D9FE18C" w14:textId="50D459AB"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д) средств трастовых фондов</w:t>
            </w:r>
          </w:p>
          <w:p w14:paraId="76029ECD" w14:textId="77777777" w:rsidR="00A57BE7" w:rsidRPr="00745109" w:rsidRDefault="00A57BE7" w:rsidP="00D90B75">
            <w:pPr>
              <w:pStyle w:val="a7"/>
              <w:spacing w:before="0" w:beforeAutospacing="0" w:after="0" w:afterAutospacing="0"/>
              <w:jc w:val="both"/>
              <w:rPr>
                <w:rFonts w:ascii="Times New Roman" w:hAnsi="Times New Roman" w:cs="Times New Roman"/>
                <w:sz w:val="22"/>
                <w:szCs w:val="22"/>
              </w:rPr>
            </w:pPr>
          </w:p>
          <w:p w14:paraId="5451DA86" w14:textId="0832E8CA" w:rsidR="00A57BE7" w:rsidRPr="00A57BE7" w:rsidRDefault="00A57BE7" w:rsidP="00D90B75">
            <w:pPr>
              <w:autoSpaceDE w:val="0"/>
              <w:autoSpaceDN w:val="0"/>
              <w:adjustRightInd w:val="0"/>
              <w:ind w:firstLine="97"/>
              <w:jc w:val="both"/>
              <w:rPr>
                <w:rFonts w:ascii="Times New Roman" w:hAnsi="Times New Roman" w:cs="Times New Roman"/>
                <w:sz w:val="22"/>
                <w:szCs w:val="22"/>
                <w:lang w:eastAsia="ar-SA"/>
              </w:rPr>
            </w:pPr>
            <w:r w:rsidRPr="00A57BE7">
              <w:rPr>
                <w:rFonts w:ascii="Times New Roman" w:hAnsi="Times New Roman" w:cs="Times New Roman"/>
                <w:b/>
                <w:sz w:val="22"/>
                <w:szCs w:val="22"/>
              </w:rPr>
              <w:t>Задание 1</w:t>
            </w:r>
            <w:r>
              <w:rPr>
                <w:rFonts w:ascii="Times New Roman" w:hAnsi="Times New Roman" w:cs="Times New Roman"/>
                <w:sz w:val="22"/>
                <w:szCs w:val="22"/>
              </w:rPr>
              <w:t>.</w:t>
            </w:r>
            <w:r w:rsidRPr="00A57BE7">
              <w:rPr>
                <w:rFonts w:ascii="Times New Roman" w:hAnsi="Times New Roman" w:cs="Times New Roman"/>
                <w:sz w:val="22"/>
                <w:szCs w:val="22"/>
              </w:rPr>
              <w:t>В сфере туризма обычно применяется пространственный вид кластеров, так как формирование туристского продукта и его реализация требуют координации деятельности предприятий, формально относящихся к различным отраслям хозяйствования, но сосредоточенных обычно на одной территории (</w:t>
            </w:r>
            <w:proofErr w:type="spellStart"/>
            <w:r w:rsidRPr="00A57BE7">
              <w:rPr>
                <w:rFonts w:ascii="Times New Roman" w:hAnsi="Times New Roman" w:cs="Times New Roman"/>
                <w:sz w:val="22"/>
                <w:szCs w:val="22"/>
              </w:rPr>
              <w:t>дестинации</w:t>
            </w:r>
            <w:proofErr w:type="spellEnd"/>
            <w:r w:rsidRPr="00A57BE7">
              <w:rPr>
                <w:rFonts w:ascii="Times New Roman" w:hAnsi="Times New Roman" w:cs="Times New Roman"/>
                <w:sz w:val="22"/>
                <w:szCs w:val="22"/>
              </w:rPr>
              <w:t>). Пространственный кластер предполагает установление контактов между частными предприятиями, органами власти, образовательными учреждениями, НИИ и др., позволяет создавать и продвигать бренд кластера.</w:t>
            </w:r>
          </w:p>
          <w:p w14:paraId="63391EDE" w14:textId="77777777" w:rsidR="00A57BE7" w:rsidRPr="00A57BE7" w:rsidRDefault="00A57BE7" w:rsidP="00D90B75">
            <w:pPr>
              <w:suppressAutoHyphens/>
              <w:ind w:firstLine="97"/>
              <w:jc w:val="both"/>
              <w:rPr>
                <w:rFonts w:ascii="Times New Roman" w:hAnsi="Times New Roman" w:cs="Times New Roman"/>
                <w:sz w:val="22"/>
                <w:szCs w:val="22"/>
                <w:lang w:eastAsia="ar-SA"/>
              </w:rPr>
            </w:pPr>
            <w:r w:rsidRPr="00A57BE7">
              <w:rPr>
                <w:rFonts w:ascii="Times New Roman" w:hAnsi="Times New Roman" w:cs="Times New Roman"/>
                <w:sz w:val="22"/>
                <w:szCs w:val="22"/>
                <w:lang w:eastAsia="ar-SA"/>
              </w:rPr>
              <w:t>Вопросы:</w:t>
            </w:r>
          </w:p>
          <w:p w14:paraId="216222D6" w14:textId="77777777" w:rsidR="00A57BE7" w:rsidRPr="00A57BE7" w:rsidRDefault="00A57BE7" w:rsidP="00D90B75">
            <w:pPr>
              <w:suppressAutoHyphens/>
              <w:ind w:firstLine="97"/>
              <w:jc w:val="both"/>
              <w:rPr>
                <w:rFonts w:ascii="Times New Roman" w:hAnsi="Times New Roman" w:cs="Times New Roman"/>
                <w:sz w:val="22"/>
                <w:szCs w:val="22"/>
                <w:lang w:eastAsia="ar-SA"/>
              </w:rPr>
            </w:pPr>
            <w:r w:rsidRPr="00A57BE7">
              <w:rPr>
                <w:rFonts w:ascii="Times New Roman" w:hAnsi="Times New Roman" w:cs="Times New Roman"/>
                <w:sz w:val="22"/>
                <w:szCs w:val="22"/>
                <w:lang w:eastAsia="ar-SA"/>
              </w:rPr>
              <w:t>1. Разработайте структуру любого туристского кластера и обоснуйте входящие в него предприятия.</w:t>
            </w:r>
          </w:p>
          <w:p w14:paraId="4CDF2CB4" w14:textId="77777777" w:rsidR="00A57BE7" w:rsidRPr="00A57BE7" w:rsidRDefault="00A57BE7" w:rsidP="00D90B75">
            <w:pPr>
              <w:suppressAutoHyphens/>
              <w:ind w:firstLine="97"/>
              <w:jc w:val="both"/>
              <w:rPr>
                <w:rFonts w:ascii="Times New Roman" w:hAnsi="Times New Roman" w:cs="Times New Roman"/>
                <w:sz w:val="22"/>
                <w:szCs w:val="22"/>
                <w:lang w:eastAsia="ar-SA"/>
              </w:rPr>
            </w:pPr>
            <w:r w:rsidRPr="00A57BE7">
              <w:rPr>
                <w:rFonts w:ascii="Times New Roman" w:hAnsi="Times New Roman" w:cs="Times New Roman"/>
                <w:sz w:val="22"/>
                <w:szCs w:val="22"/>
                <w:lang w:eastAsia="ar-SA"/>
              </w:rPr>
              <w:t>2. Обоснуйте взаимосвязи, существующие между этими субъектами.</w:t>
            </w:r>
          </w:p>
          <w:p w14:paraId="7C0E36D9" w14:textId="5D930F8A" w:rsidR="000F2D11" w:rsidRPr="00A57BE7" w:rsidRDefault="00A57BE7" w:rsidP="00D90B75">
            <w:pPr>
              <w:suppressAutoHyphens/>
              <w:ind w:firstLine="97"/>
              <w:jc w:val="both"/>
              <w:rPr>
                <w:rFonts w:ascii="Times New Roman" w:hAnsi="Times New Roman" w:cs="Times New Roman"/>
                <w:sz w:val="22"/>
                <w:szCs w:val="22"/>
                <w:lang w:eastAsia="ar-SA"/>
              </w:rPr>
            </w:pPr>
            <w:r w:rsidRPr="00A57BE7">
              <w:rPr>
                <w:rFonts w:ascii="Times New Roman" w:hAnsi="Times New Roman" w:cs="Times New Roman"/>
                <w:sz w:val="22"/>
                <w:szCs w:val="22"/>
                <w:lang w:eastAsia="ar-SA"/>
              </w:rPr>
              <w:t>3. Выдели взаимосвязи, построенные на кооперации и сотрудничестве субъектов кластера.</w:t>
            </w:r>
          </w:p>
        </w:tc>
      </w:tr>
      <w:tr w:rsidR="002E64A7" w:rsidRPr="00745109" w14:paraId="03CECB43" w14:textId="77777777" w:rsidTr="00D90B75">
        <w:tc>
          <w:tcPr>
            <w:tcW w:w="1844" w:type="dxa"/>
            <w:tcBorders>
              <w:top w:val="single" w:sz="4" w:space="0" w:color="auto"/>
              <w:left w:val="single" w:sz="4" w:space="0" w:color="auto"/>
              <w:bottom w:val="single" w:sz="4" w:space="0" w:color="auto"/>
              <w:right w:val="single" w:sz="4" w:space="0" w:color="auto"/>
            </w:tcBorders>
            <w:shd w:val="clear" w:color="auto" w:fill="auto"/>
          </w:tcPr>
          <w:p w14:paraId="6269B2DB" w14:textId="5AB5B39F" w:rsidR="002E64A7" w:rsidRPr="00745109" w:rsidRDefault="002E64A7" w:rsidP="00D14976">
            <w:pPr>
              <w:widowControl w:val="0"/>
              <w:autoSpaceDE w:val="0"/>
              <w:autoSpaceDN w:val="0"/>
              <w:adjustRightInd w:val="0"/>
              <w:jc w:val="both"/>
              <w:rPr>
                <w:rFonts w:ascii="Times New Roman" w:hAnsi="Times New Roman" w:cs="Times New Roman"/>
                <w:b/>
                <w:color w:val="0000FF"/>
                <w:sz w:val="22"/>
                <w:szCs w:val="22"/>
              </w:rPr>
            </w:pPr>
            <w:r w:rsidRPr="00745109">
              <w:rPr>
                <w:rFonts w:ascii="Times New Roman" w:hAnsi="Times New Roman" w:cs="Times New Roman"/>
                <w:sz w:val="22"/>
                <w:szCs w:val="22"/>
              </w:rPr>
              <w:lastRenderedPageBreak/>
              <w:t>УК-6</w:t>
            </w:r>
            <w:r w:rsidR="00D90B75">
              <w:t xml:space="preserve"> </w:t>
            </w:r>
            <w:r w:rsidR="00D90B75" w:rsidRPr="00D90B75">
              <w:rPr>
                <w:rFonts w:ascii="Times New Roman" w:hAnsi="Times New Roman" w:cs="Times New Roman"/>
                <w:sz w:val="22"/>
                <w:szCs w:val="22"/>
              </w:rPr>
              <w:t>Способность управлять проектом на всех этапах жизненного цикла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D5083B" w14:textId="77777777" w:rsidR="00D90B75" w:rsidRPr="00D90B75" w:rsidRDefault="00D90B75" w:rsidP="00D90B75">
            <w:pPr>
              <w:suppressAutoHyphens/>
            </w:pPr>
            <w:r w:rsidRPr="00D90B75">
              <w:rPr>
                <w:rFonts w:ascii="Times New Roman" w:hAnsi="Times New Roman" w:cs="Times New Roman"/>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w:t>
            </w:r>
            <w:r w:rsidRPr="00D90B75">
              <w:rPr>
                <w:rFonts w:ascii="Times New Roman" w:hAnsi="Times New Roman" w:cs="Times New Roman"/>
              </w:rPr>
              <w:lastRenderedPageBreak/>
              <w:t>рисками проекта и др</w:t>
            </w:r>
            <w:r w:rsidRPr="00D90B75">
              <w:t xml:space="preserve">. </w:t>
            </w:r>
          </w:p>
          <w:p w14:paraId="1067EFB4" w14:textId="4B08D132" w:rsidR="00D90B75" w:rsidRDefault="00D90B75" w:rsidP="00D90B75">
            <w:pPr>
              <w:widowControl w:val="0"/>
              <w:autoSpaceDE w:val="0"/>
              <w:autoSpaceDN w:val="0"/>
              <w:adjustRightInd w:val="0"/>
              <w:jc w:val="both"/>
              <w:rPr>
                <w:rFonts w:ascii="Times New Roman" w:hAnsi="Times New Roman" w:cs="Times New Roman"/>
              </w:rPr>
            </w:pPr>
          </w:p>
          <w:p w14:paraId="2C4E3C2A" w14:textId="495C27A3" w:rsidR="00C71454" w:rsidRDefault="00C71454" w:rsidP="00D90B75">
            <w:pPr>
              <w:widowControl w:val="0"/>
              <w:autoSpaceDE w:val="0"/>
              <w:autoSpaceDN w:val="0"/>
              <w:adjustRightInd w:val="0"/>
              <w:jc w:val="both"/>
              <w:rPr>
                <w:rFonts w:ascii="Times New Roman" w:hAnsi="Times New Roman" w:cs="Times New Roman"/>
              </w:rPr>
            </w:pPr>
          </w:p>
          <w:p w14:paraId="6F696FF4" w14:textId="49FD7F68" w:rsidR="00C71454" w:rsidRDefault="00C71454" w:rsidP="00D90B75">
            <w:pPr>
              <w:widowControl w:val="0"/>
              <w:autoSpaceDE w:val="0"/>
              <w:autoSpaceDN w:val="0"/>
              <w:adjustRightInd w:val="0"/>
              <w:jc w:val="both"/>
              <w:rPr>
                <w:rFonts w:ascii="Times New Roman" w:hAnsi="Times New Roman" w:cs="Times New Roman"/>
              </w:rPr>
            </w:pPr>
          </w:p>
          <w:p w14:paraId="1D0DA308" w14:textId="4F850293" w:rsidR="00C71454" w:rsidRDefault="00C71454" w:rsidP="00D90B75">
            <w:pPr>
              <w:widowControl w:val="0"/>
              <w:autoSpaceDE w:val="0"/>
              <w:autoSpaceDN w:val="0"/>
              <w:adjustRightInd w:val="0"/>
              <w:jc w:val="both"/>
              <w:rPr>
                <w:rFonts w:ascii="Times New Roman" w:hAnsi="Times New Roman" w:cs="Times New Roman"/>
              </w:rPr>
            </w:pPr>
          </w:p>
          <w:p w14:paraId="3CC0A056" w14:textId="35E8E26A" w:rsidR="00C71454" w:rsidRDefault="00C71454" w:rsidP="00D90B75">
            <w:pPr>
              <w:widowControl w:val="0"/>
              <w:autoSpaceDE w:val="0"/>
              <w:autoSpaceDN w:val="0"/>
              <w:adjustRightInd w:val="0"/>
              <w:jc w:val="both"/>
              <w:rPr>
                <w:rFonts w:ascii="Times New Roman" w:hAnsi="Times New Roman" w:cs="Times New Roman"/>
              </w:rPr>
            </w:pPr>
          </w:p>
          <w:p w14:paraId="4242D30D" w14:textId="77777777" w:rsidR="00C71454" w:rsidRDefault="00C71454" w:rsidP="00D90B75">
            <w:pPr>
              <w:widowControl w:val="0"/>
              <w:autoSpaceDE w:val="0"/>
              <w:autoSpaceDN w:val="0"/>
              <w:adjustRightInd w:val="0"/>
              <w:jc w:val="both"/>
              <w:rPr>
                <w:rFonts w:ascii="Times New Roman" w:hAnsi="Times New Roman" w:cs="Times New Roman"/>
              </w:rPr>
            </w:pPr>
          </w:p>
          <w:p w14:paraId="0BFF5720" w14:textId="7A9710AE" w:rsidR="002E64A7" w:rsidRPr="00745109" w:rsidRDefault="00D90B75" w:rsidP="00D90B75">
            <w:pPr>
              <w:widowControl w:val="0"/>
              <w:autoSpaceDE w:val="0"/>
              <w:autoSpaceDN w:val="0"/>
              <w:adjustRightInd w:val="0"/>
              <w:jc w:val="both"/>
              <w:rPr>
                <w:rFonts w:ascii="Times New Roman" w:hAnsi="Times New Roman" w:cs="Times New Roman"/>
                <w:b/>
                <w:color w:val="0000FF"/>
                <w:sz w:val="22"/>
                <w:szCs w:val="22"/>
              </w:rPr>
            </w:pPr>
            <w:r w:rsidRPr="00D90B75">
              <w:rPr>
                <w:rFonts w:ascii="Times New Roman" w:hAnsi="Times New Roman" w:cs="Times New Roman"/>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EBF36A" w14:textId="77777777" w:rsidR="002E64A7" w:rsidRPr="00745109" w:rsidRDefault="002E64A7" w:rsidP="00D90B75">
            <w:pPr>
              <w:pStyle w:val="aff3"/>
              <w:numPr>
                <w:ilvl w:val="0"/>
                <w:numId w:val="31"/>
              </w:numPr>
              <w:tabs>
                <w:tab w:val="left" w:pos="318"/>
              </w:tabs>
              <w:ind w:left="0" w:firstLine="0"/>
              <w:jc w:val="both"/>
              <w:rPr>
                <w:rFonts w:ascii="Times New Roman" w:hAnsi="Times New Roman" w:cs="Times New Roman"/>
              </w:rPr>
            </w:pPr>
            <w:r w:rsidRPr="00745109">
              <w:rPr>
                <w:rFonts w:ascii="Times New Roman" w:hAnsi="Times New Roman" w:cs="Times New Roman"/>
                <w:b/>
              </w:rPr>
              <w:lastRenderedPageBreak/>
              <w:t>знать:</w:t>
            </w:r>
            <w:r w:rsidRPr="00745109">
              <w:rPr>
                <w:rFonts w:ascii="Times New Roman" w:hAnsi="Times New Roman" w:cs="Times New Roman"/>
              </w:rPr>
              <w:t xml:space="preserve"> этапы жизненного цикла и основные инструменты управления проектом </w:t>
            </w:r>
          </w:p>
          <w:p w14:paraId="28E60BBE" w14:textId="5AAC85AE" w:rsidR="002E64A7" w:rsidRDefault="002E64A7" w:rsidP="00D90B75">
            <w:pPr>
              <w:pStyle w:val="aff3"/>
              <w:numPr>
                <w:ilvl w:val="0"/>
                <w:numId w:val="31"/>
              </w:numPr>
              <w:tabs>
                <w:tab w:val="left" w:pos="318"/>
              </w:tabs>
              <w:ind w:left="0" w:firstLine="0"/>
              <w:jc w:val="both"/>
              <w:rPr>
                <w:rFonts w:ascii="Times New Roman" w:hAnsi="Times New Roman" w:cs="Times New Roman"/>
              </w:rPr>
            </w:pPr>
            <w:r w:rsidRPr="00745109">
              <w:rPr>
                <w:rFonts w:ascii="Times New Roman" w:hAnsi="Times New Roman" w:cs="Times New Roman"/>
                <w:b/>
              </w:rPr>
              <w:t>уметь:</w:t>
            </w:r>
            <w:r w:rsidRPr="00745109">
              <w:rPr>
                <w:rFonts w:ascii="Times New Roman" w:hAnsi="Times New Roman" w:cs="Times New Roman"/>
              </w:rPr>
              <w:t xml:space="preserve"> применять основные инструменты планирования проекта, формировать иерархическую структуру работ, расписание проекта, изыскивать необходимые ресурсы, стоимость и бюджет, планировать закупки, осуществлять коммуникации, повышать качество управления</w:t>
            </w:r>
          </w:p>
          <w:p w14:paraId="2791453F" w14:textId="51506471" w:rsidR="00C71454" w:rsidRDefault="00C71454" w:rsidP="00C71454">
            <w:pPr>
              <w:pStyle w:val="aff3"/>
              <w:tabs>
                <w:tab w:val="left" w:pos="318"/>
              </w:tabs>
              <w:ind w:left="0"/>
              <w:jc w:val="both"/>
              <w:rPr>
                <w:rFonts w:ascii="Times New Roman" w:hAnsi="Times New Roman" w:cs="Times New Roman"/>
                <w:b/>
              </w:rPr>
            </w:pPr>
          </w:p>
          <w:p w14:paraId="142A12ED" w14:textId="24556899" w:rsidR="00C71454" w:rsidRDefault="00C71454" w:rsidP="00C71454">
            <w:pPr>
              <w:pStyle w:val="aff3"/>
              <w:tabs>
                <w:tab w:val="left" w:pos="318"/>
              </w:tabs>
              <w:ind w:left="0"/>
              <w:jc w:val="both"/>
              <w:rPr>
                <w:rFonts w:ascii="Times New Roman" w:hAnsi="Times New Roman" w:cs="Times New Roman"/>
                <w:b/>
              </w:rPr>
            </w:pPr>
          </w:p>
          <w:p w14:paraId="7B9A74BE" w14:textId="10B93E8B" w:rsidR="00C71454" w:rsidRDefault="00C71454" w:rsidP="00C71454">
            <w:pPr>
              <w:pStyle w:val="aff3"/>
              <w:tabs>
                <w:tab w:val="left" w:pos="318"/>
              </w:tabs>
              <w:ind w:left="0"/>
              <w:jc w:val="both"/>
              <w:rPr>
                <w:rFonts w:ascii="Times New Roman" w:hAnsi="Times New Roman" w:cs="Times New Roman"/>
                <w:b/>
              </w:rPr>
            </w:pPr>
          </w:p>
          <w:p w14:paraId="2DA10D39" w14:textId="3C94058C" w:rsidR="00C71454" w:rsidRDefault="00C71454" w:rsidP="00C71454">
            <w:pPr>
              <w:pStyle w:val="aff3"/>
              <w:tabs>
                <w:tab w:val="left" w:pos="318"/>
              </w:tabs>
              <w:ind w:left="0"/>
              <w:jc w:val="both"/>
              <w:rPr>
                <w:rFonts w:ascii="Times New Roman" w:hAnsi="Times New Roman" w:cs="Times New Roman"/>
                <w:b/>
              </w:rPr>
            </w:pPr>
          </w:p>
          <w:p w14:paraId="15A5ADA5" w14:textId="5467F564" w:rsidR="00C71454" w:rsidRDefault="00C71454" w:rsidP="00C71454">
            <w:pPr>
              <w:pStyle w:val="aff3"/>
              <w:tabs>
                <w:tab w:val="left" w:pos="318"/>
              </w:tabs>
              <w:ind w:left="0"/>
              <w:jc w:val="both"/>
              <w:rPr>
                <w:rFonts w:ascii="Times New Roman" w:hAnsi="Times New Roman" w:cs="Times New Roman"/>
                <w:b/>
              </w:rPr>
            </w:pPr>
          </w:p>
          <w:p w14:paraId="333DD1A0" w14:textId="1FA54300" w:rsidR="00C71454" w:rsidRDefault="00C71454" w:rsidP="00C71454">
            <w:pPr>
              <w:pStyle w:val="aff3"/>
              <w:tabs>
                <w:tab w:val="left" w:pos="318"/>
              </w:tabs>
              <w:ind w:left="0"/>
              <w:jc w:val="both"/>
              <w:rPr>
                <w:rFonts w:ascii="Times New Roman" w:hAnsi="Times New Roman" w:cs="Times New Roman"/>
                <w:b/>
              </w:rPr>
            </w:pPr>
          </w:p>
          <w:p w14:paraId="2208089B" w14:textId="77777777" w:rsidR="00C71454" w:rsidRPr="00745109" w:rsidRDefault="00C71454" w:rsidP="00C71454">
            <w:pPr>
              <w:pStyle w:val="aff3"/>
              <w:tabs>
                <w:tab w:val="left" w:pos="318"/>
              </w:tabs>
              <w:ind w:left="0"/>
              <w:jc w:val="both"/>
              <w:rPr>
                <w:rFonts w:ascii="Times New Roman" w:hAnsi="Times New Roman" w:cs="Times New Roman"/>
              </w:rPr>
            </w:pPr>
          </w:p>
          <w:p w14:paraId="3506EB0D" w14:textId="77777777" w:rsidR="002E64A7" w:rsidRPr="00745109" w:rsidRDefault="002E64A7" w:rsidP="00D90B75">
            <w:pPr>
              <w:pStyle w:val="aff3"/>
              <w:numPr>
                <w:ilvl w:val="0"/>
                <w:numId w:val="31"/>
              </w:numPr>
              <w:autoSpaceDE w:val="0"/>
              <w:autoSpaceDN w:val="0"/>
              <w:adjustRightInd w:val="0"/>
              <w:ind w:left="0" w:firstLine="0"/>
              <w:jc w:val="both"/>
              <w:rPr>
                <w:rFonts w:ascii="Times New Roman" w:hAnsi="Times New Roman" w:cs="Times New Roman"/>
              </w:rPr>
            </w:pPr>
            <w:r w:rsidRPr="00745109">
              <w:rPr>
                <w:rFonts w:ascii="Times New Roman" w:hAnsi="Times New Roman" w:cs="Times New Roman"/>
                <w:b/>
              </w:rPr>
              <w:t>знать:</w:t>
            </w:r>
            <w:r w:rsidRPr="00745109">
              <w:rPr>
                <w:rFonts w:ascii="Times New Roman" w:hAnsi="Times New Roman" w:cs="Times New Roman"/>
              </w:rPr>
              <w:t xml:space="preserve"> инструменты контроля и управления изменениями в проекте, виды и сущность мероприятий по обеспечению ресурсами, виды необходимой информации, структуру и содержание отчетов, методы мониторинга управления сроками, стоимостью, качеством и рисками проекта.</w:t>
            </w:r>
          </w:p>
          <w:p w14:paraId="258F3EF2" w14:textId="77777777" w:rsidR="00EA29B6" w:rsidRPr="00745109" w:rsidRDefault="00EA29B6" w:rsidP="00D90B75">
            <w:pPr>
              <w:autoSpaceDE w:val="0"/>
              <w:autoSpaceDN w:val="0"/>
              <w:adjustRightInd w:val="0"/>
              <w:jc w:val="both"/>
              <w:rPr>
                <w:rFonts w:ascii="Times New Roman" w:hAnsi="Times New Roman"/>
                <w:sz w:val="22"/>
                <w:szCs w:val="22"/>
              </w:rPr>
            </w:pPr>
          </w:p>
          <w:p w14:paraId="5DBE18C0" w14:textId="3A79F5E6" w:rsidR="002E64A7" w:rsidRPr="00745109" w:rsidRDefault="002E64A7" w:rsidP="00D90B75">
            <w:pPr>
              <w:pStyle w:val="210"/>
              <w:numPr>
                <w:ilvl w:val="0"/>
                <w:numId w:val="34"/>
              </w:numPr>
              <w:tabs>
                <w:tab w:val="left" w:pos="993"/>
              </w:tabs>
              <w:ind w:left="0" w:firstLine="0"/>
              <w:jc w:val="both"/>
              <w:rPr>
                <w:rFonts w:ascii="Times New Roman" w:hAnsi="Times New Roman" w:cs="Times New Roman"/>
                <w:b/>
                <w:color w:val="0000FF"/>
                <w:sz w:val="22"/>
                <w:szCs w:val="22"/>
              </w:rPr>
            </w:pPr>
            <w:r w:rsidRPr="00745109">
              <w:rPr>
                <w:rFonts w:ascii="Times New Roman" w:eastAsia="Arial Unicode MS" w:hAnsi="Times New Roman" w:cs="Times New Roman"/>
                <w:b/>
                <w:sz w:val="22"/>
                <w:szCs w:val="22"/>
                <w:u w:color="000000"/>
              </w:rPr>
              <w:t>уметь:</w:t>
            </w:r>
            <w:r w:rsidRPr="00745109">
              <w:rPr>
                <w:rFonts w:ascii="Times New Roman" w:eastAsia="Arial Unicode MS" w:hAnsi="Times New Roman" w:cs="Times New Roman"/>
                <w:sz w:val="22"/>
                <w:szCs w:val="22"/>
                <w:u w:color="000000"/>
              </w:rPr>
              <w:t xml:space="preserve"> </w:t>
            </w:r>
            <w:r w:rsidRPr="00745109">
              <w:rPr>
                <w:rFonts w:ascii="Times New Roman" w:hAnsi="Times New Roman" w:cs="Times New Roman"/>
                <w:sz w:val="22"/>
                <w:szCs w:val="22"/>
              </w:rPr>
              <w:t>применять инструменты контроля управления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7049FAF" w14:textId="73422DBA"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745109">
              <w:rPr>
                <w:rFonts w:ascii="Times New Roman" w:hAnsi="Times New Roman" w:cs="Times New Roman"/>
                <w:b/>
                <w:bCs/>
                <w:color w:val="181818"/>
                <w:sz w:val="22"/>
                <w:szCs w:val="22"/>
              </w:rPr>
              <w:lastRenderedPageBreak/>
              <w:t xml:space="preserve">Задание </w:t>
            </w:r>
            <w:r w:rsidRPr="00A96349">
              <w:rPr>
                <w:rFonts w:ascii="Times New Roman" w:hAnsi="Times New Roman" w:cs="Times New Roman"/>
                <w:b/>
                <w:bCs/>
                <w:color w:val="181818"/>
                <w:sz w:val="22"/>
                <w:szCs w:val="22"/>
              </w:rPr>
              <w:t>1. </w:t>
            </w:r>
            <w:r w:rsidRPr="00A96349">
              <w:rPr>
                <w:rFonts w:ascii="Times New Roman" w:hAnsi="Times New Roman" w:cs="Times New Roman"/>
                <w:color w:val="000000"/>
                <w:sz w:val="22"/>
                <w:szCs w:val="22"/>
              </w:rPr>
              <w:t>Что не рассматривает сфера проектного управления:</w:t>
            </w:r>
            <w:r w:rsidRPr="00745109">
              <w:rPr>
                <w:rFonts w:ascii="Times New Roman" w:hAnsi="Times New Roman" w:cs="Times New Roman"/>
                <w:color w:val="000000"/>
                <w:sz w:val="22"/>
                <w:szCs w:val="22"/>
              </w:rPr>
              <w:t> </w:t>
            </w:r>
          </w:p>
          <w:p w14:paraId="076EF750"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1) Ресурсы</w:t>
            </w:r>
            <w:r w:rsidRPr="00745109">
              <w:rPr>
                <w:rFonts w:ascii="Times New Roman" w:hAnsi="Times New Roman" w:cs="Times New Roman"/>
                <w:color w:val="000000"/>
                <w:sz w:val="22"/>
                <w:szCs w:val="22"/>
              </w:rPr>
              <w:t> </w:t>
            </w:r>
          </w:p>
          <w:p w14:paraId="4712598E"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2) Качество предоставляемого продукта</w:t>
            </w:r>
            <w:r w:rsidRPr="00745109">
              <w:rPr>
                <w:rFonts w:ascii="Times New Roman" w:hAnsi="Times New Roman" w:cs="Times New Roman"/>
                <w:color w:val="000000"/>
                <w:sz w:val="22"/>
                <w:szCs w:val="22"/>
              </w:rPr>
              <w:t> </w:t>
            </w:r>
          </w:p>
          <w:p w14:paraId="26027DD8"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3) Стоимость, Время проекта</w:t>
            </w:r>
            <w:r w:rsidRPr="00745109">
              <w:rPr>
                <w:rFonts w:ascii="Times New Roman" w:hAnsi="Times New Roman" w:cs="Times New Roman"/>
                <w:color w:val="000000"/>
                <w:sz w:val="22"/>
                <w:szCs w:val="22"/>
              </w:rPr>
              <w:t> </w:t>
            </w:r>
          </w:p>
          <w:p w14:paraId="48A29877"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4) Обоснование инвестиций</w:t>
            </w:r>
          </w:p>
          <w:p w14:paraId="20BFF4A2"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5) Риски</w:t>
            </w:r>
            <w:r w:rsidRPr="00745109">
              <w:rPr>
                <w:rFonts w:ascii="Times New Roman" w:hAnsi="Times New Roman" w:cs="Times New Roman"/>
                <w:color w:val="000000"/>
                <w:sz w:val="22"/>
                <w:szCs w:val="22"/>
              </w:rPr>
              <w:t> </w:t>
            </w:r>
          </w:p>
          <w:p w14:paraId="33B1F7BB" w14:textId="4C9DF653" w:rsidR="00C91769" w:rsidRPr="00A96349" w:rsidRDefault="00C91769" w:rsidP="00D14976">
            <w:pPr>
              <w:shd w:val="clear" w:color="auto" w:fill="FFFFFF"/>
              <w:jc w:val="both"/>
              <w:rPr>
                <w:rFonts w:ascii="Times New Roman" w:hAnsi="Times New Roman" w:cs="Times New Roman"/>
                <w:color w:val="181818"/>
                <w:sz w:val="22"/>
                <w:szCs w:val="22"/>
              </w:rPr>
            </w:pPr>
          </w:p>
          <w:p w14:paraId="72502237" w14:textId="6CA90FFB"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745109">
              <w:rPr>
                <w:rFonts w:ascii="Times New Roman" w:hAnsi="Times New Roman" w:cs="Times New Roman"/>
                <w:b/>
                <w:bCs/>
                <w:color w:val="181818"/>
                <w:sz w:val="22"/>
                <w:szCs w:val="22"/>
              </w:rPr>
              <w:t xml:space="preserve">Задание </w:t>
            </w:r>
            <w:r w:rsidRPr="00A96349">
              <w:rPr>
                <w:rFonts w:ascii="Times New Roman" w:hAnsi="Times New Roman" w:cs="Times New Roman"/>
                <w:b/>
                <w:bCs/>
                <w:color w:val="181818"/>
                <w:sz w:val="22"/>
                <w:szCs w:val="22"/>
              </w:rPr>
              <w:t>2. </w:t>
            </w:r>
            <w:r w:rsidRPr="00A96349">
              <w:rPr>
                <w:rFonts w:ascii="Times New Roman" w:hAnsi="Times New Roman" w:cs="Times New Roman"/>
                <w:color w:val="000000"/>
                <w:sz w:val="22"/>
                <w:szCs w:val="22"/>
              </w:rPr>
              <w:t>Жизненный цикл проекта – это:</w:t>
            </w:r>
            <w:r w:rsidRPr="00A96349">
              <w:rPr>
                <w:rFonts w:ascii="Times New Roman" w:hAnsi="Times New Roman" w:cs="Times New Roman"/>
                <w:color w:val="181818"/>
                <w:sz w:val="22"/>
                <w:szCs w:val="22"/>
              </w:rPr>
              <w:t> </w:t>
            </w:r>
          </w:p>
          <w:p w14:paraId="073D83CE"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1) стадия проектирования проекта</w:t>
            </w:r>
            <w:r w:rsidRPr="00A96349">
              <w:rPr>
                <w:rFonts w:ascii="Times New Roman" w:hAnsi="Times New Roman" w:cs="Times New Roman"/>
                <w:color w:val="181818"/>
                <w:sz w:val="22"/>
                <w:szCs w:val="22"/>
              </w:rPr>
              <w:t> </w:t>
            </w:r>
          </w:p>
          <w:p w14:paraId="5DF637FF"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2) временной промежуток между моментом обоснования инвестиций и моментом, когда они окупились</w:t>
            </w:r>
            <w:r w:rsidRPr="00A96349">
              <w:rPr>
                <w:rFonts w:ascii="Times New Roman" w:hAnsi="Times New Roman" w:cs="Times New Roman"/>
                <w:color w:val="181818"/>
                <w:sz w:val="22"/>
                <w:szCs w:val="22"/>
              </w:rPr>
              <w:t> </w:t>
            </w:r>
          </w:p>
          <w:p w14:paraId="49CF1A63"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3) временной промежуток между моментом появления, зарождения проекта и моментом его ликвидации, завершения</w:t>
            </w:r>
          </w:p>
          <w:p w14:paraId="29341F42"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4) временной промежуток между моментом получения задания от заказчика и моментом сдачи проекта заказчику</w:t>
            </w:r>
            <w:r w:rsidRPr="00A96349">
              <w:rPr>
                <w:rFonts w:ascii="Times New Roman" w:hAnsi="Times New Roman" w:cs="Times New Roman"/>
                <w:color w:val="181818"/>
                <w:sz w:val="22"/>
                <w:szCs w:val="22"/>
              </w:rPr>
              <w:t> </w:t>
            </w:r>
          </w:p>
          <w:p w14:paraId="3E11EC31" w14:textId="77777777" w:rsidR="00A96349" w:rsidRPr="00745109" w:rsidRDefault="00A96349" w:rsidP="00D14976">
            <w:pPr>
              <w:shd w:val="clear" w:color="auto" w:fill="FFFFFF"/>
              <w:jc w:val="both"/>
              <w:rPr>
                <w:rFonts w:ascii="YS Text" w:hAnsi="YS Text"/>
                <w:color w:val="000000"/>
                <w:sz w:val="22"/>
                <w:szCs w:val="22"/>
              </w:rPr>
            </w:pPr>
            <w:r w:rsidRPr="00745109">
              <w:rPr>
                <w:rFonts w:ascii="YS Text" w:hAnsi="YS Text"/>
                <w:color w:val="000000"/>
                <w:sz w:val="22"/>
                <w:szCs w:val="22"/>
              </w:rPr>
              <w:t>Общая структура жизненного цикла проекта включает в себя:</w:t>
            </w:r>
          </w:p>
          <w:p w14:paraId="3D9887FE" w14:textId="77777777" w:rsidR="00C91769" w:rsidRPr="00745109" w:rsidRDefault="00C91769" w:rsidP="00D14976">
            <w:pPr>
              <w:shd w:val="clear" w:color="auto" w:fill="FFFFFF"/>
              <w:jc w:val="both"/>
              <w:rPr>
                <w:rFonts w:ascii="YS Text" w:hAnsi="YS Text"/>
                <w:b/>
                <w:color w:val="000000"/>
                <w:sz w:val="22"/>
                <w:szCs w:val="22"/>
              </w:rPr>
            </w:pPr>
            <w:r w:rsidRPr="00745109">
              <w:rPr>
                <w:rFonts w:ascii="YS Text" w:hAnsi="YS Text"/>
                <w:b/>
                <w:color w:val="000000"/>
                <w:sz w:val="22"/>
                <w:szCs w:val="22"/>
              </w:rPr>
              <w:t>Задание 3</w:t>
            </w:r>
          </w:p>
          <w:p w14:paraId="509EE03A" w14:textId="1FA60021" w:rsidR="00A96349" w:rsidRPr="00745109" w:rsidRDefault="00A96349" w:rsidP="00D14976">
            <w:pPr>
              <w:shd w:val="clear" w:color="auto" w:fill="FFFFFF"/>
              <w:jc w:val="both"/>
              <w:rPr>
                <w:rFonts w:ascii="YS Text" w:hAnsi="YS Text"/>
                <w:color w:val="000000"/>
                <w:sz w:val="22"/>
                <w:szCs w:val="22"/>
              </w:rPr>
            </w:pPr>
            <w:r w:rsidRPr="00745109">
              <w:rPr>
                <w:rFonts w:ascii="YS Text" w:hAnsi="YS Text"/>
                <w:color w:val="000000"/>
                <w:sz w:val="22"/>
                <w:szCs w:val="22"/>
              </w:rPr>
              <w:t xml:space="preserve">а) </w:t>
            </w:r>
            <w:proofErr w:type="spellStart"/>
            <w:r w:rsidRPr="00745109">
              <w:rPr>
                <w:rFonts w:ascii="YS Text" w:hAnsi="YS Text"/>
                <w:color w:val="000000"/>
                <w:sz w:val="22"/>
                <w:szCs w:val="22"/>
              </w:rPr>
              <w:t>прединвестиционную</w:t>
            </w:r>
            <w:proofErr w:type="spellEnd"/>
            <w:r w:rsidRPr="00745109">
              <w:rPr>
                <w:rFonts w:ascii="YS Text" w:hAnsi="YS Text"/>
                <w:color w:val="000000"/>
                <w:sz w:val="22"/>
                <w:szCs w:val="22"/>
              </w:rPr>
              <w:t>, инвестиционную, эксплуатационную стадии;</w:t>
            </w:r>
          </w:p>
          <w:p w14:paraId="7A0CF565" w14:textId="77777777" w:rsidR="00A96349" w:rsidRPr="00745109" w:rsidRDefault="00A96349" w:rsidP="00D14976">
            <w:pPr>
              <w:shd w:val="clear" w:color="auto" w:fill="FFFFFF"/>
              <w:jc w:val="both"/>
              <w:rPr>
                <w:rFonts w:ascii="YS Text" w:hAnsi="YS Text"/>
                <w:color w:val="000000"/>
                <w:sz w:val="22"/>
                <w:szCs w:val="22"/>
              </w:rPr>
            </w:pPr>
            <w:r w:rsidRPr="00745109">
              <w:rPr>
                <w:rFonts w:ascii="YS Text" w:hAnsi="YS Text"/>
                <w:color w:val="000000"/>
                <w:sz w:val="22"/>
                <w:szCs w:val="22"/>
              </w:rPr>
              <w:lastRenderedPageBreak/>
              <w:t xml:space="preserve">б) </w:t>
            </w:r>
            <w:proofErr w:type="spellStart"/>
            <w:r w:rsidRPr="00745109">
              <w:rPr>
                <w:rFonts w:ascii="YS Text" w:hAnsi="YS Text"/>
                <w:color w:val="000000"/>
                <w:sz w:val="22"/>
                <w:szCs w:val="22"/>
              </w:rPr>
              <w:t>предпроектные</w:t>
            </w:r>
            <w:proofErr w:type="spellEnd"/>
            <w:r w:rsidRPr="00745109">
              <w:rPr>
                <w:rFonts w:ascii="YS Text" w:hAnsi="YS Text"/>
                <w:color w:val="000000"/>
                <w:sz w:val="22"/>
                <w:szCs w:val="22"/>
              </w:rPr>
              <w:t xml:space="preserve"> исследования, проектный анализ, строительство, эксплуатацию;</w:t>
            </w:r>
          </w:p>
          <w:p w14:paraId="5E2F2C36" w14:textId="3E5FB832" w:rsidR="00A96349" w:rsidRPr="00745109" w:rsidRDefault="00A96349" w:rsidP="00D14976">
            <w:pPr>
              <w:shd w:val="clear" w:color="auto" w:fill="FFFFFF"/>
              <w:jc w:val="both"/>
              <w:rPr>
                <w:rFonts w:ascii="Times New Roman" w:hAnsi="Times New Roman" w:cs="Times New Roman"/>
                <w:color w:val="000000"/>
                <w:sz w:val="22"/>
                <w:szCs w:val="22"/>
              </w:rPr>
            </w:pPr>
            <w:r w:rsidRPr="00745109">
              <w:rPr>
                <w:rFonts w:ascii="YS Text" w:hAnsi="YS Text"/>
                <w:color w:val="000000"/>
                <w:sz w:val="22"/>
                <w:szCs w:val="22"/>
              </w:rPr>
              <w:t>в) обоснование инвестиций, разработку бизнес-плана</w:t>
            </w:r>
            <w:r w:rsidR="00C91769" w:rsidRPr="00745109">
              <w:rPr>
                <w:rFonts w:ascii="YS Text" w:hAnsi="YS Text"/>
                <w:color w:val="000000"/>
                <w:sz w:val="22"/>
                <w:szCs w:val="22"/>
              </w:rPr>
              <w:t xml:space="preserve"> </w:t>
            </w:r>
            <w:r w:rsidR="00C91769" w:rsidRPr="00745109">
              <w:rPr>
                <w:rFonts w:ascii="Times New Roman" w:hAnsi="Times New Roman" w:cs="Times New Roman"/>
                <w:color w:val="000000"/>
                <w:sz w:val="22"/>
                <w:szCs w:val="22"/>
              </w:rPr>
              <w:t>проекта</w:t>
            </w:r>
            <w:r w:rsidRPr="00745109">
              <w:rPr>
                <w:rFonts w:ascii="Times New Roman" w:hAnsi="Times New Roman" w:cs="Times New Roman"/>
                <w:color w:val="000000"/>
                <w:sz w:val="22"/>
                <w:szCs w:val="22"/>
              </w:rPr>
              <w:t>, технико-экономическое</w:t>
            </w:r>
          </w:p>
          <w:p w14:paraId="52BFEBA8" w14:textId="77777777" w:rsidR="00A96349" w:rsidRPr="00745109" w:rsidRDefault="00A96349" w:rsidP="00D14976">
            <w:pPr>
              <w:shd w:val="clear" w:color="auto" w:fill="FFFFFF"/>
              <w:jc w:val="both"/>
              <w:rPr>
                <w:rFonts w:ascii="Times New Roman" w:hAnsi="Times New Roman" w:cs="Times New Roman"/>
                <w:color w:val="000000"/>
                <w:sz w:val="22"/>
                <w:szCs w:val="22"/>
              </w:rPr>
            </w:pPr>
            <w:r w:rsidRPr="00745109">
              <w:rPr>
                <w:rFonts w:ascii="Times New Roman" w:hAnsi="Times New Roman" w:cs="Times New Roman"/>
                <w:color w:val="000000"/>
                <w:sz w:val="22"/>
                <w:szCs w:val="22"/>
              </w:rPr>
              <w:t>обоснование проекта, строительство, освоение производственной мощности,</w:t>
            </w:r>
          </w:p>
          <w:p w14:paraId="27C07648" w14:textId="77777777" w:rsidR="00A96349" w:rsidRPr="00745109" w:rsidRDefault="00A96349" w:rsidP="00D14976">
            <w:pPr>
              <w:shd w:val="clear" w:color="auto" w:fill="FFFFFF"/>
              <w:jc w:val="both"/>
              <w:rPr>
                <w:rFonts w:ascii="Times New Roman" w:hAnsi="Times New Roman" w:cs="Times New Roman"/>
                <w:color w:val="000000"/>
                <w:sz w:val="22"/>
                <w:szCs w:val="22"/>
              </w:rPr>
            </w:pPr>
            <w:r w:rsidRPr="00745109">
              <w:rPr>
                <w:rFonts w:ascii="Times New Roman" w:hAnsi="Times New Roman" w:cs="Times New Roman"/>
                <w:color w:val="000000"/>
                <w:sz w:val="22"/>
                <w:szCs w:val="22"/>
              </w:rPr>
              <w:t>эксплуатацию, завершение проекта;</w:t>
            </w:r>
          </w:p>
          <w:p w14:paraId="1D86715D" w14:textId="77777777" w:rsidR="00A96349" w:rsidRPr="00745109" w:rsidRDefault="00A96349" w:rsidP="00D14976">
            <w:pPr>
              <w:shd w:val="clear" w:color="auto" w:fill="FFFFFF"/>
              <w:jc w:val="both"/>
              <w:rPr>
                <w:rFonts w:ascii="Times New Roman" w:hAnsi="Times New Roman" w:cs="Times New Roman"/>
                <w:color w:val="000000"/>
                <w:sz w:val="22"/>
                <w:szCs w:val="22"/>
              </w:rPr>
            </w:pPr>
            <w:r w:rsidRPr="00745109">
              <w:rPr>
                <w:rFonts w:ascii="Times New Roman" w:hAnsi="Times New Roman" w:cs="Times New Roman"/>
                <w:color w:val="000000"/>
                <w:sz w:val="22"/>
                <w:szCs w:val="22"/>
              </w:rPr>
              <w:t>г) фазу разработки, фазу реализации.</w:t>
            </w:r>
          </w:p>
          <w:p w14:paraId="359E57B9" w14:textId="4FDAB564" w:rsidR="00C91769" w:rsidRPr="00745109" w:rsidRDefault="00C91769" w:rsidP="00D14976">
            <w:pPr>
              <w:tabs>
                <w:tab w:val="left" w:pos="0"/>
              </w:tabs>
              <w:jc w:val="both"/>
              <w:rPr>
                <w:rFonts w:ascii="Times New Roman" w:eastAsia="Times New Roman" w:hAnsi="Times New Roman" w:cs="Times New Roman"/>
                <w:sz w:val="22"/>
                <w:szCs w:val="22"/>
              </w:rPr>
            </w:pPr>
            <w:r w:rsidRPr="00745109">
              <w:rPr>
                <w:rFonts w:ascii="Times New Roman" w:eastAsia="Times New Roman" w:hAnsi="Times New Roman" w:cs="Times New Roman"/>
                <w:b/>
                <w:sz w:val="22"/>
                <w:szCs w:val="22"/>
              </w:rPr>
              <w:t>Задание 1 –</w:t>
            </w:r>
            <w:r w:rsidRPr="00745109">
              <w:rPr>
                <w:rFonts w:ascii="Times New Roman" w:eastAsia="Times New Roman" w:hAnsi="Times New Roman" w:cs="Times New Roman"/>
                <w:sz w:val="22"/>
                <w:szCs w:val="22"/>
              </w:rPr>
              <w:t xml:space="preserve"> </w:t>
            </w:r>
            <w:r w:rsidRPr="00745109">
              <w:rPr>
                <w:rFonts w:ascii="Times New Roman" w:eastAsia="Times New Roman" w:hAnsi="Times New Roman" w:cs="Times New Roman"/>
                <w:b/>
                <w:sz w:val="22"/>
                <w:szCs w:val="22"/>
              </w:rPr>
              <w:t>Оценка эффективности принятых решений на региональном уровне</w:t>
            </w:r>
          </w:p>
          <w:p w14:paraId="1698298E" w14:textId="33AE5640"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tab/>
              <w:t xml:space="preserve">Компания «Тур-экстрим» с 2002 года работает на туристическом рынке города Череповца. В числе первых ее предложений были рыбалка в Кении, а также отдых в России в стиле </w:t>
            </w:r>
            <w:proofErr w:type="spellStart"/>
            <w:r w:rsidRPr="00745109">
              <w:rPr>
                <w:rFonts w:ascii="Times New Roman" w:eastAsia="Times New Roman" w:hAnsi="Times New Roman" w:cs="Times New Roman"/>
                <w:bCs/>
                <w:sz w:val="22"/>
                <w:szCs w:val="22"/>
              </w:rPr>
              <w:t>милитари</w:t>
            </w:r>
            <w:proofErr w:type="spellEnd"/>
            <w:r w:rsidRPr="00745109">
              <w:rPr>
                <w:rFonts w:ascii="Times New Roman" w:eastAsia="Times New Roman" w:hAnsi="Times New Roman" w:cs="Times New Roman"/>
                <w:bCs/>
                <w:sz w:val="22"/>
                <w:szCs w:val="22"/>
              </w:rPr>
              <w:t xml:space="preserve"> – с катанием на БТР, полосой препятствий и полевой кухней. Но спустя несколько месяцев стало понятно, что экстрим-направление слишком дорого для череповецких туристов и себя не окупит. Постепенно компания начала уходить от экстрима и предлагать все бол</w:t>
            </w:r>
            <w:r w:rsidR="00D90B75">
              <w:rPr>
                <w:rFonts w:ascii="Times New Roman" w:eastAsia="Times New Roman" w:hAnsi="Times New Roman" w:cs="Times New Roman"/>
                <w:bCs/>
                <w:sz w:val="22"/>
                <w:szCs w:val="22"/>
              </w:rPr>
              <w:t xml:space="preserve">ьше стандартных туров: Турция, </w:t>
            </w:r>
            <w:r w:rsidRPr="00745109">
              <w:rPr>
                <w:rFonts w:ascii="Times New Roman" w:eastAsia="Times New Roman" w:hAnsi="Times New Roman" w:cs="Times New Roman"/>
                <w:bCs/>
                <w:sz w:val="22"/>
                <w:szCs w:val="22"/>
              </w:rPr>
              <w:t>Кипр, Арабские Эмираты. Этим же занялся и второй офис «Тур-экстрима», открытый в Ярославле. Но турфирм в этих городах масса, и в большинстве своем предложения их одинаковы: все они продают одни и те же направления и виды туров.</w:t>
            </w:r>
          </w:p>
          <w:p w14:paraId="667EDBCA" w14:textId="77777777"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tab/>
              <w:t>Название компании тем временем все меньше отвечало изначальной задумке. Некоторых потенциальных клиентов это сбивало с толку: спрашивать в «Тур-экстриме» путевку в Анталию мало кому приходило в голову. Случалось, что клиенты, вместо того чтобы узнать о компании подробнее, шли прямиком к конкурентам. Однако сменить название в турфирме не решились, аргументируя это привычкой людей иметь дело со знакомой вывеской. Да и от идеи рано или поздно вернуться в направление развлечений и приключений «Тур-экстрим» пока не отказывается.</w:t>
            </w:r>
          </w:p>
          <w:p w14:paraId="6920B5AB" w14:textId="4A3C0A94"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tab/>
              <w:t>Сейчас, по словам исполнительного директора «Тур-экстрима» Марии Исайкиной, компания работает по принципу «делай то, что закажут». В неделю заключается около четырех-пяти контрактов в каждом из двух офисов. 25–30% заказов составляют заявки на семейный и корпоративный загородный отдых. Они же приносят примерно 60% дохода. Собственно экстрим обеспечивает всего 2–8% прибыли. В последнее время туристические компании отмечают большой спрос на отдых на юге России, поэтому существует возможность заняться еще и этим направлением. С другой стороны, есть риск окончательно потеряться в нишах и услугах. Но «Тур-экстрим» хочет при этом сохранить индивидуальность и развивать первоначально намеченное направление «развлечения и приключения». Имеет ли смысл развивать подобные услуги в регионе и как компания может формировать спрос на развлечения и приключения? Какую стратегию избрать региональной туристической фирме?</w:t>
            </w:r>
          </w:p>
          <w:p w14:paraId="26E6405B" w14:textId="77777777"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lastRenderedPageBreak/>
              <w:t>Имеет ли смысл развивать подобные услуги в регионе и как компания может формировать спрос на развлечения и приключения?</w:t>
            </w:r>
          </w:p>
          <w:p w14:paraId="6A3FB7BA" w14:textId="77777777"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t>Какую стратегию избрать региональной туристической фирме?</w:t>
            </w:r>
          </w:p>
          <w:p w14:paraId="24E1337C" w14:textId="7D9DAF0A" w:rsidR="002E64A7" w:rsidRPr="00EF01F4" w:rsidRDefault="00C91769" w:rsidP="00D14976">
            <w:pPr>
              <w:jc w:val="both"/>
              <w:rPr>
                <w:rFonts w:ascii="Times New Roman" w:hAnsi="Times New Roman" w:cs="Times New Roman"/>
                <w:sz w:val="22"/>
                <w:szCs w:val="22"/>
              </w:rPr>
            </w:pPr>
            <w:r w:rsidRPr="00745109">
              <w:rPr>
                <w:rFonts w:ascii="Times New Roman" w:eastAsia="Times New Roman" w:hAnsi="Times New Roman" w:cs="Times New Roman"/>
                <w:bCs/>
                <w:sz w:val="22"/>
                <w:szCs w:val="22"/>
              </w:rPr>
              <w:t xml:space="preserve">Разработайте проект мероприятий (рекомендаций) по улучшению деятельности </w:t>
            </w:r>
            <w:r w:rsidRPr="00EF01F4">
              <w:rPr>
                <w:rFonts w:ascii="Times New Roman" w:eastAsia="Times New Roman" w:hAnsi="Times New Roman" w:cs="Times New Roman"/>
                <w:bCs/>
                <w:sz w:val="22"/>
                <w:szCs w:val="22"/>
              </w:rPr>
              <w:t>компании.</w:t>
            </w:r>
          </w:p>
          <w:p w14:paraId="099B4E0F" w14:textId="06D6CA9E" w:rsidR="00E3655D" w:rsidRPr="00EF01F4" w:rsidRDefault="00E3655D" w:rsidP="00D14976">
            <w:pPr>
              <w:shd w:val="clear" w:color="auto" w:fill="FFFFFF"/>
              <w:jc w:val="both"/>
              <w:rPr>
                <w:rFonts w:ascii="Times New Roman" w:hAnsi="Times New Roman" w:cs="Times New Roman"/>
                <w:color w:val="181818"/>
                <w:sz w:val="21"/>
                <w:szCs w:val="21"/>
              </w:rPr>
            </w:pPr>
            <w:r w:rsidRPr="00EF01F4">
              <w:rPr>
                <w:rFonts w:ascii="Times New Roman" w:hAnsi="Times New Roman" w:cs="Times New Roman"/>
                <w:b/>
                <w:color w:val="000000"/>
              </w:rPr>
              <w:t>Задание1</w:t>
            </w:r>
            <w:r w:rsidR="00D90B75">
              <w:rPr>
                <w:rFonts w:ascii="Times New Roman" w:hAnsi="Times New Roman" w:cs="Times New Roman"/>
                <w:color w:val="000000"/>
              </w:rPr>
              <w:t>.</w:t>
            </w:r>
            <w:r w:rsidRPr="00EF01F4">
              <w:rPr>
                <w:rFonts w:ascii="Times New Roman" w:hAnsi="Times New Roman" w:cs="Times New Roman"/>
                <w:color w:val="000000"/>
              </w:rPr>
              <w:t> </w:t>
            </w:r>
            <w:r w:rsidRPr="00EF01F4">
              <w:rPr>
                <w:rFonts w:ascii="Times New Roman" w:hAnsi="Times New Roman" w:cs="Times New Roman"/>
                <w:color w:val="181818"/>
              </w:rPr>
              <w:t>Проект считается успешным когда:</w:t>
            </w:r>
          </w:p>
          <w:p w14:paraId="260E4854" w14:textId="77777777" w:rsidR="00E3655D" w:rsidRPr="00EF01F4" w:rsidRDefault="00E3655D" w:rsidP="00D14976">
            <w:pPr>
              <w:shd w:val="clear" w:color="auto" w:fill="FFFFFF"/>
              <w:jc w:val="both"/>
              <w:rPr>
                <w:rFonts w:ascii="Times New Roman" w:hAnsi="Times New Roman" w:cs="Times New Roman"/>
                <w:color w:val="181818"/>
                <w:sz w:val="21"/>
                <w:szCs w:val="21"/>
              </w:rPr>
            </w:pPr>
            <w:r w:rsidRPr="00EF01F4">
              <w:rPr>
                <w:rFonts w:ascii="Times New Roman" w:hAnsi="Times New Roman" w:cs="Times New Roman"/>
                <w:color w:val="181818"/>
              </w:rPr>
              <w:t>1)  проект удовлетворяет требованиям заинтересованных лиц, или превосходит их ожидания</w:t>
            </w:r>
          </w:p>
          <w:p w14:paraId="0CF97ECF" w14:textId="77777777" w:rsidR="00E3655D" w:rsidRPr="00EF01F4" w:rsidRDefault="00E3655D" w:rsidP="00D14976">
            <w:pPr>
              <w:shd w:val="clear" w:color="auto" w:fill="FFFFFF"/>
              <w:jc w:val="both"/>
              <w:rPr>
                <w:rFonts w:ascii="Times New Roman" w:hAnsi="Times New Roman" w:cs="Times New Roman"/>
                <w:color w:val="181818"/>
                <w:sz w:val="21"/>
                <w:szCs w:val="21"/>
              </w:rPr>
            </w:pPr>
            <w:r w:rsidRPr="00EF01F4">
              <w:rPr>
                <w:rFonts w:ascii="Times New Roman" w:hAnsi="Times New Roman" w:cs="Times New Roman"/>
                <w:color w:val="181818"/>
              </w:rPr>
              <w:t>2)  произведен продукт проекта</w:t>
            </w:r>
          </w:p>
          <w:p w14:paraId="5A8278D4"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F01F4">
              <w:rPr>
                <w:rFonts w:ascii="Times New Roman" w:hAnsi="Times New Roman" w:cs="Times New Roman"/>
                <w:color w:val="181818"/>
              </w:rPr>
              <w:t>3)  спонсор проекта объявил об окончании</w:t>
            </w:r>
            <w:r w:rsidRPr="00E3655D">
              <w:rPr>
                <w:rFonts w:ascii="Times New Roman" w:hAnsi="Times New Roman" w:cs="Times New Roman"/>
                <w:color w:val="181818"/>
              </w:rPr>
              <w:t xml:space="preserve"> проекта</w:t>
            </w:r>
          </w:p>
          <w:p w14:paraId="5A624E9B"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4) все получили зарплату</w:t>
            </w:r>
          </w:p>
          <w:p w14:paraId="64F3B627" w14:textId="2E67ECD6"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b/>
                <w:bCs/>
                <w:color w:val="181818"/>
              </w:rPr>
              <w:t> </w:t>
            </w:r>
            <w:r>
              <w:rPr>
                <w:rFonts w:ascii="Times New Roman" w:hAnsi="Times New Roman" w:cs="Times New Roman"/>
                <w:b/>
                <w:bCs/>
                <w:color w:val="181818"/>
              </w:rPr>
              <w:t>Задание 2.</w:t>
            </w:r>
            <w:r w:rsidRPr="00E3655D">
              <w:rPr>
                <w:rFonts w:ascii="Times New Roman" w:hAnsi="Times New Roman" w:cs="Times New Roman"/>
                <w:color w:val="000000"/>
              </w:rPr>
              <w:t> </w:t>
            </w:r>
            <w:r w:rsidRPr="00E3655D">
              <w:rPr>
                <w:rFonts w:ascii="Times New Roman" w:hAnsi="Times New Roman" w:cs="Times New Roman"/>
                <w:color w:val="181818"/>
              </w:rPr>
              <w:t>Менеджер, отвечающий за успешную реализацию всего проекта:</w:t>
            </w:r>
          </w:p>
          <w:p w14:paraId="749FE476"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1)  менеджер проекта</w:t>
            </w:r>
          </w:p>
          <w:p w14:paraId="350C6B18"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2) куратор проекта</w:t>
            </w:r>
          </w:p>
          <w:p w14:paraId="387544AC"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3) спонсор проекта</w:t>
            </w:r>
          </w:p>
          <w:p w14:paraId="05D842DE"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4) руководитель проекта</w:t>
            </w:r>
          </w:p>
          <w:p w14:paraId="2A6848A8" w14:textId="0FF582EA"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b/>
                <w:bCs/>
                <w:color w:val="181818"/>
              </w:rPr>
              <w:t xml:space="preserve">Задание 3 </w:t>
            </w:r>
            <w:r w:rsidRPr="00E3655D">
              <w:rPr>
                <w:rFonts w:ascii="Times New Roman" w:hAnsi="Times New Roman" w:cs="Times New Roman"/>
                <w:color w:val="181818"/>
              </w:rPr>
              <w:t>Укажите причины, по которым идея проекта может быть отклонена:</w:t>
            </w:r>
          </w:p>
          <w:p w14:paraId="7DB8255A"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1) постоянно растущий спрос на продукцию проекта</w:t>
            </w:r>
          </w:p>
          <w:p w14:paraId="1C7DE31C"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2) отсутствие четких временных границ</w:t>
            </w:r>
          </w:p>
          <w:p w14:paraId="247E74ED"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3) высокая стоимость сырья</w:t>
            </w:r>
          </w:p>
          <w:p w14:paraId="22587414"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4) нестабильная политическая обстановка в стране</w:t>
            </w:r>
          </w:p>
          <w:p w14:paraId="3669DDC9"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5) чрезмерный риск</w:t>
            </w:r>
          </w:p>
          <w:p w14:paraId="166E3C8B" w14:textId="77777777" w:rsidR="00E3655D" w:rsidRDefault="00E3655D" w:rsidP="00D14976">
            <w:pPr>
              <w:shd w:val="clear" w:color="auto" w:fill="FFFFFF"/>
              <w:jc w:val="both"/>
              <w:rPr>
                <w:rFonts w:ascii="Times New Roman" w:hAnsi="Times New Roman" w:cs="Times New Roman"/>
                <w:color w:val="181818"/>
              </w:rPr>
            </w:pPr>
            <w:r w:rsidRPr="00E3655D">
              <w:rPr>
                <w:rFonts w:ascii="Times New Roman" w:hAnsi="Times New Roman" w:cs="Times New Roman"/>
                <w:color w:val="181818"/>
              </w:rPr>
              <w:t>6) чрезмерно высокая стоимость проект</w:t>
            </w:r>
          </w:p>
          <w:p w14:paraId="6CD7EC7F" w14:textId="09403DCF" w:rsidR="00EA29B6" w:rsidRPr="00EA29B6" w:rsidRDefault="00EA29B6" w:rsidP="00D14976">
            <w:pPr>
              <w:pStyle w:val="TableParagraph"/>
              <w:ind w:right="175" w:firstLine="113"/>
              <w:jc w:val="both"/>
              <w:rPr>
                <w:rFonts w:ascii="Times New Roman" w:hAnsi="Times New Roman" w:cs="Times New Roman"/>
                <w:sz w:val="24"/>
              </w:rPr>
            </w:pPr>
            <w:r w:rsidRPr="00EA29B6">
              <w:rPr>
                <w:rFonts w:ascii="Times New Roman" w:hAnsi="Times New Roman" w:cs="Times New Roman"/>
                <w:sz w:val="24"/>
              </w:rPr>
              <w:t>Индивидуальный</w:t>
            </w:r>
            <w:r w:rsidRPr="00EA29B6">
              <w:rPr>
                <w:rFonts w:ascii="Times New Roman" w:hAnsi="Times New Roman" w:cs="Times New Roman"/>
                <w:spacing w:val="-8"/>
                <w:sz w:val="24"/>
              </w:rPr>
              <w:t xml:space="preserve"> </w:t>
            </w:r>
            <w:r w:rsidRPr="00EA29B6">
              <w:rPr>
                <w:rFonts w:ascii="Times New Roman" w:hAnsi="Times New Roman" w:cs="Times New Roman"/>
                <w:sz w:val="24"/>
              </w:rPr>
              <w:t>или</w:t>
            </w:r>
            <w:r w:rsidRPr="00EA29B6">
              <w:rPr>
                <w:rFonts w:ascii="Times New Roman" w:hAnsi="Times New Roman" w:cs="Times New Roman"/>
                <w:spacing w:val="-7"/>
                <w:sz w:val="24"/>
              </w:rPr>
              <w:t xml:space="preserve"> </w:t>
            </w:r>
            <w:r w:rsidRPr="00EA29B6">
              <w:rPr>
                <w:rFonts w:ascii="Times New Roman" w:hAnsi="Times New Roman" w:cs="Times New Roman"/>
                <w:sz w:val="24"/>
              </w:rPr>
              <w:t>групповой</w:t>
            </w:r>
            <w:r w:rsidRPr="00EA29B6">
              <w:rPr>
                <w:rFonts w:ascii="Times New Roman" w:hAnsi="Times New Roman" w:cs="Times New Roman"/>
                <w:spacing w:val="-6"/>
                <w:sz w:val="24"/>
              </w:rPr>
              <w:t xml:space="preserve"> </w:t>
            </w:r>
            <w:r w:rsidRPr="00EA29B6">
              <w:rPr>
                <w:rFonts w:ascii="Times New Roman" w:hAnsi="Times New Roman" w:cs="Times New Roman"/>
                <w:sz w:val="24"/>
              </w:rPr>
              <w:t>(по</w:t>
            </w:r>
            <w:r w:rsidRPr="00EA29B6">
              <w:rPr>
                <w:rFonts w:ascii="Times New Roman" w:hAnsi="Times New Roman" w:cs="Times New Roman"/>
                <w:spacing w:val="-6"/>
                <w:sz w:val="24"/>
              </w:rPr>
              <w:t xml:space="preserve"> </w:t>
            </w:r>
            <w:r w:rsidRPr="00EA29B6">
              <w:rPr>
                <w:rFonts w:ascii="Times New Roman" w:hAnsi="Times New Roman" w:cs="Times New Roman"/>
                <w:sz w:val="24"/>
              </w:rPr>
              <w:t>выбору)</w:t>
            </w:r>
            <w:r w:rsidRPr="00EA29B6">
              <w:rPr>
                <w:rFonts w:ascii="Times New Roman" w:hAnsi="Times New Roman" w:cs="Times New Roman"/>
                <w:spacing w:val="-6"/>
                <w:sz w:val="24"/>
              </w:rPr>
              <w:t xml:space="preserve"> </w:t>
            </w:r>
            <w:r w:rsidRPr="00EA29B6">
              <w:rPr>
                <w:rFonts w:ascii="Times New Roman" w:hAnsi="Times New Roman" w:cs="Times New Roman"/>
                <w:sz w:val="24"/>
              </w:rPr>
              <w:t>проект</w:t>
            </w:r>
            <w:r w:rsidRPr="00EA29B6">
              <w:rPr>
                <w:rFonts w:ascii="Times New Roman" w:hAnsi="Times New Roman" w:cs="Times New Roman"/>
                <w:spacing w:val="-7"/>
                <w:sz w:val="24"/>
              </w:rPr>
              <w:t xml:space="preserve"> </w:t>
            </w:r>
            <w:r w:rsidRPr="00EA29B6">
              <w:rPr>
                <w:rFonts w:ascii="Times New Roman" w:hAnsi="Times New Roman" w:cs="Times New Roman"/>
                <w:sz w:val="24"/>
              </w:rPr>
              <w:t>«Исследование</w:t>
            </w:r>
            <w:r w:rsidRPr="00EA29B6">
              <w:rPr>
                <w:rFonts w:ascii="Times New Roman" w:hAnsi="Times New Roman" w:cs="Times New Roman"/>
                <w:spacing w:val="-57"/>
                <w:sz w:val="24"/>
              </w:rPr>
              <w:t xml:space="preserve"> </w:t>
            </w:r>
            <w:r w:rsidRPr="00EA29B6">
              <w:rPr>
                <w:rFonts w:ascii="Times New Roman" w:hAnsi="Times New Roman" w:cs="Times New Roman"/>
                <w:sz w:val="24"/>
              </w:rPr>
              <w:t>состояния</w:t>
            </w:r>
            <w:r w:rsidRPr="00EA29B6">
              <w:rPr>
                <w:rFonts w:ascii="Times New Roman" w:hAnsi="Times New Roman" w:cs="Times New Roman"/>
                <w:spacing w:val="-8"/>
                <w:sz w:val="24"/>
              </w:rPr>
              <w:t xml:space="preserve"> </w:t>
            </w:r>
            <w:proofErr w:type="spellStart"/>
            <w:r w:rsidRPr="00EA29B6">
              <w:rPr>
                <w:rFonts w:ascii="Times New Roman" w:hAnsi="Times New Roman" w:cs="Times New Roman"/>
                <w:sz w:val="24"/>
              </w:rPr>
              <w:t>состояния</w:t>
            </w:r>
            <w:proofErr w:type="spellEnd"/>
            <w:r w:rsidRPr="00EA29B6">
              <w:rPr>
                <w:rFonts w:ascii="Times New Roman" w:hAnsi="Times New Roman" w:cs="Times New Roman"/>
                <w:spacing w:val="-8"/>
                <w:sz w:val="24"/>
              </w:rPr>
              <w:t xml:space="preserve"> </w:t>
            </w:r>
            <w:r w:rsidRPr="00EA29B6">
              <w:rPr>
                <w:rFonts w:ascii="Times New Roman" w:hAnsi="Times New Roman" w:cs="Times New Roman"/>
                <w:sz w:val="24"/>
              </w:rPr>
              <w:t>и</w:t>
            </w:r>
            <w:r w:rsidRPr="00EA29B6">
              <w:rPr>
                <w:rFonts w:ascii="Times New Roman" w:hAnsi="Times New Roman" w:cs="Times New Roman"/>
                <w:spacing w:val="-9"/>
                <w:sz w:val="24"/>
              </w:rPr>
              <w:t xml:space="preserve"> </w:t>
            </w:r>
            <w:r w:rsidRPr="00EA29B6">
              <w:rPr>
                <w:rFonts w:ascii="Times New Roman" w:hAnsi="Times New Roman" w:cs="Times New Roman"/>
                <w:sz w:val="24"/>
              </w:rPr>
              <w:t>тенденций</w:t>
            </w:r>
            <w:r w:rsidRPr="00EA29B6">
              <w:rPr>
                <w:rFonts w:ascii="Times New Roman" w:hAnsi="Times New Roman" w:cs="Times New Roman"/>
                <w:spacing w:val="-7"/>
                <w:sz w:val="24"/>
              </w:rPr>
              <w:t xml:space="preserve"> </w:t>
            </w:r>
            <w:r w:rsidRPr="00EA29B6">
              <w:rPr>
                <w:rFonts w:ascii="Times New Roman" w:hAnsi="Times New Roman" w:cs="Times New Roman"/>
                <w:sz w:val="24"/>
              </w:rPr>
              <w:t>развития</w:t>
            </w:r>
            <w:r w:rsidRPr="00EA29B6">
              <w:rPr>
                <w:rFonts w:ascii="Times New Roman" w:hAnsi="Times New Roman" w:cs="Times New Roman"/>
                <w:spacing w:val="-8"/>
                <w:sz w:val="24"/>
              </w:rPr>
              <w:t xml:space="preserve"> </w:t>
            </w:r>
            <w:r w:rsidRPr="00EA29B6">
              <w:rPr>
                <w:rFonts w:ascii="Times New Roman" w:hAnsi="Times New Roman" w:cs="Times New Roman"/>
                <w:sz w:val="24"/>
              </w:rPr>
              <w:t>подходов</w:t>
            </w:r>
            <w:r w:rsidRPr="00EA29B6">
              <w:rPr>
                <w:rFonts w:ascii="Times New Roman" w:hAnsi="Times New Roman" w:cs="Times New Roman"/>
                <w:spacing w:val="-6"/>
                <w:sz w:val="24"/>
              </w:rPr>
              <w:t xml:space="preserve"> </w:t>
            </w:r>
            <w:r w:rsidRPr="00EA29B6">
              <w:rPr>
                <w:rFonts w:ascii="Times New Roman" w:hAnsi="Times New Roman" w:cs="Times New Roman"/>
                <w:sz w:val="24"/>
              </w:rPr>
              <w:t>к</w:t>
            </w:r>
            <w:r w:rsidRPr="00EA29B6">
              <w:rPr>
                <w:rFonts w:ascii="Times New Roman" w:hAnsi="Times New Roman" w:cs="Times New Roman"/>
                <w:spacing w:val="-8"/>
                <w:sz w:val="24"/>
              </w:rPr>
              <w:t xml:space="preserve"> </w:t>
            </w:r>
            <w:r w:rsidRPr="00EA29B6">
              <w:rPr>
                <w:rFonts w:ascii="Times New Roman" w:hAnsi="Times New Roman" w:cs="Times New Roman"/>
                <w:sz w:val="24"/>
              </w:rPr>
              <w:t>обеспечению</w:t>
            </w:r>
            <w:r w:rsidRPr="00EA29B6">
              <w:rPr>
                <w:rFonts w:ascii="Times New Roman" w:hAnsi="Times New Roman" w:cs="Times New Roman"/>
                <w:spacing w:val="-58"/>
                <w:sz w:val="24"/>
              </w:rPr>
              <w:t xml:space="preserve"> </w:t>
            </w:r>
            <w:r w:rsidRPr="00EA29B6">
              <w:rPr>
                <w:rFonts w:ascii="Times New Roman" w:hAnsi="Times New Roman" w:cs="Times New Roman"/>
                <w:sz w:val="24"/>
              </w:rPr>
              <w:t>устойчивого</w:t>
            </w:r>
            <w:r w:rsidRPr="00EA29B6">
              <w:rPr>
                <w:rFonts w:ascii="Times New Roman" w:hAnsi="Times New Roman" w:cs="Times New Roman"/>
                <w:spacing w:val="-5"/>
                <w:sz w:val="24"/>
              </w:rPr>
              <w:t xml:space="preserve"> </w:t>
            </w:r>
            <w:r w:rsidRPr="00EA29B6">
              <w:rPr>
                <w:rFonts w:ascii="Times New Roman" w:hAnsi="Times New Roman" w:cs="Times New Roman"/>
                <w:sz w:val="24"/>
              </w:rPr>
              <w:t>развития</w:t>
            </w:r>
            <w:r w:rsidRPr="00EA29B6">
              <w:rPr>
                <w:rFonts w:ascii="Times New Roman" w:hAnsi="Times New Roman" w:cs="Times New Roman"/>
                <w:spacing w:val="-1"/>
                <w:sz w:val="24"/>
              </w:rPr>
              <w:t xml:space="preserve"> </w:t>
            </w:r>
            <w:r w:rsidRPr="00EA29B6">
              <w:rPr>
                <w:rFonts w:ascii="Times New Roman" w:hAnsi="Times New Roman" w:cs="Times New Roman"/>
                <w:sz w:val="24"/>
              </w:rPr>
              <w:t>индустрии</w:t>
            </w:r>
            <w:r w:rsidRPr="00EA29B6">
              <w:rPr>
                <w:rFonts w:ascii="Times New Roman" w:hAnsi="Times New Roman" w:cs="Times New Roman"/>
                <w:spacing w:val="-2"/>
                <w:sz w:val="24"/>
              </w:rPr>
              <w:t xml:space="preserve"> </w:t>
            </w:r>
            <w:r w:rsidRPr="00EA29B6">
              <w:rPr>
                <w:rFonts w:ascii="Times New Roman" w:hAnsi="Times New Roman" w:cs="Times New Roman"/>
                <w:sz w:val="24"/>
              </w:rPr>
              <w:t>туризма</w:t>
            </w:r>
            <w:r w:rsidRPr="00EA29B6">
              <w:rPr>
                <w:rFonts w:ascii="Times New Roman" w:hAnsi="Times New Roman" w:cs="Times New Roman"/>
                <w:spacing w:val="-3"/>
                <w:sz w:val="24"/>
              </w:rPr>
              <w:t xml:space="preserve"> </w:t>
            </w:r>
            <w:r w:rsidRPr="00EA29B6">
              <w:rPr>
                <w:rFonts w:ascii="Times New Roman" w:hAnsi="Times New Roman" w:cs="Times New Roman"/>
                <w:sz w:val="24"/>
              </w:rPr>
              <w:t>и</w:t>
            </w:r>
            <w:r w:rsidRPr="00EA29B6">
              <w:rPr>
                <w:rFonts w:ascii="Times New Roman" w:hAnsi="Times New Roman" w:cs="Times New Roman"/>
                <w:spacing w:val="-4"/>
                <w:sz w:val="24"/>
              </w:rPr>
              <w:t xml:space="preserve"> </w:t>
            </w:r>
            <w:r w:rsidRPr="00EA29B6">
              <w:rPr>
                <w:rFonts w:ascii="Times New Roman" w:hAnsi="Times New Roman" w:cs="Times New Roman"/>
                <w:sz w:val="24"/>
              </w:rPr>
              <w:t>гостеприимства»</w:t>
            </w:r>
          </w:p>
          <w:p w14:paraId="60C86B71" w14:textId="44D52892" w:rsidR="00E3655D" w:rsidRPr="00745109" w:rsidRDefault="00EA29B6" w:rsidP="00D14976">
            <w:pPr>
              <w:ind w:right="175" w:firstLine="113"/>
              <w:jc w:val="both"/>
              <w:rPr>
                <w:rFonts w:ascii="Times New Roman" w:hAnsi="Times New Roman" w:cs="Times New Roman"/>
                <w:b/>
                <w:color w:val="0000FF"/>
                <w:sz w:val="22"/>
                <w:szCs w:val="22"/>
              </w:rPr>
            </w:pPr>
            <w:r w:rsidRPr="00EA29B6">
              <w:rPr>
                <w:rFonts w:ascii="Times New Roman" w:hAnsi="Times New Roman" w:cs="Times New Roman"/>
              </w:rPr>
              <w:t>На</w:t>
            </w:r>
            <w:r w:rsidRPr="00EA29B6">
              <w:rPr>
                <w:rFonts w:ascii="Times New Roman" w:hAnsi="Times New Roman" w:cs="Times New Roman"/>
                <w:spacing w:val="-6"/>
              </w:rPr>
              <w:t xml:space="preserve"> </w:t>
            </w:r>
            <w:r w:rsidRPr="00EA29B6">
              <w:rPr>
                <w:rFonts w:ascii="Times New Roman" w:hAnsi="Times New Roman" w:cs="Times New Roman"/>
              </w:rPr>
              <w:t>примере</w:t>
            </w:r>
            <w:r w:rsidRPr="00EA29B6">
              <w:rPr>
                <w:rFonts w:ascii="Times New Roman" w:hAnsi="Times New Roman" w:cs="Times New Roman"/>
                <w:spacing w:val="-6"/>
              </w:rPr>
              <w:t xml:space="preserve"> </w:t>
            </w:r>
            <w:r w:rsidRPr="00EA29B6">
              <w:rPr>
                <w:rFonts w:ascii="Times New Roman" w:hAnsi="Times New Roman" w:cs="Times New Roman"/>
              </w:rPr>
              <w:t>любой</w:t>
            </w:r>
            <w:r w:rsidRPr="00EA29B6">
              <w:rPr>
                <w:rFonts w:ascii="Times New Roman" w:hAnsi="Times New Roman" w:cs="Times New Roman"/>
                <w:spacing w:val="-5"/>
              </w:rPr>
              <w:t xml:space="preserve"> </w:t>
            </w:r>
            <w:r w:rsidRPr="00EA29B6">
              <w:rPr>
                <w:rFonts w:ascii="Times New Roman" w:hAnsi="Times New Roman" w:cs="Times New Roman"/>
              </w:rPr>
              <w:t>международной</w:t>
            </w:r>
            <w:r w:rsidRPr="00EA29B6">
              <w:rPr>
                <w:rFonts w:ascii="Times New Roman" w:hAnsi="Times New Roman" w:cs="Times New Roman"/>
                <w:spacing w:val="-4"/>
              </w:rPr>
              <w:t xml:space="preserve"> </w:t>
            </w:r>
            <w:r w:rsidRPr="00EA29B6">
              <w:rPr>
                <w:rFonts w:ascii="Times New Roman" w:hAnsi="Times New Roman" w:cs="Times New Roman"/>
              </w:rPr>
              <w:t>или</w:t>
            </w:r>
            <w:r w:rsidRPr="00EA29B6">
              <w:rPr>
                <w:rFonts w:ascii="Times New Roman" w:hAnsi="Times New Roman" w:cs="Times New Roman"/>
                <w:spacing w:val="-6"/>
              </w:rPr>
              <w:t xml:space="preserve"> </w:t>
            </w:r>
            <w:r w:rsidRPr="00EA29B6">
              <w:rPr>
                <w:rFonts w:ascii="Times New Roman" w:hAnsi="Times New Roman" w:cs="Times New Roman"/>
              </w:rPr>
              <w:t>российской</w:t>
            </w:r>
            <w:r w:rsidRPr="00EA29B6">
              <w:rPr>
                <w:rFonts w:ascii="Times New Roman" w:hAnsi="Times New Roman" w:cs="Times New Roman"/>
                <w:spacing w:val="-4"/>
              </w:rPr>
              <w:t xml:space="preserve"> </w:t>
            </w:r>
            <w:proofErr w:type="spellStart"/>
            <w:r w:rsidRPr="00EA29B6">
              <w:rPr>
                <w:rFonts w:ascii="Times New Roman" w:hAnsi="Times New Roman" w:cs="Times New Roman"/>
              </w:rPr>
              <w:t>дестинации</w:t>
            </w:r>
            <w:proofErr w:type="spellEnd"/>
            <w:r w:rsidRPr="00EA29B6">
              <w:rPr>
                <w:rFonts w:ascii="Times New Roman" w:hAnsi="Times New Roman" w:cs="Times New Roman"/>
              </w:rPr>
              <w:t xml:space="preserve"> </w:t>
            </w:r>
            <w:r w:rsidRPr="00EA29B6">
              <w:rPr>
                <w:rFonts w:ascii="Times New Roman" w:hAnsi="Times New Roman" w:cs="Times New Roman"/>
                <w:spacing w:val="-57"/>
              </w:rPr>
              <w:t xml:space="preserve"> </w:t>
            </w:r>
            <w:r w:rsidRPr="00EA29B6">
              <w:rPr>
                <w:rFonts w:ascii="Times New Roman" w:hAnsi="Times New Roman" w:cs="Times New Roman"/>
              </w:rPr>
              <w:t>туризма.</w:t>
            </w:r>
          </w:p>
        </w:tc>
      </w:tr>
    </w:tbl>
    <w:p w14:paraId="31FB6F6C" w14:textId="77777777" w:rsidR="00197509" w:rsidRDefault="00197509" w:rsidP="00D90B75">
      <w:pPr>
        <w:pStyle w:val="aff5"/>
        <w:spacing w:before="0" w:line="276" w:lineRule="auto"/>
        <w:jc w:val="both"/>
        <w:rPr>
          <w:rFonts w:ascii="Times New Roman" w:hAnsi="Times New Roman"/>
          <w:b/>
          <w:color w:val="0000FF"/>
          <w:sz w:val="28"/>
          <w:szCs w:val="28"/>
        </w:rPr>
      </w:pPr>
    </w:p>
    <w:p w14:paraId="6701EC89" w14:textId="4F2B8482" w:rsidR="00417666" w:rsidRPr="00C91769" w:rsidRDefault="00417666" w:rsidP="00D90B75">
      <w:pPr>
        <w:pStyle w:val="aff5"/>
        <w:spacing w:before="0" w:line="276" w:lineRule="auto"/>
        <w:ind w:left="851"/>
        <w:jc w:val="both"/>
        <w:rPr>
          <w:rFonts w:ascii="Times New Roman" w:hAnsi="Times New Roman"/>
          <w:b/>
          <w:sz w:val="28"/>
          <w:szCs w:val="28"/>
        </w:rPr>
      </w:pPr>
      <w:r w:rsidRPr="00C91769">
        <w:rPr>
          <w:rFonts w:ascii="Times New Roman" w:hAnsi="Times New Roman"/>
          <w:b/>
          <w:sz w:val="28"/>
          <w:szCs w:val="28"/>
        </w:rPr>
        <w:t>Вопросы для подготовки к контрольной работе</w:t>
      </w:r>
    </w:p>
    <w:p w14:paraId="575C50A8"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 xml:space="preserve">Почему возникла необходимость применения кластерного подхода в развитии туризма? </w:t>
      </w:r>
    </w:p>
    <w:p w14:paraId="0B8F1F91"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 xml:space="preserve">Использование кластерного подхода в развитии территории: аргументы «за» и «против». </w:t>
      </w:r>
    </w:p>
    <w:p w14:paraId="0CBAABAF"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 xml:space="preserve">Особенности формирования и развития туристских кластеров в Российской Федерации. </w:t>
      </w:r>
    </w:p>
    <w:p w14:paraId="70592047"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Анализ мирового опыта применения кластерного подхода к развитию туризма.</w:t>
      </w:r>
    </w:p>
    <w:p w14:paraId="26383D7A"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Какие экономические преимущества дает кластерный подход в развитии туризма в долгосрочной, среднесрочной и краткосрочной перспективах?</w:t>
      </w:r>
    </w:p>
    <w:p w14:paraId="569B4A8F"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lastRenderedPageBreak/>
        <w:t xml:space="preserve">Современный этап и перспективы развития туристского кластера.  </w:t>
      </w:r>
    </w:p>
    <w:p w14:paraId="1E88369A"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Развитие туристских кластеров в европейских странах: что лучшего можно перенять у Венгрии?</w:t>
      </w:r>
    </w:p>
    <w:p w14:paraId="6AA385F0" w14:textId="77777777" w:rsidR="001A3228" w:rsidRPr="00817267" w:rsidRDefault="001A3228" w:rsidP="00D90B75">
      <w:pPr>
        <w:numPr>
          <w:ilvl w:val="0"/>
          <w:numId w:val="26"/>
        </w:numPr>
        <w:spacing w:line="276" w:lineRule="auto"/>
        <w:contextualSpacing/>
        <w:jc w:val="both"/>
        <w:rPr>
          <w:rFonts w:eastAsia="Calibri"/>
          <w:i/>
          <w:sz w:val="28"/>
          <w:lang w:eastAsia="en-US"/>
        </w:rPr>
      </w:pPr>
      <w:r w:rsidRPr="00817267">
        <w:rPr>
          <w:rFonts w:eastAsia="Calibri"/>
          <w:sz w:val="28"/>
          <w:lang w:eastAsia="en-US"/>
        </w:rPr>
        <w:t xml:space="preserve">Туристский кластер в области: история возникновения, параметры функционирования, конкурентные преимущества. </w:t>
      </w:r>
      <w:r w:rsidRPr="00817267">
        <w:rPr>
          <w:rFonts w:eastAsia="Calibri"/>
          <w:i/>
          <w:sz w:val="28"/>
          <w:lang w:eastAsia="en-US"/>
        </w:rPr>
        <w:t>Указывается область по выбору студента, исходя из личных предпочтений, опыта проживания и т.д.</w:t>
      </w:r>
    </w:p>
    <w:p w14:paraId="1E5639C8"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Институциональные ловушки создания и функционирования региональных туристских кластеров. </w:t>
      </w:r>
    </w:p>
    <w:p w14:paraId="6CF36F37"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Государственно-частное партнерство в туризме: какой опыт стоит тиражировать и почему?</w:t>
      </w:r>
    </w:p>
    <w:p w14:paraId="51FE8EB6"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Как оценить туристский потенциал территории?</w:t>
      </w:r>
    </w:p>
    <w:p w14:paraId="2DB5AE2A"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Перспективы развития туристского кластера в Калужской области.</w:t>
      </w:r>
    </w:p>
    <w:p w14:paraId="2DE75721"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Кластерный подход в развитии малых исторических городов: проблемы и перспективы применения. </w:t>
      </w:r>
    </w:p>
    <w:p w14:paraId="1F06469C"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В поисках «идеальной модели» жизненного цикла туристского кластера. </w:t>
      </w:r>
    </w:p>
    <w:p w14:paraId="4ECF9C4C"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Туристский кластер Южного Урала: история возникновения, параметры функционирования, конкурентные преимущества.</w:t>
      </w:r>
    </w:p>
    <w:p w14:paraId="0DABF058"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Кластерная стратегия: содержание, реализация, лучшие примеры. </w:t>
      </w:r>
    </w:p>
    <w:p w14:paraId="1830268E"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Роль «проектного офиса» при формировании и управлении туристским кластером.</w:t>
      </w:r>
    </w:p>
    <w:p w14:paraId="0A43CD1D"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Проблемы формирования новых туристских ресурсов. </w:t>
      </w:r>
    </w:p>
    <w:p w14:paraId="66207580"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Развитие туристских кластеров в европейских странах: что из «лучшей практики» можно перенять у Испании?</w:t>
      </w:r>
    </w:p>
    <w:p w14:paraId="06489089"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Туристские кластеры как инструмент взаимодействия общества, бизнеса и власти. </w:t>
      </w:r>
    </w:p>
    <w:p w14:paraId="28DD93DD"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Развитие туристских кластеров в европейских странах: что из «лучшей практики» можно перенять у Болгарии?</w:t>
      </w:r>
    </w:p>
    <w:p w14:paraId="577E52AF"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Почему так важно развивать туристско-информационные центры?</w:t>
      </w:r>
    </w:p>
    <w:p w14:paraId="2436F5C4"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Анализ конкурентных преимуществ туристского кластера «Байкальская гавань»: возможности, угрозы, риски. </w:t>
      </w:r>
    </w:p>
    <w:p w14:paraId="6B7F3325"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Экономика совместного пользования и её влияние на развитие туризма. </w:t>
      </w:r>
    </w:p>
    <w:p w14:paraId="09DA1592"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Долгосрочные перспективы развития туристских кластеров в условиях распространения экономики совместного пользования. </w:t>
      </w:r>
    </w:p>
    <w:p w14:paraId="77DF6BC2" w14:textId="62F59A60" w:rsidR="00340F03" w:rsidRPr="001A3228" w:rsidRDefault="00340F03" w:rsidP="00D90B75">
      <w:pPr>
        <w:tabs>
          <w:tab w:val="left" w:pos="1222"/>
        </w:tabs>
        <w:spacing w:line="276" w:lineRule="auto"/>
        <w:ind w:firstLine="709"/>
        <w:jc w:val="center"/>
        <w:rPr>
          <w:rFonts w:eastAsia="Calibri"/>
          <w:b/>
          <w:bCs/>
          <w:sz w:val="28"/>
          <w:szCs w:val="28"/>
        </w:rPr>
      </w:pPr>
      <w:r w:rsidRPr="001A3228">
        <w:rPr>
          <w:rFonts w:eastAsia="Calibri"/>
          <w:b/>
          <w:bCs/>
          <w:sz w:val="28"/>
          <w:szCs w:val="28"/>
        </w:rPr>
        <w:t>Перечень вопросов к экзамену</w:t>
      </w:r>
    </w:p>
    <w:p w14:paraId="60F5034A"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bookmarkStart w:id="39" w:name="_Toc162671211"/>
      <w:r w:rsidRPr="00817267">
        <w:rPr>
          <w:rFonts w:eastAsia="Calibri"/>
          <w:sz w:val="28"/>
          <w:lang w:eastAsia="en-US"/>
        </w:rPr>
        <w:t xml:space="preserve">Определение кластера, причины возникновения, критерии идентификации. </w:t>
      </w:r>
    </w:p>
    <w:p w14:paraId="328C2625"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Виды взаимодействия в кластере. Жизненный цикл кластера. </w:t>
      </w:r>
    </w:p>
    <w:p w14:paraId="45A0215F"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 xml:space="preserve">Общая структура кластера. Классификация кластеров по способу взаимодействия. </w:t>
      </w:r>
    </w:p>
    <w:p w14:paraId="1D660656" w14:textId="6E0DDCEB" w:rsidR="001A3228" w:rsidRPr="001A3228" w:rsidRDefault="001A3228" w:rsidP="00D90B75">
      <w:pPr>
        <w:numPr>
          <w:ilvl w:val="0"/>
          <w:numId w:val="22"/>
        </w:numPr>
        <w:spacing w:line="276" w:lineRule="auto"/>
        <w:ind w:left="0" w:firstLine="0"/>
        <w:contextualSpacing/>
        <w:jc w:val="both"/>
        <w:rPr>
          <w:rFonts w:eastAsia="Calibri"/>
          <w:sz w:val="28"/>
          <w:szCs w:val="28"/>
          <w:lang w:eastAsia="en-US"/>
        </w:rPr>
      </w:pPr>
      <w:r w:rsidRPr="001A3228">
        <w:rPr>
          <w:rFonts w:ascii="YS Text" w:hAnsi="YS Text"/>
          <w:color w:val="000000"/>
          <w:sz w:val="28"/>
          <w:szCs w:val="28"/>
        </w:rPr>
        <w:lastRenderedPageBreak/>
        <w:t>Понятие «кластерный подход» в развитии туризма.</w:t>
      </w:r>
    </w:p>
    <w:p w14:paraId="2B2D21BD"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 xml:space="preserve">Цели и задачи создания туристских кластеров. </w:t>
      </w:r>
    </w:p>
    <w:p w14:paraId="7D741C88"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Туристско-рекреационный кластер.</w:t>
      </w:r>
    </w:p>
    <w:p w14:paraId="6A779B8B" w14:textId="77777777" w:rsidR="00F96D9D"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Особенности формирования и развития региональных туристских кластеров в Российской Федерации. </w:t>
      </w:r>
    </w:p>
    <w:p w14:paraId="06E3D4C7" w14:textId="6D669588" w:rsidR="007325DC" w:rsidRPr="00817267" w:rsidRDefault="007325DC" w:rsidP="00D90B75">
      <w:pPr>
        <w:numPr>
          <w:ilvl w:val="0"/>
          <w:numId w:val="22"/>
        </w:numPr>
        <w:spacing w:line="276" w:lineRule="auto"/>
        <w:ind w:left="0" w:firstLine="0"/>
        <w:contextualSpacing/>
        <w:jc w:val="both"/>
        <w:rPr>
          <w:rFonts w:eastAsia="Calibri"/>
          <w:sz w:val="28"/>
          <w:lang w:eastAsia="en-US"/>
        </w:rPr>
      </w:pPr>
      <w:r>
        <w:rPr>
          <w:sz w:val="28"/>
        </w:rPr>
        <w:t>Методы выделения кластеров анализ возможностей к кластеризации</w:t>
      </w:r>
    </w:p>
    <w:p w14:paraId="0997135E"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Обобщенная модель туристского кластера. </w:t>
      </w:r>
    </w:p>
    <w:p w14:paraId="03CEB7E5"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Механизмы финансово-ресурсного обеспечения создания и управления туристским кластером. </w:t>
      </w:r>
    </w:p>
    <w:p w14:paraId="2C718F41"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Управление туристскими кластерами на муниципальном, региональном и федеральном уровнях.</w:t>
      </w:r>
    </w:p>
    <w:p w14:paraId="1B9179E5"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Кластерная политика. Проблемы разработки и реализации.</w:t>
      </w:r>
    </w:p>
    <w:p w14:paraId="36FE1265"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Туристский потенциал территории: процедуры и методы оценки, факторы, влияющие на его развитие. </w:t>
      </w:r>
    </w:p>
    <w:p w14:paraId="4C147C1D"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Ресурсное обеспечение в формировании и развитии туристских кластеров: опыт российских регионов. </w:t>
      </w:r>
    </w:p>
    <w:p w14:paraId="48EA530E"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817267">
        <w:rPr>
          <w:rFonts w:eastAsia="Calibri"/>
          <w:sz w:val="28"/>
          <w:lang w:eastAsia="en-US"/>
        </w:rPr>
        <w:t xml:space="preserve">Материально-техническое, кадровое, финансовое обеспечение при </w:t>
      </w:r>
      <w:r w:rsidRPr="001A3228">
        <w:rPr>
          <w:rFonts w:eastAsia="Calibri"/>
          <w:sz w:val="28"/>
          <w:szCs w:val="28"/>
          <w:lang w:eastAsia="en-US"/>
        </w:rPr>
        <w:t xml:space="preserve">формировании и развитии туристских кластеров. </w:t>
      </w:r>
    </w:p>
    <w:p w14:paraId="608116DA"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 xml:space="preserve">Цели и задачи туристских кластеров. </w:t>
      </w:r>
    </w:p>
    <w:p w14:paraId="2D466AC8" w14:textId="017B358E" w:rsidR="001A3228" w:rsidRPr="001A3228" w:rsidRDefault="001A3228" w:rsidP="00D90B75">
      <w:pPr>
        <w:numPr>
          <w:ilvl w:val="0"/>
          <w:numId w:val="22"/>
        </w:numPr>
        <w:spacing w:line="276" w:lineRule="auto"/>
        <w:ind w:left="0" w:firstLine="0"/>
        <w:contextualSpacing/>
        <w:jc w:val="both"/>
        <w:rPr>
          <w:rFonts w:eastAsia="Calibri"/>
          <w:sz w:val="28"/>
          <w:szCs w:val="28"/>
          <w:lang w:eastAsia="en-US"/>
        </w:rPr>
      </w:pPr>
      <w:r w:rsidRPr="001A3228">
        <w:rPr>
          <w:rFonts w:ascii="YS Text" w:hAnsi="YS Text"/>
          <w:color w:val="000000"/>
          <w:sz w:val="28"/>
          <w:szCs w:val="28"/>
        </w:rPr>
        <w:t>Основные цели и условия формирования туристских кластеров в регионе.</w:t>
      </w:r>
    </w:p>
    <w:p w14:paraId="53569012"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 xml:space="preserve">Определение параметров, количественных и качественных характеристик туристского кластера. </w:t>
      </w:r>
    </w:p>
    <w:p w14:paraId="3AE1EB70"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Оценка условий эффективного функционирования кластера. </w:t>
      </w:r>
    </w:p>
    <w:p w14:paraId="08120CEB"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Туристско-информационные центры: основные функции и задачи. </w:t>
      </w:r>
    </w:p>
    <w:p w14:paraId="3786560F"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Формирование отличительных особенностей туристского кластера, конкурентные преимущества. </w:t>
      </w:r>
    </w:p>
    <w:p w14:paraId="37A04A40"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Формы и методы продвижения туристского продукта малого города. </w:t>
      </w:r>
    </w:p>
    <w:p w14:paraId="1B4D5A0F"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proofErr w:type="spellStart"/>
      <w:r w:rsidRPr="00817267">
        <w:rPr>
          <w:rFonts w:eastAsia="Calibri"/>
          <w:sz w:val="28"/>
          <w:lang w:eastAsia="en-US"/>
        </w:rPr>
        <w:t>Имиджевое</w:t>
      </w:r>
      <w:proofErr w:type="spellEnd"/>
      <w:r w:rsidRPr="00817267">
        <w:rPr>
          <w:rFonts w:eastAsia="Calibri"/>
          <w:sz w:val="28"/>
          <w:lang w:eastAsia="en-US"/>
        </w:rPr>
        <w:t xml:space="preserve"> позиционирование территориального туристского продукта. </w:t>
      </w:r>
    </w:p>
    <w:p w14:paraId="0184BF01" w14:textId="77777777" w:rsidR="00F96D9D"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Проблемы формирования и развития туристских кластеров. </w:t>
      </w:r>
    </w:p>
    <w:p w14:paraId="0A47F5E9" w14:textId="77777777" w:rsidR="00F96D9D" w:rsidRPr="00A070C2" w:rsidRDefault="00F96D9D" w:rsidP="00D90B75">
      <w:pPr>
        <w:numPr>
          <w:ilvl w:val="0"/>
          <w:numId w:val="22"/>
        </w:numPr>
        <w:spacing w:line="276" w:lineRule="auto"/>
        <w:ind w:left="0" w:firstLine="0"/>
        <w:jc w:val="both"/>
        <w:rPr>
          <w:sz w:val="28"/>
          <w:szCs w:val="28"/>
        </w:rPr>
      </w:pPr>
      <w:r w:rsidRPr="00A070C2">
        <w:rPr>
          <w:sz w:val="28"/>
          <w:szCs w:val="28"/>
        </w:rPr>
        <w:t xml:space="preserve">Отечественный опыт территориальной организации </w:t>
      </w:r>
      <w:r w:rsidRPr="00A070C2">
        <w:rPr>
          <w:spacing w:val="-4"/>
          <w:sz w:val="28"/>
          <w:szCs w:val="28"/>
          <w:lang w:eastAsia="ar-SA"/>
        </w:rPr>
        <w:t>туристских кластеров</w:t>
      </w:r>
      <w:r w:rsidRPr="00A070C2">
        <w:rPr>
          <w:sz w:val="28"/>
          <w:szCs w:val="28"/>
        </w:rPr>
        <w:t xml:space="preserve">. </w:t>
      </w:r>
    </w:p>
    <w:p w14:paraId="77A8E553" w14:textId="77777777" w:rsidR="001A3228" w:rsidRDefault="00F96D9D" w:rsidP="00D90B75">
      <w:pPr>
        <w:numPr>
          <w:ilvl w:val="0"/>
          <w:numId w:val="22"/>
        </w:numPr>
        <w:spacing w:line="276" w:lineRule="auto"/>
        <w:ind w:left="0" w:firstLine="0"/>
        <w:jc w:val="both"/>
        <w:rPr>
          <w:sz w:val="28"/>
          <w:szCs w:val="28"/>
        </w:rPr>
      </w:pPr>
      <w:r w:rsidRPr="00A070C2">
        <w:rPr>
          <w:sz w:val="28"/>
          <w:szCs w:val="28"/>
        </w:rPr>
        <w:t xml:space="preserve">Предпосылки формирования </w:t>
      </w:r>
      <w:r w:rsidRPr="00A070C2">
        <w:rPr>
          <w:spacing w:val="-4"/>
          <w:sz w:val="28"/>
          <w:szCs w:val="28"/>
          <w:lang w:eastAsia="ar-SA"/>
        </w:rPr>
        <w:t>туристских кластеров</w:t>
      </w:r>
      <w:r w:rsidRPr="00A070C2">
        <w:rPr>
          <w:sz w:val="28"/>
          <w:szCs w:val="28"/>
        </w:rPr>
        <w:t xml:space="preserve">. </w:t>
      </w:r>
    </w:p>
    <w:p w14:paraId="16EDA692" w14:textId="74077AE0" w:rsidR="001A3228" w:rsidRPr="001A3228" w:rsidRDefault="007325DC" w:rsidP="00D90B75">
      <w:pPr>
        <w:numPr>
          <w:ilvl w:val="0"/>
          <w:numId w:val="22"/>
        </w:numPr>
        <w:spacing w:line="276" w:lineRule="auto"/>
        <w:ind w:left="0" w:firstLine="0"/>
        <w:jc w:val="both"/>
        <w:rPr>
          <w:sz w:val="28"/>
          <w:szCs w:val="28"/>
        </w:rPr>
      </w:pPr>
      <w:r>
        <w:rPr>
          <w:sz w:val="28"/>
        </w:rPr>
        <w:t>С</w:t>
      </w:r>
      <w:r w:rsidR="001A3228" w:rsidRPr="001A3228">
        <w:rPr>
          <w:sz w:val="28"/>
        </w:rPr>
        <w:t>овременные тенденции и механизмы развития туристских</w:t>
      </w:r>
      <w:r w:rsidR="001A3228" w:rsidRPr="001A3228">
        <w:rPr>
          <w:spacing w:val="1"/>
          <w:sz w:val="28"/>
        </w:rPr>
        <w:t xml:space="preserve"> </w:t>
      </w:r>
      <w:r w:rsidR="001A3228" w:rsidRPr="001A3228">
        <w:rPr>
          <w:sz w:val="28"/>
        </w:rPr>
        <w:t>кластеров</w:t>
      </w:r>
      <w:r w:rsidR="001A3228" w:rsidRPr="001A3228">
        <w:rPr>
          <w:spacing w:val="1"/>
          <w:sz w:val="28"/>
        </w:rPr>
        <w:t xml:space="preserve"> </w:t>
      </w:r>
      <w:r w:rsidR="001A3228" w:rsidRPr="001A3228">
        <w:rPr>
          <w:sz w:val="28"/>
        </w:rPr>
        <w:t>в</w:t>
      </w:r>
      <w:r w:rsidR="001A3228" w:rsidRPr="001A3228">
        <w:rPr>
          <w:spacing w:val="1"/>
          <w:sz w:val="28"/>
        </w:rPr>
        <w:t xml:space="preserve"> </w:t>
      </w:r>
      <w:r w:rsidR="001A3228" w:rsidRPr="001A3228">
        <w:rPr>
          <w:sz w:val="28"/>
        </w:rPr>
        <w:t>Концепции</w:t>
      </w:r>
      <w:r w:rsidR="001A3228" w:rsidRPr="001A3228">
        <w:rPr>
          <w:spacing w:val="1"/>
          <w:sz w:val="28"/>
        </w:rPr>
        <w:t xml:space="preserve"> </w:t>
      </w:r>
      <w:r w:rsidR="001A3228" w:rsidRPr="001A3228">
        <w:rPr>
          <w:sz w:val="28"/>
        </w:rPr>
        <w:t>ФЦП</w:t>
      </w:r>
      <w:r w:rsidR="001A3228" w:rsidRPr="001A3228">
        <w:rPr>
          <w:spacing w:val="1"/>
          <w:sz w:val="28"/>
        </w:rPr>
        <w:t xml:space="preserve"> </w:t>
      </w:r>
      <w:r w:rsidR="001A3228" w:rsidRPr="001A3228">
        <w:rPr>
          <w:sz w:val="28"/>
        </w:rPr>
        <w:t>«Развитие</w:t>
      </w:r>
      <w:r w:rsidR="001A3228" w:rsidRPr="001A3228">
        <w:rPr>
          <w:spacing w:val="1"/>
          <w:sz w:val="28"/>
        </w:rPr>
        <w:t xml:space="preserve"> </w:t>
      </w:r>
      <w:r w:rsidR="001A3228" w:rsidRPr="001A3228">
        <w:rPr>
          <w:sz w:val="28"/>
        </w:rPr>
        <w:t>внутреннего</w:t>
      </w:r>
      <w:r w:rsidR="001A3228" w:rsidRPr="001A3228">
        <w:rPr>
          <w:spacing w:val="1"/>
          <w:sz w:val="28"/>
        </w:rPr>
        <w:t xml:space="preserve"> </w:t>
      </w:r>
      <w:r w:rsidR="001A3228" w:rsidRPr="001A3228">
        <w:rPr>
          <w:sz w:val="28"/>
        </w:rPr>
        <w:t>и</w:t>
      </w:r>
      <w:r w:rsidR="001A3228" w:rsidRPr="001A3228">
        <w:rPr>
          <w:spacing w:val="1"/>
          <w:sz w:val="28"/>
        </w:rPr>
        <w:t xml:space="preserve"> </w:t>
      </w:r>
      <w:r w:rsidR="001A3228" w:rsidRPr="001A3228">
        <w:rPr>
          <w:sz w:val="28"/>
        </w:rPr>
        <w:t>въездного</w:t>
      </w:r>
      <w:r w:rsidR="001A3228" w:rsidRPr="001A3228">
        <w:rPr>
          <w:spacing w:val="1"/>
          <w:sz w:val="28"/>
        </w:rPr>
        <w:t xml:space="preserve"> </w:t>
      </w:r>
      <w:r w:rsidR="001A3228" w:rsidRPr="001A3228">
        <w:rPr>
          <w:sz w:val="28"/>
        </w:rPr>
        <w:t>туризма</w:t>
      </w:r>
      <w:r w:rsidR="001A3228" w:rsidRPr="001A3228">
        <w:rPr>
          <w:spacing w:val="1"/>
          <w:sz w:val="28"/>
        </w:rPr>
        <w:t xml:space="preserve"> </w:t>
      </w:r>
      <w:r w:rsidR="001A3228" w:rsidRPr="001A3228">
        <w:rPr>
          <w:sz w:val="28"/>
        </w:rPr>
        <w:t>в</w:t>
      </w:r>
      <w:r w:rsidR="001A3228" w:rsidRPr="001A3228">
        <w:rPr>
          <w:spacing w:val="1"/>
          <w:sz w:val="28"/>
        </w:rPr>
        <w:t xml:space="preserve"> </w:t>
      </w:r>
      <w:r w:rsidR="001A3228" w:rsidRPr="001A3228">
        <w:rPr>
          <w:sz w:val="28"/>
        </w:rPr>
        <w:t>Российской</w:t>
      </w:r>
      <w:r w:rsidR="001A3228" w:rsidRPr="001A3228">
        <w:rPr>
          <w:spacing w:val="-2"/>
          <w:sz w:val="28"/>
        </w:rPr>
        <w:t xml:space="preserve"> </w:t>
      </w:r>
      <w:r w:rsidR="001A3228" w:rsidRPr="001A3228">
        <w:rPr>
          <w:sz w:val="28"/>
        </w:rPr>
        <w:t>Федерации</w:t>
      </w:r>
      <w:r w:rsidR="001A3228" w:rsidRPr="001A3228">
        <w:rPr>
          <w:spacing w:val="-2"/>
          <w:sz w:val="28"/>
        </w:rPr>
        <w:t xml:space="preserve"> </w:t>
      </w:r>
      <w:r w:rsidR="001A3228" w:rsidRPr="001A3228">
        <w:rPr>
          <w:sz w:val="28"/>
        </w:rPr>
        <w:t>(2019-2025</w:t>
      </w:r>
      <w:r w:rsidR="001A3228" w:rsidRPr="001A3228">
        <w:rPr>
          <w:spacing w:val="-1"/>
          <w:sz w:val="28"/>
        </w:rPr>
        <w:t xml:space="preserve"> </w:t>
      </w:r>
      <w:r w:rsidR="001A3228" w:rsidRPr="001A3228">
        <w:rPr>
          <w:sz w:val="28"/>
        </w:rPr>
        <w:t>годы)».</w:t>
      </w:r>
    </w:p>
    <w:p w14:paraId="5A41916B" w14:textId="77777777" w:rsidR="00A3388F" w:rsidRPr="00B0464D" w:rsidRDefault="00A3388F" w:rsidP="00D90B75">
      <w:pPr>
        <w:spacing w:line="276" w:lineRule="auto"/>
        <w:jc w:val="center"/>
        <w:rPr>
          <w:b/>
          <w:sz w:val="28"/>
          <w:szCs w:val="28"/>
        </w:rPr>
      </w:pPr>
      <w:r w:rsidRPr="00B0464D">
        <w:rPr>
          <w:b/>
          <w:sz w:val="28"/>
          <w:szCs w:val="28"/>
        </w:rPr>
        <w:t>Примеры тестовых заданий</w:t>
      </w:r>
    </w:p>
    <w:p w14:paraId="20749E06" w14:textId="77777777" w:rsidR="00A3388F" w:rsidRPr="007631BA" w:rsidRDefault="00A3388F" w:rsidP="00D90B75">
      <w:pPr>
        <w:spacing w:line="276" w:lineRule="auto"/>
        <w:jc w:val="both"/>
        <w:rPr>
          <w:b/>
          <w:sz w:val="28"/>
          <w:szCs w:val="28"/>
        </w:rPr>
      </w:pPr>
      <w:r w:rsidRPr="00B0464D">
        <w:rPr>
          <w:b/>
          <w:sz w:val="28"/>
          <w:szCs w:val="28"/>
        </w:rPr>
        <w:t>1.</w:t>
      </w:r>
      <w:r w:rsidRPr="007631BA">
        <w:rPr>
          <w:b/>
          <w:sz w:val="28"/>
          <w:szCs w:val="28"/>
        </w:rPr>
        <w:t>Укажите проблемы кластера и туризма</w:t>
      </w:r>
    </w:p>
    <w:p w14:paraId="34DF1217" w14:textId="77777777" w:rsidR="00A3388F" w:rsidRPr="007631BA" w:rsidRDefault="00A3388F" w:rsidP="00D90B75">
      <w:pPr>
        <w:spacing w:line="276" w:lineRule="auto"/>
        <w:jc w:val="both"/>
        <w:rPr>
          <w:sz w:val="28"/>
          <w:szCs w:val="28"/>
        </w:rPr>
      </w:pPr>
      <w:r w:rsidRPr="00B0464D">
        <w:rPr>
          <w:sz w:val="28"/>
          <w:szCs w:val="28"/>
        </w:rPr>
        <w:t>a.</w:t>
      </w:r>
      <w:r w:rsidRPr="007631BA">
        <w:rPr>
          <w:sz w:val="28"/>
          <w:szCs w:val="28"/>
        </w:rPr>
        <w:t xml:space="preserve"> Парки, заповедники,</w:t>
      </w:r>
    </w:p>
    <w:p w14:paraId="6CC5C1E3" w14:textId="77777777" w:rsidR="00A3388F" w:rsidRPr="007631BA" w:rsidRDefault="00A3388F" w:rsidP="00D90B75">
      <w:pPr>
        <w:spacing w:line="276" w:lineRule="auto"/>
        <w:jc w:val="both"/>
        <w:rPr>
          <w:sz w:val="28"/>
          <w:szCs w:val="28"/>
        </w:rPr>
      </w:pPr>
      <w:r w:rsidRPr="00B0464D">
        <w:rPr>
          <w:sz w:val="28"/>
          <w:szCs w:val="28"/>
        </w:rPr>
        <w:lastRenderedPageBreak/>
        <w:t>б.</w:t>
      </w:r>
      <w:r w:rsidRPr="007631BA">
        <w:rPr>
          <w:sz w:val="28"/>
          <w:szCs w:val="28"/>
        </w:rPr>
        <w:t xml:space="preserve"> Квалифицированные кадры, сезон отпусков</w:t>
      </w:r>
    </w:p>
    <w:p w14:paraId="79AC10E1"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 xml:space="preserve"> Материально-техническая база природно-климатические условия</w:t>
      </w:r>
    </w:p>
    <w:p w14:paraId="59108BD6" w14:textId="77777777" w:rsidR="00A3388F" w:rsidRPr="007631BA" w:rsidRDefault="00A3388F" w:rsidP="00D90B75">
      <w:pPr>
        <w:spacing w:line="276" w:lineRule="auto"/>
        <w:jc w:val="both"/>
        <w:rPr>
          <w:sz w:val="28"/>
          <w:szCs w:val="28"/>
        </w:rPr>
      </w:pPr>
      <w:r w:rsidRPr="00B0464D">
        <w:rPr>
          <w:sz w:val="28"/>
          <w:szCs w:val="28"/>
        </w:rPr>
        <w:t>г.</w:t>
      </w:r>
      <w:r w:rsidRPr="007631BA">
        <w:rPr>
          <w:sz w:val="28"/>
          <w:szCs w:val="28"/>
        </w:rPr>
        <w:t xml:space="preserve"> туристы, приезжие</w:t>
      </w:r>
    </w:p>
    <w:p w14:paraId="6AD17392" w14:textId="77777777" w:rsidR="00A3388F" w:rsidRPr="007631BA" w:rsidRDefault="00A3388F" w:rsidP="00D90B75">
      <w:pPr>
        <w:spacing w:line="276" w:lineRule="auto"/>
        <w:jc w:val="both"/>
        <w:rPr>
          <w:sz w:val="28"/>
          <w:szCs w:val="28"/>
        </w:rPr>
      </w:pPr>
      <w:r w:rsidRPr="00B0464D">
        <w:rPr>
          <w:sz w:val="28"/>
          <w:szCs w:val="28"/>
        </w:rPr>
        <w:t>д.</w:t>
      </w:r>
      <w:r w:rsidRPr="007631BA">
        <w:rPr>
          <w:sz w:val="28"/>
          <w:szCs w:val="28"/>
        </w:rPr>
        <w:t xml:space="preserve"> административные барьеры, финансирование, маркетинг</w:t>
      </w:r>
    </w:p>
    <w:p w14:paraId="004B9849" w14:textId="77777777" w:rsidR="00A3388F" w:rsidRPr="007631BA" w:rsidRDefault="00A3388F" w:rsidP="00D90B75">
      <w:pPr>
        <w:spacing w:line="276" w:lineRule="auto"/>
        <w:jc w:val="both"/>
        <w:rPr>
          <w:b/>
          <w:sz w:val="28"/>
          <w:szCs w:val="28"/>
        </w:rPr>
      </w:pPr>
      <w:r w:rsidRPr="00B0464D">
        <w:rPr>
          <w:b/>
          <w:sz w:val="28"/>
          <w:szCs w:val="28"/>
        </w:rPr>
        <w:t>2.</w:t>
      </w:r>
      <w:r w:rsidRPr="007631BA">
        <w:rPr>
          <w:b/>
          <w:sz w:val="28"/>
          <w:szCs w:val="28"/>
        </w:rPr>
        <w:t>Назовите три основные Национальные Инициативы в туристском кластере:</w:t>
      </w:r>
    </w:p>
    <w:p w14:paraId="6F1DDFE4" w14:textId="77777777" w:rsidR="00A3388F" w:rsidRPr="007631BA" w:rsidRDefault="00A3388F" w:rsidP="00D90B75">
      <w:pPr>
        <w:spacing w:line="276" w:lineRule="auto"/>
        <w:jc w:val="both"/>
        <w:rPr>
          <w:sz w:val="28"/>
          <w:szCs w:val="28"/>
        </w:rPr>
      </w:pPr>
      <w:r w:rsidRPr="00B0464D">
        <w:rPr>
          <w:sz w:val="28"/>
          <w:szCs w:val="28"/>
        </w:rPr>
        <w:t>а.</w:t>
      </w:r>
      <w:r w:rsidRPr="007631BA">
        <w:rPr>
          <w:sz w:val="28"/>
          <w:szCs w:val="28"/>
        </w:rPr>
        <w:t xml:space="preserve"> Развитие креативности в туризме, путем изменений, основанных на потребительских предпочтениях, следуя принципу уникальности Хорватии;</w:t>
      </w:r>
    </w:p>
    <w:p w14:paraId="68231095" w14:textId="77777777" w:rsidR="00A3388F" w:rsidRPr="007631BA" w:rsidRDefault="00A3388F" w:rsidP="00D90B75">
      <w:pPr>
        <w:spacing w:line="276" w:lineRule="auto"/>
        <w:jc w:val="both"/>
        <w:rPr>
          <w:sz w:val="28"/>
          <w:szCs w:val="28"/>
        </w:rPr>
      </w:pPr>
      <w:r w:rsidRPr="00B0464D">
        <w:rPr>
          <w:sz w:val="28"/>
          <w:szCs w:val="28"/>
        </w:rPr>
        <w:t>б.</w:t>
      </w:r>
      <w:r w:rsidRPr="007631BA">
        <w:rPr>
          <w:sz w:val="28"/>
          <w:szCs w:val="28"/>
        </w:rPr>
        <w:t xml:space="preserve"> Сеть для координации расширения возможностей для улучшения качества туристического продукта;</w:t>
      </w:r>
    </w:p>
    <w:p w14:paraId="24401BCB" w14:textId="77777777" w:rsidR="00A3388F" w:rsidRPr="007631BA" w:rsidRDefault="00A3388F" w:rsidP="00D90B75">
      <w:pPr>
        <w:spacing w:line="276" w:lineRule="auto"/>
        <w:jc w:val="both"/>
        <w:rPr>
          <w:sz w:val="28"/>
          <w:szCs w:val="28"/>
        </w:rPr>
      </w:pPr>
      <w:proofErr w:type="spellStart"/>
      <w:r w:rsidRPr="00B0464D">
        <w:rPr>
          <w:sz w:val="28"/>
          <w:szCs w:val="28"/>
        </w:rPr>
        <w:t>в.</w:t>
      </w:r>
      <w:r w:rsidRPr="007631BA">
        <w:rPr>
          <w:sz w:val="28"/>
          <w:szCs w:val="28"/>
        </w:rPr>
        <w:t>Услуги</w:t>
      </w:r>
      <w:proofErr w:type="spellEnd"/>
      <w:r w:rsidRPr="007631BA">
        <w:rPr>
          <w:sz w:val="28"/>
          <w:szCs w:val="28"/>
        </w:rPr>
        <w:t xml:space="preserve"> информационных технологий для развития туризма.</w:t>
      </w:r>
    </w:p>
    <w:p w14:paraId="4A76F14B" w14:textId="77777777" w:rsidR="00A3388F" w:rsidRPr="007631BA" w:rsidRDefault="00A3388F" w:rsidP="00D90B75">
      <w:pPr>
        <w:spacing w:line="276" w:lineRule="auto"/>
        <w:jc w:val="both"/>
        <w:rPr>
          <w:sz w:val="28"/>
          <w:szCs w:val="28"/>
        </w:rPr>
      </w:pPr>
      <w:r w:rsidRPr="00B0464D">
        <w:rPr>
          <w:sz w:val="28"/>
          <w:szCs w:val="28"/>
        </w:rPr>
        <w:t>г.</w:t>
      </w:r>
      <w:r w:rsidRPr="007631BA">
        <w:rPr>
          <w:sz w:val="28"/>
          <w:szCs w:val="28"/>
        </w:rPr>
        <w:t xml:space="preserve"> Развитие «зеленой» экономики</w:t>
      </w:r>
    </w:p>
    <w:p w14:paraId="5013AD13" w14:textId="77777777" w:rsidR="00A3388F" w:rsidRPr="007631BA" w:rsidRDefault="00A3388F" w:rsidP="00D90B75">
      <w:pPr>
        <w:spacing w:line="276" w:lineRule="auto"/>
        <w:jc w:val="both"/>
        <w:rPr>
          <w:sz w:val="28"/>
          <w:szCs w:val="28"/>
        </w:rPr>
      </w:pPr>
      <w:r w:rsidRPr="00B0464D">
        <w:rPr>
          <w:sz w:val="28"/>
          <w:szCs w:val="28"/>
        </w:rPr>
        <w:t>д.</w:t>
      </w:r>
      <w:r w:rsidRPr="007631BA">
        <w:rPr>
          <w:sz w:val="28"/>
          <w:szCs w:val="28"/>
        </w:rPr>
        <w:t xml:space="preserve"> Развитие креативности в туризме,</w:t>
      </w:r>
      <w:r w:rsidRPr="00B0464D">
        <w:rPr>
          <w:sz w:val="28"/>
          <w:szCs w:val="28"/>
        </w:rPr>
        <w:t xml:space="preserve"> </w:t>
      </w:r>
      <w:r w:rsidRPr="007631BA">
        <w:rPr>
          <w:sz w:val="28"/>
          <w:szCs w:val="28"/>
        </w:rPr>
        <w:t>услуги информационных технологий, развитие «зеленой» экономики</w:t>
      </w:r>
    </w:p>
    <w:p w14:paraId="1DE3A226" w14:textId="77777777" w:rsidR="00A3388F" w:rsidRPr="007631BA" w:rsidRDefault="00A3388F" w:rsidP="00D90B75">
      <w:pPr>
        <w:spacing w:line="276" w:lineRule="auto"/>
        <w:jc w:val="both"/>
        <w:rPr>
          <w:b/>
          <w:sz w:val="28"/>
          <w:szCs w:val="28"/>
        </w:rPr>
      </w:pPr>
      <w:r w:rsidRPr="00B0464D">
        <w:rPr>
          <w:b/>
          <w:sz w:val="28"/>
          <w:szCs w:val="28"/>
        </w:rPr>
        <w:t>7.</w:t>
      </w:r>
      <w:r w:rsidRPr="007631BA">
        <w:rPr>
          <w:b/>
          <w:sz w:val="28"/>
          <w:szCs w:val="28"/>
        </w:rPr>
        <w:t>В каких условиях функционирует кластер?</w:t>
      </w:r>
    </w:p>
    <w:p w14:paraId="40D04307" w14:textId="77777777" w:rsidR="00A3388F" w:rsidRPr="007631BA" w:rsidRDefault="00A3388F" w:rsidP="00D90B75">
      <w:pPr>
        <w:spacing w:line="276" w:lineRule="auto"/>
        <w:jc w:val="both"/>
        <w:rPr>
          <w:sz w:val="28"/>
          <w:szCs w:val="28"/>
        </w:rPr>
      </w:pPr>
      <w:r w:rsidRPr="00B0464D">
        <w:rPr>
          <w:sz w:val="28"/>
          <w:szCs w:val="28"/>
        </w:rPr>
        <w:t>a.</w:t>
      </w:r>
      <w:r w:rsidRPr="007631BA">
        <w:rPr>
          <w:sz w:val="28"/>
          <w:szCs w:val="28"/>
        </w:rPr>
        <w:t xml:space="preserve"> В благоприятных условиях (политических, социо0культурных, экономических, природных).</w:t>
      </w:r>
    </w:p>
    <w:p w14:paraId="10A8385D" w14:textId="77777777" w:rsidR="00A3388F" w:rsidRPr="007631BA" w:rsidRDefault="00A3388F" w:rsidP="00D90B75">
      <w:pPr>
        <w:spacing w:line="276" w:lineRule="auto"/>
        <w:jc w:val="both"/>
        <w:rPr>
          <w:sz w:val="28"/>
          <w:szCs w:val="28"/>
        </w:rPr>
      </w:pPr>
      <w:proofErr w:type="spellStart"/>
      <w:r w:rsidRPr="00B0464D">
        <w:rPr>
          <w:sz w:val="28"/>
          <w:szCs w:val="28"/>
        </w:rPr>
        <w:t>б.</w:t>
      </w:r>
      <w:r w:rsidRPr="007631BA">
        <w:rPr>
          <w:sz w:val="28"/>
          <w:szCs w:val="28"/>
        </w:rPr>
        <w:t>В</w:t>
      </w:r>
      <w:proofErr w:type="spellEnd"/>
      <w:r w:rsidRPr="007631BA">
        <w:rPr>
          <w:sz w:val="28"/>
          <w:szCs w:val="28"/>
        </w:rPr>
        <w:t xml:space="preserve"> экстремальных условиях (туристских, политических, географических)</w:t>
      </w:r>
    </w:p>
    <w:p w14:paraId="208712F1" w14:textId="77777777" w:rsidR="00A3388F" w:rsidRPr="007631BA" w:rsidRDefault="00A3388F" w:rsidP="00D90B75">
      <w:pPr>
        <w:spacing w:line="276" w:lineRule="auto"/>
        <w:jc w:val="both"/>
        <w:rPr>
          <w:sz w:val="28"/>
          <w:szCs w:val="28"/>
        </w:rPr>
      </w:pPr>
      <w:proofErr w:type="spellStart"/>
      <w:r w:rsidRPr="00B0464D">
        <w:rPr>
          <w:sz w:val="28"/>
          <w:szCs w:val="28"/>
        </w:rPr>
        <w:t>в.</w:t>
      </w:r>
      <w:r w:rsidRPr="007631BA">
        <w:rPr>
          <w:sz w:val="28"/>
          <w:szCs w:val="28"/>
        </w:rPr>
        <w:t>В</w:t>
      </w:r>
      <w:proofErr w:type="spellEnd"/>
      <w:r w:rsidRPr="007631BA">
        <w:rPr>
          <w:sz w:val="28"/>
          <w:szCs w:val="28"/>
        </w:rPr>
        <w:t xml:space="preserve"> экологических условиях</w:t>
      </w:r>
    </w:p>
    <w:p w14:paraId="78EE6224" w14:textId="77777777" w:rsidR="00A3388F" w:rsidRPr="007631BA" w:rsidRDefault="00A3388F" w:rsidP="00D90B75">
      <w:pPr>
        <w:spacing w:line="276" w:lineRule="auto"/>
        <w:jc w:val="both"/>
        <w:rPr>
          <w:sz w:val="28"/>
          <w:szCs w:val="28"/>
        </w:rPr>
      </w:pPr>
      <w:proofErr w:type="spellStart"/>
      <w:r w:rsidRPr="00B0464D">
        <w:rPr>
          <w:sz w:val="28"/>
          <w:szCs w:val="28"/>
        </w:rPr>
        <w:t>г.</w:t>
      </w:r>
      <w:r w:rsidRPr="007631BA">
        <w:rPr>
          <w:sz w:val="28"/>
          <w:szCs w:val="28"/>
        </w:rPr>
        <w:t>В</w:t>
      </w:r>
      <w:proofErr w:type="spellEnd"/>
      <w:r w:rsidRPr="007631BA">
        <w:rPr>
          <w:sz w:val="28"/>
          <w:szCs w:val="28"/>
        </w:rPr>
        <w:t xml:space="preserve"> неблагоприятных условиях (политические теракты, глобальные болезни)</w:t>
      </w:r>
    </w:p>
    <w:p w14:paraId="6C3800ED" w14:textId="77777777" w:rsidR="00A3388F" w:rsidRPr="007631BA" w:rsidRDefault="00A3388F" w:rsidP="00D90B75">
      <w:pPr>
        <w:spacing w:line="276" w:lineRule="auto"/>
        <w:jc w:val="both"/>
        <w:rPr>
          <w:sz w:val="28"/>
          <w:szCs w:val="28"/>
        </w:rPr>
      </w:pPr>
      <w:proofErr w:type="spellStart"/>
      <w:r w:rsidRPr="00B0464D">
        <w:rPr>
          <w:sz w:val="28"/>
          <w:szCs w:val="28"/>
        </w:rPr>
        <w:t>д.</w:t>
      </w:r>
      <w:r w:rsidRPr="007631BA">
        <w:rPr>
          <w:sz w:val="28"/>
          <w:szCs w:val="28"/>
        </w:rPr>
        <w:t>В</w:t>
      </w:r>
      <w:proofErr w:type="spellEnd"/>
      <w:r w:rsidRPr="007631BA">
        <w:rPr>
          <w:sz w:val="28"/>
          <w:szCs w:val="28"/>
        </w:rPr>
        <w:t xml:space="preserve"> исторических условиях</w:t>
      </w:r>
    </w:p>
    <w:p w14:paraId="3B887C0F" w14:textId="77777777" w:rsidR="00A3388F" w:rsidRPr="007631BA" w:rsidRDefault="00A3388F" w:rsidP="00D90B75">
      <w:pPr>
        <w:spacing w:line="276" w:lineRule="auto"/>
        <w:ind w:left="360"/>
        <w:jc w:val="both"/>
        <w:rPr>
          <w:b/>
          <w:sz w:val="28"/>
          <w:szCs w:val="28"/>
        </w:rPr>
      </w:pPr>
      <w:r w:rsidRPr="00B0464D">
        <w:rPr>
          <w:b/>
          <w:sz w:val="28"/>
          <w:szCs w:val="28"/>
        </w:rPr>
        <w:t>8.</w:t>
      </w:r>
      <w:r w:rsidRPr="007631BA">
        <w:rPr>
          <w:b/>
          <w:sz w:val="28"/>
          <w:szCs w:val="28"/>
        </w:rPr>
        <w:t>К основным участникам туристского кластера относят</w:t>
      </w:r>
    </w:p>
    <w:p w14:paraId="7E0C1DF1" w14:textId="77777777" w:rsidR="00A3388F" w:rsidRPr="007631BA" w:rsidRDefault="00A3388F" w:rsidP="00D90B75">
      <w:pPr>
        <w:spacing w:line="276" w:lineRule="auto"/>
        <w:jc w:val="both"/>
        <w:rPr>
          <w:sz w:val="28"/>
          <w:szCs w:val="28"/>
        </w:rPr>
      </w:pPr>
      <w:r w:rsidRPr="00B0464D">
        <w:rPr>
          <w:sz w:val="28"/>
          <w:szCs w:val="28"/>
        </w:rPr>
        <w:t>а.</w:t>
      </w:r>
      <w:r w:rsidRPr="007631BA">
        <w:rPr>
          <w:sz w:val="28"/>
          <w:szCs w:val="28"/>
        </w:rPr>
        <w:t xml:space="preserve"> контрольно-административные органы (пограничная, таможенная, карантинная службы, полиция, банки)</w:t>
      </w:r>
    </w:p>
    <w:p w14:paraId="31E5A63B" w14:textId="77777777" w:rsidR="00A3388F" w:rsidRPr="007631BA" w:rsidRDefault="00A3388F" w:rsidP="00D90B75">
      <w:pPr>
        <w:spacing w:line="276" w:lineRule="auto"/>
        <w:jc w:val="both"/>
        <w:rPr>
          <w:sz w:val="28"/>
          <w:szCs w:val="28"/>
        </w:rPr>
      </w:pPr>
      <w:r w:rsidRPr="00B0464D">
        <w:rPr>
          <w:sz w:val="28"/>
          <w:szCs w:val="28"/>
        </w:rPr>
        <w:t>б.</w:t>
      </w:r>
      <w:r w:rsidRPr="007631BA">
        <w:rPr>
          <w:sz w:val="28"/>
          <w:szCs w:val="28"/>
        </w:rPr>
        <w:t xml:space="preserve"> спортивные учреждения (стадионы, спортплощадки, бассейны, теннисные корты);</w:t>
      </w:r>
    </w:p>
    <w:p w14:paraId="5226ECB1"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 xml:space="preserve"> предприятия и учреждения культуры (музеи, театры, кинотеатры, выставки, галереи, </w:t>
      </w:r>
      <w:proofErr w:type="spellStart"/>
      <w:r w:rsidRPr="007631BA">
        <w:rPr>
          <w:sz w:val="28"/>
          <w:szCs w:val="28"/>
        </w:rPr>
        <w:t>танцклубы</w:t>
      </w:r>
      <w:proofErr w:type="spellEnd"/>
      <w:r w:rsidRPr="007631BA">
        <w:rPr>
          <w:sz w:val="28"/>
          <w:szCs w:val="28"/>
        </w:rPr>
        <w:t>);</w:t>
      </w:r>
    </w:p>
    <w:p w14:paraId="3A53122D" w14:textId="77777777" w:rsidR="00A3388F" w:rsidRPr="007631BA" w:rsidRDefault="00A3388F" w:rsidP="00D90B75">
      <w:pPr>
        <w:spacing w:line="276" w:lineRule="auto"/>
        <w:jc w:val="both"/>
        <w:rPr>
          <w:sz w:val="28"/>
          <w:szCs w:val="28"/>
        </w:rPr>
      </w:pPr>
      <w:r w:rsidRPr="00B0464D">
        <w:rPr>
          <w:sz w:val="28"/>
          <w:szCs w:val="28"/>
        </w:rPr>
        <w:t>г.</w:t>
      </w:r>
      <w:r w:rsidRPr="007631BA">
        <w:rPr>
          <w:sz w:val="28"/>
          <w:szCs w:val="28"/>
        </w:rPr>
        <w:t xml:space="preserve"> экскурсоводы, гиды, инструкторы по видам туризма;</w:t>
      </w:r>
    </w:p>
    <w:p w14:paraId="1FED13F4" w14:textId="77777777" w:rsidR="00A3388F" w:rsidRPr="007631BA" w:rsidRDefault="00A3388F" w:rsidP="00D90B75">
      <w:pPr>
        <w:spacing w:line="276" w:lineRule="auto"/>
        <w:jc w:val="both"/>
        <w:rPr>
          <w:sz w:val="28"/>
          <w:szCs w:val="28"/>
        </w:rPr>
      </w:pPr>
      <w:r w:rsidRPr="00B0464D">
        <w:rPr>
          <w:sz w:val="28"/>
          <w:szCs w:val="28"/>
        </w:rPr>
        <w:t>д.</w:t>
      </w:r>
      <w:r w:rsidRPr="007631BA">
        <w:rPr>
          <w:sz w:val="28"/>
          <w:szCs w:val="28"/>
        </w:rPr>
        <w:t xml:space="preserve"> предприятия размещения (санатории, профилактории, гостиницы, гостевые и охотничьи дома, дома отдыха);</w:t>
      </w:r>
    </w:p>
    <w:p w14:paraId="652335AE" w14:textId="77777777" w:rsidR="00A3388F" w:rsidRPr="007631BA" w:rsidRDefault="00A3388F" w:rsidP="00D90B75">
      <w:pPr>
        <w:spacing w:line="276" w:lineRule="auto"/>
        <w:jc w:val="both"/>
        <w:rPr>
          <w:b/>
          <w:sz w:val="28"/>
          <w:szCs w:val="28"/>
        </w:rPr>
      </w:pPr>
      <w:r w:rsidRPr="00B0464D">
        <w:rPr>
          <w:b/>
          <w:sz w:val="28"/>
          <w:szCs w:val="28"/>
        </w:rPr>
        <w:t>9.</w:t>
      </w:r>
      <w:r w:rsidRPr="007631BA">
        <w:rPr>
          <w:b/>
          <w:sz w:val="28"/>
          <w:szCs w:val="28"/>
        </w:rPr>
        <w:t>Одним из основных факторов, влияющих на развитие международного туризма, являются</w:t>
      </w:r>
    </w:p>
    <w:p w14:paraId="12CF3D57" w14:textId="77777777" w:rsidR="00A3388F" w:rsidRPr="007631BA" w:rsidRDefault="00A3388F" w:rsidP="00D90B75">
      <w:pPr>
        <w:spacing w:line="276" w:lineRule="auto"/>
        <w:jc w:val="both"/>
        <w:rPr>
          <w:sz w:val="28"/>
          <w:szCs w:val="28"/>
        </w:rPr>
      </w:pPr>
      <w:r w:rsidRPr="00B0464D">
        <w:rPr>
          <w:sz w:val="28"/>
          <w:szCs w:val="28"/>
        </w:rPr>
        <w:t>а. пассажирские авиаперевозки</w:t>
      </w:r>
    </w:p>
    <w:p w14:paraId="3370E003" w14:textId="77777777" w:rsidR="00A3388F" w:rsidRPr="007631BA" w:rsidRDefault="00A3388F" w:rsidP="00D90B75">
      <w:pPr>
        <w:spacing w:line="276" w:lineRule="auto"/>
        <w:jc w:val="both"/>
        <w:rPr>
          <w:sz w:val="28"/>
          <w:szCs w:val="28"/>
        </w:rPr>
      </w:pPr>
      <w:r w:rsidRPr="00B0464D">
        <w:rPr>
          <w:sz w:val="28"/>
          <w:szCs w:val="28"/>
        </w:rPr>
        <w:t xml:space="preserve">б. </w:t>
      </w:r>
      <w:r w:rsidRPr="007631BA">
        <w:rPr>
          <w:sz w:val="28"/>
          <w:szCs w:val="28"/>
        </w:rPr>
        <w:t>автомобильные перевозки</w:t>
      </w:r>
    </w:p>
    <w:p w14:paraId="0C4EAFC8"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 xml:space="preserve"> железнодорожные перевозки</w:t>
      </w:r>
    </w:p>
    <w:p w14:paraId="41BA3338" w14:textId="77777777" w:rsidR="00A3388F" w:rsidRPr="007631BA" w:rsidRDefault="00A3388F" w:rsidP="00D90B75">
      <w:pPr>
        <w:spacing w:line="276" w:lineRule="auto"/>
        <w:jc w:val="both"/>
        <w:rPr>
          <w:sz w:val="28"/>
          <w:szCs w:val="28"/>
        </w:rPr>
      </w:pPr>
      <w:r w:rsidRPr="00B0464D">
        <w:rPr>
          <w:sz w:val="28"/>
          <w:szCs w:val="28"/>
        </w:rPr>
        <w:t>г.</w:t>
      </w:r>
      <w:r w:rsidRPr="007631BA">
        <w:rPr>
          <w:sz w:val="28"/>
          <w:szCs w:val="28"/>
        </w:rPr>
        <w:t xml:space="preserve"> водные перевозки</w:t>
      </w:r>
    </w:p>
    <w:p w14:paraId="1F4BC197" w14:textId="77777777" w:rsidR="00A3388F" w:rsidRPr="007631BA" w:rsidRDefault="00A3388F" w:rsidP="00D90B75">
      <w:pPr>
        <w:spacing w:line="276" w:lineRule="auto"/>
        <w:jc w:val="both"/>
        <w:rPr>
          <w:sz w:val="28"/>
          <w:szCs w:val="28"/>
        </w:rPr>
      </w:pPr>
      <w:r w:rsidRPr="00B0464D">
        <w:rPr>
          <w:sz w:val="28"/>
          <w:szCs w:val="28"/>
        </w:rPr>
        <w:t>д.</w:t>
      </w:r>
      <w:r w:rsidRPr="007631BA">
        <w:rPr>
          <w:sz w:val="28"/>
          <w:szCs w:val="28"/>
        </w:rPr>
        <w:t xml:space="preserve"> интернет-заказы</w:t>
      </w:r>
    </w:p>
    <w:p w14:paraId="384E73F4" w14:textId="77777777" w:rsidR="00A3388F" w:rsidRPr="007631BA" w:rsidRDefault="00A3388F" w:rsidP="00D90B75">
      <w:pPr>
        <w:spacing w:line="276" w:lineRule="auto"/>
        <w:jc w:val="both"/>
        <w:rPr>
          <w:b/>
          <w:sz w:val="28"/>
          <w:szCs w:val="28"/>
        </w:rPr>
      </w:pPr>
      <w:r w:rsidRPr="00B0464D">
        <w:rPr>
          <w:b/>
          <w:sz w:val="28"/>
          <w:szCs w:val="28"/>
        </w:rPr>
        <w:t>10.</w:t>
      </w:r>
      <w:r w:rsidRPr="007631BA">
        <w:rPr>
          <w:b/>
          <w:sz w:val="28"/>
          <w:szCs w:val="28"/>
        </w:rPr>
        <w:t>Что включает региональный отраслевой кластер</w:t>
      </w:r>
    </w:p>
    <w:p w14:paraId="34C33706" w14:textId="77777777" w:rsidR="00A3388F" w:rsidRPr="007631BA" w:rsidRDefault="00A3388F" w:rsidP="00D90B75">
      <w:pPr>
        <w:spacing w:line="276" w:lineRule="auto"/>
        <w:jc w:val="both"/>
        <w:rPr>
          <w:sz w:val="28"/>
          <w:szCs w:val="28"/>
        </w:rPr>
      </w:pPr>
      <w:r w:rsidRPr="00B0464D">
        <w:rPr>
          <w:sz w:val="28"/>
          <w:szCs w:val="28"/>
        </w:rPr>
        <w:lastRenderedPageBreak/>
        <w:t>а.</w:t>
      </w:r>
      <w:r w:rsidRPr="007631BA">
        <w:rPr>
          <w:sz w:val="28"/>
          <w:szCs w:val="28"/>
        </w:rPr>
        <w:t xml:space="preserve"> поставщиков комплектующих и специализированных услуг</w:t>
      </w:r>
    </w:p>
    <w:p w14:paraId="4022C3C9" w14:textId="77777777" w:rsidR="00A3388F" w:rsidRPr="007631BA" w:rsidRDefault="00A3388F" w:rsidP="00D90B75">
      <w:pPr>
        <w:spacing w:line="276" w:lineRule="auto"/>
        <w:jc w:val="both"/>
        <w:rPr>
          <w:sz w:val="28"/>
          <w:szCs w:val="28"/>
        </w:rPr>
      </w:pPr>
      <w:r w:rsidRPr="00B0464D">
        <w:rPr>
          <w:sz w:val="28"/>
          <w:szCs w:val="28"/>
        </w:rPr>
        <w:t>б.</w:t>
      </w:r>
      <w:r w:rsidRPr="007631BA">
        <w:rPr>
          <w:sz w:val="28"/>
          <w:szCs w:val="28"/>
        </w:rPr>
        <w:t xml:space="preserve"> поставщиков производственного и иного оборудования; поставщиков и элементы инфраструктуры</w:t>
      </w:r>
    </w:p>
    <w:p w14:paraId="10BDD15C"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 xml:space="preserve"> научно-исследовательские институты</w:t>
      </w:r>
    </w:p>
    <w:p w14:paraId="722A17D1" w14:textId="77777777" w:rsidR="00FC0D40" w:rsidRDefault="00A3388F" w:rsidP="00D90B75">
      <w:pPr>
        <w:spacing w:line="276" w:lineRule="auto"/>
        <w:jc w:val="both"/>
        <w:rPr>
          <w:sz w:val="28"/>
          <w:szCs w:val="28"/>
        </w:rPr>
      </w:pPr>
      <w:r w:rsidRPr="00B0464D">
        <w:rPr>
          <w:sz w:val="28"/>
          <w:szCs w:val="28"/>
        </w:rPr>
        <w:t>г.</w:t>
      </w:r>
      <w:r w:rsidRPr="007631BA">
        <w:rPr>
          <w:sz w:val="28"/>
          <w:szCs w:val="28"/>
        </w:rPr>
        <w:t xml:space="preserve"> средние и высшие профессиональные образовательные учреждения, и другие организации</w:t>
      </w:r>
    </w:p>
    <w:p w14:paraId="5D157A01" w14:textId="0E34B409" w:rsidR="00A3388F" w:rsidRDefault="00A3388F" w:rsidP="00D90B75">
      <w:pPr>
        <w:spacing w:line="276" w:lineRule="auto"/>
        <w:jc w:val="both"/>
        <w:rPr>
          <w:sz w:val="28"/>
          <w:szCs w:val="28"/>
        </w:rPr>
      </w:pPr>
      <w:r w:rsidRPr="00B0464D">
        <w:rPr>
          <w:sz w:val="28"/>
          <w:szCs w:val="28"/>
        </w:rPr>
        <w:t>д.</w:t>
      </w:r>
      <w:r w:rsidRPr="007631BA">
        <w:rPr>
          <w:sz w:val="28"/>
          <w:szCs w:val="28"/>
        </w:rPr>
        <w:t xml:space="preserve"> группу взаимосвязанных и взаимодополняющих компаний и организаций, которая включают производителей конечных или промежуточных товаров и услуг</w:t>
      </w:r>
    </w:p>
    <w:p w14:paraId="575520B6" w14:textId="77777777" w:rsidR="00B93CAD" w:rsidRDefault="00B93CAD" w:rsidP="00B93CAD">
      <w:pPr>
        <w:keepNext/>
        <w:spacing w:line="360" w:lineRule="auto"/>
        <w:jc w:val="center"/>
        <w:outlineLvl w:val="0"/>
        <w:rPr>
          <w:rFonts w:cs="Arial"/>
          <w:b/>
          <w:bCs/>
          <w:kern w:val="32"/>
          <w:sz w:val="28"/>
          <w:szCs w:val="28"/>
        </w:rPr>
      </w:pPr>
    </w:p>
    <w:p w14:paraId="77D4B83D" w14:textId="77777777" w:rsidR="00B93CAD" w:rsidRPr="00250038" w:rsidRDefault="00B93CAD" w:rsidP="00B93CAD">
      <w:pPr>
        <w:keepNext/>
        <w:spacing w:line="360" w:lineRule="auto"/>
        <w:jc w:val="center"/>
        <w:outlineLvl w:val="0"/>
        <w:rPr>
          <w:rFonts w:cs="Arial"/>
          <w:b/>
          <w:bCs/>
          <w:kern w:val="32"/>
          <w:sz w:val="28"/>
          <w:szCs w:val="28"/>
        </w:rPr>
      </w:pPr>
      <w:r w:rsidRPr="00250038">
        <w:rPr>
          <w:rFonts w:cs="Arial"/>
          <w:b/>
          <w:bCs/>
          <w:kern w:val="32"/>
          <w:sz w:val="28"/>
          <w:szCs w:val="28"/>
        </w:rPr>
        <w:t>Пример экзаменационного билета</w:t>
      </w:r>
    </w:p>
    <w:p w14:paraId="36ACE762" w14:textId="77777777" w:rsidR="00B93CAD" w:rsidRPr="00250038" w:rsidRDefault="00B93CAD" w:rsidP="00B93CAD">
      <w:pPr>
        <w:suppressAutoHyphens/>
        <w:spacing w:line="360" w:lineRule="auto"/>
        <w:ind w:firstLine="380"/>
        <w:jc w:val="center"/>
        <w:rPr>
          <w:b/>
          <w:bCs/>
          <w:sz w:val="28"/>
          <w:szCs w:val="28"/>
        </w:rPr>
      </w:pPr>
      <w:r w:rsidRPr="00250038">
        <w:rPr>
          <w:b/>
          <w:bCs/>
          <w:sz w:val="28"/>
          <w:szCs w:val="28"/>
        </w:rPr>
        <w:t xml:space="preserve">ЭКЗАМЕНАЦИОННЫЙ БИЛЕТ № </w:t>
      </w:r>
    </w:p>
    <w:p w14:paraId="223571BF" w14:textId="77777777" w:rsidR="00B93CAD" w:rsidRPr="00650D90" w:rsidRDefault="00B93CAD" w:rsidP="00B93CAD">
      <w:pPr>
        <w:contextualSpacing/>
        <w:jc w:val="both"/>
      </w:pPr>
      <w:r w:rsidRPr="00650D90">
        <w:rPr>
          <w:b/>
        </w:rPr>
        <w:t xml:space="preserve">1 Теоретический </w:t>
      </w:r>
      <w:r w:rsidRPr="00650D90">
        <w:rPr>
          <w:b/>
          <w:bCs/>
        </w:rPr>
        <w:t xml:space="preserve">вопрос (30 баллов). </w:t>
      </w:r>
      <w:r w:rsidRPr="00650D90">
        <w:t xml:space="preserve">Раскройте понятие и назначение систем поддержки принятия решений. Опишите структуру и классификацию СППР. </w:t>
      </w:r>
    </w:p>
    <w:p w14:paraId="77596960" w14:textId="77777777" w:rsidR="00B93CAD" w:rsidRPr="00650D90" w:rsidRDefault="00B93CAD" w:rsidP="00B93CAD">
      <w:pPr>
        <w:spacing w:line="360" w:lineRule="auto"/>
        <w:jc w:val="both"/>
        <w:rPr>
          <w:b/>
          <w:bCs/>
          <w:color w:val="FF0000"/>
        </w:rPr>
      </w:pPr>
      <w:r w:rsidRPr="00650D90">
        <w:rPr>
          <w:b/>
          <w:bCs/>
        </w:rPr>
        <w:t>2 Тестовые задания (10 баллов).</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6941"/>
      </w:tblGrid>
      <w:tr w:rsidR="00B93CAD" w:rsidRPr="00650D90" w14:paraId="116E972C" w14:textId="77777777" w:rsidTr="00B93CAD">
        <w:trPr>
          <w:trHeight w:val="570"/>
        </w:trPr>
        <w:tc>
          <w:tcPr>
            <w:tcW w:w="2732" w:type="dxa"/>
          </w:tcPr>
          <w:p w14:paraId="3C2C8288" w14:textId="77777777" w:rsidR="00B93CAD" w:rsidRPr="00FE2719" w:rsidRDefault="00B93CAD" w:rsidP="00B93CAD">
            <w:pPr>
              <w:ind w:left="2"/>
              <w:contextualSpacing/>
              <w:jc w:val="both"/>
              <w:rPr>
                <w:rFonts w:eastAsia="Calibri"/>
                <w:lang w:eastAsia="en-US"/>
              </w:rPr>
            </w:pPr>
            <w:r w:rsidRPr="00FE2719">
              <w:rPr>
                <w:rFonts w:eastAsia="Calibri"/>
                <w:lang w:eastAsia="en-US"/>
              </w:rPr>
              <w:t xml:space="preserve">Назовите вид рекламы, направленной на повышение узнаваемости компании и, как следствие, на формирование бренда. </w:t>
            </w:r>
          </w:p>
          <w:p w14:paraId="12988296" w14:textId="77777777" w:rsidR="00B93CAD" w:rsidRPr="00650D90" w:rsidRDefault="00B93CAD" w:rsidP="00B93CAD">
            <w:pPr>
              <w:jc w:val="both"/>
              <w:rPr>
                <w:b/>
                <w:bCs/>
                <w:lang w:val="x-none" w:eastAsia="x-none"/>
              </w:rPr>
            </w:pPr>
          </w:p>
        </w:tc>
        <w:tc>
          <w:tcPr>
            <w:tcW w:w="6973" w:type="dxa"/>
          </w:tcPr>
          <w:p w14:paraId="7FD66C89"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 а) </w:t>
            </w:r>
            <w:r w:rsidRPr="00FE2719">
              <w:rPr>
                <w:rFonts w:eastAsia="Calibri"/>
                <w:lang w:eastAsia="en-US"/>
              </w:rPr>
              <w:t>подсознательная</w:t>
            </w:r>
          </w:p>
          <w:p w14:paraId="600EBEE0"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б) </w:t>
            </w:r>
            <w:r w:rsidRPr="00FE2719">
              <w:rPr>
                <w:rFonts w:eastAsia="Calibri"/>
                <w:lang w:eastAsia="en-US"/>
              </w:rPr>
              <w:t>информационная</w:t>
            </w:r>
          </w:p>
          <w:p w14:paraId="30BD8200"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в) </w:t>
            </w:r>
            <w:proofErr w:type="spellStart"/>
            <w:r w:rsidRPr="00FE2719">
              <w:rPr>
                <w:rFonts w:eastAsia="Calibri"/>
                <w:lang w:eastAsia="en-US"/>
              </w:rPr>
              <w:t>имиджевая</w:t>
            </w:r>
            <w:proofErr w:type="spellEnd"/>
          </w:p>
          <w:p w14:paraId="7130FFAE"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г) </w:t>
            </w:r>
            <w:r w:rsidRPr="00FE2719">
              <w:rPr>
                <w:rFonts w:eastAsia="Calibri"/>
                <w:lang w:eastAsia="en-US"/>
              </w:rPr>
              <w:t xml:space="preserve">развлекательная </w:t>
            </w:r>
          </w:p>
          <w:p w14:paraId="7FCDB390" w14:textId="77777777" w:rsidR="00B93CAD" w:rsidRPr="00650D90" w:rsidRDefault="00B93CAD" w:rsidP="00B93CAD">
            <w:pPr>
              <w:jc w:val="both"/>
              <w:rPr>
                <w:b/>
                <w:bCs/>
                <w:lang w:val="x-none" w:eastAsia="x-none"/>
              </w:rPr>
            </w:pPr>
          </w:p>
        </w:tc>
      </w:tr>
      <w:tr w:rsidR="00B93CAD" w:rsidRPr="00650D90" w14:paraId="498B1DB8" w14:textId="77777777" w:rsidTr="00B93CAD">
        <w:trPr>
          <w:trHeight w:val="465"/>
        </w:trPr>
        <w:tc>
          <w:tcPr>
            <w:tcW w:w="2732" w:type="dxa"/>
          </w:tcPr>
          <w:p w14:paraId="5AAA3033" w14:textId="77777777" w:rsidR="00B93CAD" w:rsidRPr="00FE2719" w:rsidRDefault="00B93CAD" w:rsidP="00B93CAD">
            <w:pPr>
              <w:ind w:left="2"/>
              <w:contextualSpacing/>
              <w:jc w:val="both"/>
              <w:rPr>
                <w:rFonts w:eastAsia="Calibri"/>
                <w:lang w:eastAsia="en-US"/>
              </w:rPr>
            </w:pPr>
            <w:r w:rsidRPr="00FE2719">
              <w:rPr>
                <w:rFonts w:eastAsia="Calibri"/>
                <w:lang w:eastAsia="en-US"/>
              </w:rPr>
              <w:t xml:space="preserve">Перечислите основные цели </w:t>
            </w:r>
            <w:proofErr w:type="spellStart"/>
            <w:r w:rsidRPr="00FE2719">
              <w:rPr>
                <w:rFonts w:eastAsia="Calibri"/>
                <w:lang w:eastAsia="en-US"/>
              </w:rPr>
              <w:t>таргетированной</w:t>
            </w:r>
            <w:proofErr w:type="spellEnd"/>
            <w:r w:rsidRPr="00FE2719">
              <w:rPr>
                <w:rFonts w:eastAsia="Calibri"/>
                <w:lang w:eastAsia="en-US"/>
              </w:rPr>
              <w:t xml:space="preserve"> рекламы:</w:t>
            </w:r>
          </w:p>
          <w:p w14:paraId="4E07FDBA" w14:textId="77777777" w:rsidR="00B93CAD" w:rsidRPr="00650D90" w:rsidRDefault="00B93CAD" w:rsidP="00B93CAD">
            <w:pPr>
              <w:jc w:val="both"/>
              <w:rPr>
                <w:b/>
                <w:bCs/>
              </w:rPr>
            </w:pPr>
          </w:p>
        </w:tc>
        <w:tc>
          <w:tcPr>
            <w:tcW w:w="6973" w:type="dxa"/>
          </w:tcPr>
          <w:p w14:paraId="239DA34F"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а) </w:t>
            </w:r>
            <w:r w:rsidRPr="00FE2719">
              <w:rPr>
                <w:rFonts w:eastAsia="Calibri"/>
                <w:lang w:eastAsia="en-US"/>
              </w:rPr>
              <w:t>информирование потребителей о компании, продукте и его характеристиках</w:t>
            </w:r>
          </w:p>
          <w:p w14:paraId="718EE643"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б) </w:t>
            </w:r>
            <w:r w:rsidRPr="00FE2719">
              <w:rPr>
                <w:rFonts w:eastAsia="Calibri"/>
                <w:lang w:eastAsia="en-US"/>
              </w:rPr>
              <w:t>продажа товара</w:t>
            </w:r>
          </w:p>
          <w:p w14:paraId="12248D02"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в) </w:t>
            </w:r>
            <w:r w:rsidRPr="00FE2719">
              <w:rPr>
                <w:rFonts w:eastAsia="Calibri"/>
                <w:lang w:eastAsia="en-US"/>
              </w:rPr>
              <w:t>развлечение потребителей, привлечение внимания</w:t>
            </w:r>
          </w:p>
          <w:p w14:paraId="1F423229" w14:textId="77777777" w:rsidR="00B93CAD" w:rsidRPr="00650D90" w:rsidRDefault="00B93CAD" w:rsidP="00B93CAD">
            <w:pPr>
              <w:ind w:left="2"/>
              <w:contextualSpacing/>
              <w:jc w:val="both"/>
              <w:rPr>
                <w:b/>
                <w:bCs/>
              </w:rPr>
            </w:pPr>
            <w:r w:rsidRPr="00FE2719">
              <w:rPr>
                <w:rFonts w:eastAsia="Calibri"/>
                <w:lang w:eastAsia="en-US"/>
              </w:rPr>
              <w:t>позиционирование бренда для потребителей</w:t>
            </w:r>
          </w:p>
        </w:tc>
      </w:tr>
      <w:tr w:rsidR="00B93CAD" w:rsidRPr="00650D90" w14:paraId="6F7E48AE" w14:textId="77777777" w:rsidTr="00B93CAD">
        <w:trPr>
          <w:trHeight w:val="465"/>
        </w:trPr>
        <w:tc>
          <w:tcPr>
            <w:tcW w:w="2732" w:type="dxa"/>
          </w:tcPr>
          <w:p w14:paraId="78FFF8FA" w14:textId="77777777" w:rsidR="00B93CAD" w:rsidRPr="00FE2719" w:rsidRDefault="00B93CAD" w:rsidP="00B93CAD">
            <w:pPr>
              <w:ind w:left="2"/>
              <w:contextualSpacing/>
              <w:jc w:val="both"/>
              <w:rPr>
                <w:rFonts w:eastAsia="Calibri"/>
                <w:lang w:eastAsia="en-US"/>
              </w:rPr>
            </w:pPr>
            <w:r w:rsidRPr="00FE2719">
              <w:rPr>
                <w:rFonts w:eastAsia="Calibri"/>
                <w:lang w:eastAsia="en-US"/>
              </w:rPr>
              <w:t>Вставьте пропущенную фразу:</w:t>
            </w:r>
          </w:p>
          <w:p w14:paraId="0EFF868F" w14:textId="77777777" w:rsidR="00B93CAD" w:rsidRPr="00650D90" w:rsidRDefault="00B93CAD" w:rsidP="00B93CAD">
            <w:pPr>
              <w:jc w:val="both"/>
              <w:rPr>
                <w:b/>
                <w:bCs/>
              </w:rPr>
            </w:pPr>
          </w:p>
        </w:tc>
        <w:tc>
          <w:tcPr>
            <w:tcW w:w="6973" w:type="dxa"/>
          </w:tcPr>
          <w:p w14:paraId="7BD9D99D" w14:textId="77777777" w:rsidR="00B93CAD" w:rsidRPr="00650D90" w:rsidRDefault="00B93CAD" w:rsidP="00B93CAD">
            <w:pPr>
              <w:jc w:val="both"/>
              <w:rPr>
                <w:b/>
                <w:bCs/>
              </w:rPr>
            </w:pPr>
            <w:r w:rsidRPr="00FE2719">
              <w:t xml:space="preserve">Маркетинг в системе </w:t>
            </w:r>
            <w:proofErr w:type="spellStart"/>
            <w:r w:rsidRPr="00FE2719">
              <w:t>digital</w:t>
            </w:r>
            <w:proofErr w:type="spellEnd"/>
            <w:r w:rsidRPr="00FE2719">
              <w:t xml:space="preserve"> в целях оптимизации сайта для увеличения посещаемости и привлечения новых пользователей с помощью поисковых машин называется _____________</w:t>
            </w:r>
          </w:p>
        </w:tc>
      </w:tr>
      <w:tr w:rsidR="00B93CAD" w:rsidRPr="00250038" w14:paraId="4BA696E6" w14:textId="77777777" w:rsidTr="00B93CAD">
        <w:trPr>
          <w:trHeight w:val="600"/>
        </w:trPr>
        <w:tc>
          <w:tcPr>
            <w:tcW w:w="2732" w:type="dxa"/>
          </w:tcPr>
          <w:p w14:paraId="5AB723BC" w14:textId="77777777" w:rsidR="00B93CAD" w:rsidRPr="00650D90" w:rsidRDefault="00B93CAD" w:rsidP="00B93CAD">
            <w:pPr>
              <w:ind w:left="2"/>
              <w:contextualSpacing/>
              <w:jc w:val="both"/>
              <w:rPr>
                <w:rFonts w:eastAsia="Calibri"/>
                <w:lang w:eastAsia="en-US"/>
              </w:rPr>
            </w:pPr>
            <w:r w:rsidRPr="00FE2719">
              <w:rPr>
                <w:rFonts w:eastAsia="Calibri"/>
                <w:lang w:eastAsia="en-US"/>
              </w:rPr>
              <w:t xml:space="preserve">Функционально структура поисковой системы зависит от таких ключевых </w:t>
            </w:r>
          </w:p>
          <w:p w14:paraId="3EE2CC1F" w14:textId="77777777" w:rsidR="00B93CAD" w:rsidRPr="00F4088B" w:rsidRDefault="00B93CAD" w:rsidP="00B93CAD">
            <w:pPr>
              <w:ind w:left="2"/>
              <w:contextualSpacing/>
              <w:jc w:val="both"/>
              <w:rPr>
                <w:b/>
                <w:bCs/>
              </w:rPr>
            </w:pPr>
          </w:p>
        </w:tc>
        <w:tc>
          <w:tcPr>
            <w:tcW w:w="6973" w:type="dxa"/>
          </w:tcPr>
          <w:p w14:paraId="1DBD9F86"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а) </w:t>
            </w:r>
            <w:r w:rsidRPr="00FE2719">
              <w:rPr>
                <w:rFonts w:eastAsia="Calibri"/>
                <w:lang w:eastAsia="en-US"/>
              </w:rPr>
              <w:t xml:space="preserve">подсистем, как (перечислите верные): </w:t>
            </w:r>
          </w:p>
          <w:p w14:paraId="0E9D9E7E"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б) </w:t>
            </w:r>
            <w:r w:rsidRPr="00FE2719">
              <w:rPr>
                <w:rFonts w:eastAsia="Calibri"/>
                <w:lang w:eastAsia="en-US"/>
              </w:rPr>
              <w:t>семантическое ядро</w:t>
            </w:r>
          </w:p>
          <w:p w14:paraId="4FD5EDD6"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в) </w:t>
            </w:r>
            <w:r w:rsidRPr="00FE2719">
              <w:rPr>
                <w:rFonts w:eastAsia="Calibri"/>
                <w:lang w:eastAsia="en-US"/>
              </w:rPr>
              <w:t>оптимизация каналов трафика</w:t>
            </w:r>
          </w:p>
          <w:p w14:paraId="5D120F12"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г) </w:t>
            </w:r>
            <w:r w:rsidRPr="00FE2719">
              <w:rPr>
                <w:rFonts w:eastAsia="Calibri"/>
                <w:lang w:eastAsia="en-US"/>
              </w:rPr>
              <w:t>контекстная реклама</w:t>
            </w:r>
          </w:p>
          <w:p w14:paraId="18D907B3"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д) </w:t>
            </w:r>
            <w:r w:rsidRPr="00FE2719">
              <w:rPr>
                <w:rFonts w:eastAsia="Calibri"/>
                <w:lang w:eastAsia="en-US"/>
              </w:rPr>
              <w:t>наружная реклама</w:t>
            </w:r>
          </w:p>
          <w:p w14:paraId="59090F8E" w14:textId="77777777" w:rsidR="00B93CAD" w:rsidRPr="00F4088B" w:rsidRDefault="00B93CAD" w:rsidP="00B93CAD">
            <w:pPr>
              <w:jc w:val="both"/>
              <w:rPr>
                <w:b/>
                <w:bCs/>
              </w:rPr>
            </w:pPr>
          </w:p>
        </w:tc>
      </w:tr>
      <w:tr w:rsidR="00B93CAD" w:rsidRPr="00650D90" w14:paraId="7FE8B44D" w14:textId="77777777" w:rsidTr="00B93CAD">
        <w:trPr>
          <w:trHeight w:val="600"/>
        </w:trPr>
        <w:tc>
          <w:tcPr>
            <w:tcW w:w="2732" w:type="dxa"/>
          </w:tcPr>
          <w:p w14:paraId="50F7C700" w14:textId="77777777" w:rsidR="00B93CAD" w:rsidRPr="00FE2719" w:rsidRDefault="00B93CAD" w:rsidP="00B93CAD">
            <w:pPr>
              <w:ind w:left="2"/>
              <w:contextualSpacing/>
              <w:jc w:val="both"/>
              <w:rPr>
                <w:rFonts w:eastAsia="Calibri"/>
                <w:lang w:eastAsia="en-US"/>
              </w:rPr>
            </w:pPr>
            <w:r w:rsidRPr="00FE2719">
              <w:rPr>
                <w:rFonts w:eastAsia="Calibri"/>
                <w:lang w:eastAsia="en-US"/>
              </w:rPr>
              <w:t>Трафик подразделяется на виды (назовите правильные ответы):</w:t>
            </w:r>
          </w:p>
          <w:p w14:paraId="4C9A35D9" w14:textId="77777777" w:rsidR="00B93CAD" w:rsidRPr="00650D90" w:rsidRDefault="00B93CAD" w:rsidP="00B93CAD">
            <w:pPr>
              <w:shd w:val="clear" w:color="auto" w:fill="FFFFFF"/>
              <w:jc w:val="both"/>
              <w:rPr>
                <w:color w:val="333333"/>
              </w:rPr>
            </w:pPr>
          </w:p>
          <w:p w14:paraId="5310A06B" w14:textId="77777777" w:rsidR="00B93CAD" w:rsidRPr="00650D90" w:rsidRDefault="00B93CAD" w:rsidP="00B93CAD">
            <w:pPr>
              <w:jc w:val="both"/>
              <w:rPr>
                <w:b/>
                <w:bCs/>
                <w:lang w:val="x-none"/>
              </w:rPr>
            </w:pPr>
          </w:p>
        </w:tc>
        <w:tc>
          <w:tcPr>
            <w:tcW w:w="6973" w:type="dxa"/>
          </w:tcPr>
          <w:p w14:paraId="3FE719DD"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а) </w:t>
            </w:r>
            <w:r w:rsidRPr="00FE2719">
              <w:rPr>
                <w:rFonts w:eastAsia="Calibri"/>
                <w:lang w:eastAsia="en-US"/>
              </w:rPr>
              <w:t xml:space="preserve">исходящий </w:t>
            </w:r>
          </w:p>
          <w:p w14:paraId="1FD809D4"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б) </w:t>
            </w:r>
            <w:r w:rsidRPr="00FE2719">
              <w:rPr>
                <w:rFonts w:eastAsia="Calibri"/>
                <w:lang w:eastAsia="en-US"/>
              </w:rPr>
              <w:t xml:space="preserve">входящий </w:t>
            </w:r>
          </w:p>
          <w:p w14:paraId="3DFDDBFD"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в) </w:t>
            </w:r>
            <w:r w:rsidRPr="00FE2719">
              <w:rPr>
                <w:rFonts w:eastAsia="Calibri"/>
                <w:lang w:eastAsia="en-US"/>
              </w:rPr>
              <w:t>наружный</w:t>
            </w:r>
          </w:p>
          <w:p w14:paraId="4EED47CF" w14:textId="77777777" w:rsidR="00B93CAD" w:rsidRPr="00650D90" w:rsidRDefault="00B93CAD" w:rsidP="00B93CAD">
            <w:pPr>
              <w:ind w:left="2"/>
              <w:contextualSpacing/>
              <w:jc w:val="both"/>
              <w:rPr>
                <w:b/>
                <w:bCs/>
              </w:rPr>
            </w:pPr>
            <w:r w:rsidRPr="00650D90">
              <w:rPr>
                <w:rFonts w:eastAsia="Calibri"/>
                <w:lang w:eastAsia="en-US"/>
              </w:rPr>
              <w:t xml:space="preserve">г) </w:t>
            </w:r>
            <w:r w:rsidRPr="00FE2719">
              <w:rPr>
                <w:rFonts w:eastAsia="Calibri"/>
                <w:lang w:eastAsia="en-US"/>
              </w:rPr>
              <w:t xml:space="preserve">внешний </w:t>
            </w:r>
          </w:p>
        </w:tc>
      </w:tr>
    </w:tbl>
    <w:p w14:paraId="1D59E197" w14:textId="77777777" w:rsidR="00B93CAD" w:rsidRDefault="00B93CAD" w:rsidP="00B93CAD">
      <w:pPr>
        <w:jc w:val="both"/>
        <w:rPr>
          <w:b/>
          <w:bCs/>
        </w:rPr>
      </w:pPr>
    </w:p>
    <w:p w14:paraId="1C301BD3" w14:textId="77777777" w:rsidR="00B93CAD" w:rsidRPr="00722659" w:rsidRDefault="00B93CAD" w:rsidP="00B93CAD">
      <w:pPr>
        <w:jc w:val="both"/>
        <w:rPr>
          <w:b/>
        </w:rPr>
      </w:pPr>
      <w:r w:rsidRPr="00722659">
        <w:rPr>
          <w:b/>
          <w:bCs/>
        </w:rPr>
        <w:t xml:space="preserve">3 </w:t>
      </w:r>
      <w:r w:rsidRPr="00722659">
        <w:rPr>
          <w:b/>
        </w:rPr>
        <w:t xml:space="preserve">Практико-ориентированное задание </w:t>
      </w:r>
      <w:r w:rsidRPr="00722659">
        <w:rPr>
          <w:b/>
          <w:bCs/>
        </w:rPr>
        <w:t>(20 баллов).</w:t>
      </w:r>
    </w:p>
    <w:p w14:paraId="7CA82971" w14:textId="77777777" w:rsidR="00B93CAD" w:rsidRPr="00722659" w:rsidRDefault="00B93CAD" w:rsidP="00B93CAD">
      <w:pPr>
        <w:ind w:firstLine="720"/>
        <w:jc w:val="both"/>
        <w:rPr>
          <w:bCs/>
          <w:iCs/>
          <w:color w:val="000000"/>
          <w:kern w:val="24"/>
        </w:rPr>
      </w:pPr>
      <w:r w:rsidRPr="00722659">
        <w:rPr>
          <w:bCs/>
          <w:iCs/>
          <w:color w:val="000000"/>
          <w:kern w:val="24"/>
        </w:rPr>
        <w:t xml:space="preserve">Отель </w:t>
      </w:r>
      <w:proofErr w:type="spellStart"/>
      <w:r w:rsidRPr="00722659">
        <w:rPr>
          <w:bCs/>
          <w:iCs/>
          <w:color w:val="000000"/>
          <w:kern w:val="24"/>
        </w:rPr>
        <w:t>Rixos</w:t>
      </w:r>
      <w:proofErr w:type="spellEnd"/>
      <w:r w:rsidRPr="00722659">
        <w:rPr>
          <w:bCs/>
          <w:iCs/>
          <w:color w:val="000000"/>
          <w:kern w:val="24"/>
        </w:rPr>
        <w:t xml:space="preserve"> Красная Поляна расположен в одном из самых живописных мест на юге России. Роскошный отель находится в окружении горных вершин Кавказского хребта и густых лесов, что создает уникальную атмосферу для отдыха на природе. Комплекс отеля </w:t>
      </w:r>
      <w:r w:rsidRPr="00722659">
        <w:rPr>
          <w:bCs/>
          <w:iCs/>
          <w:color w:val="000000"/>
          <w:kern w:val="24"/>
        </w:rPr>
        <w:lastRenderedPageBreak/>
        <w:t>предлагает своим гостям высококлассный сервис, роскошные номера и широкий спектр услуг.</w:t>
      </w:r>
    </w:p>
    <w:p w14:paraId="5A4AD24E" w14:textId="77777777" w:rsidR="00B93CAD" w:rsidRPr="00722659" w:rsidRDefault="00B93CAD" w:rsidP="00B93CAD">
      <w:pPr>
        <w:ind w:firstLine="720"/>
        <w:jc w:val="both"/>
        <w:rPr>
          <w:bCs/>
          <w:iCs/>
          <w:color w:val="000000"/>
          <w:kern w:val="24"/>
        </w:rPr>
      </w:pPr>
      <w:r w:rsidRPr="00722659">
        <w:rPr>
          <w:bCs/>
          <w:iCs/>
          <w:color w:val="000000"/>
          <w:kern w:val="24"/>
        </w:rPr>
        <w:t xml:space="preserve">Преимущества отеля. Отель </w:t>
      </w:r>
      <w:proofErr w:type="spellStart"/>
      <w:r w:rsidRPr="00722659">
        <w:rPr>
          <w:bCs/>
          <w:iCs/>
          <w:color w:val="000000"/>
          <w:kern w:val="24"/>
        </w:rPr>
        <w:t>Rixos</w:t>
      </w:r>
      <w:proofErr w:type="spellEnd"/>
      <w:r w:rsidRPr="00722659">
        <w:rPr>
          <w:bCs/>
          <w:iCs/>
          <w:color w:val="000000"/>
          <w:kern w:val="24"/>
        </w:rPr>
        <w:t xml:space="preserve"> Красная Поляна имеет 114 номеров с шикарным дизайном, где каждая деталь продумана до мелочей. В номерах есть все удобства, чем может пожелать гость: телевизор с плоским экраном, кондиционер, мини-бар, сейф и бесплатный </w:t>
      </w:r>
      <w:proofErr w:type="spellStart"/>
      <w:r w:rsidRPr="00722659">
        <w:rPr>
          <w:bCs/>
          <w:iCs/>
          <w:color w:val="000000"/>
          <w:kern w:val="24"/>
        </w:rPr>
        <w:t>Wi-Fi</w:t>
      </w:r>
      <w:proofErr w:type="spellEnd"/>
      <w:r w:rsidRPr="00722659">
        <w:rPr>
          <w:bCs/>
          <w:iCs/>
          <w:color w:val="000000"/>
          <w:kern w:val="24"/>
        </w:rPr>
        <w:t>. Кроме того, гостям отеля предоставляется бесплатный трансфер до горнолыжных курортов, для тех, кто покоряет горные вершины в зимний период.</w:t>
      </w:r>
    </w:p>
    <w:p w14:paraId="0372D6BA" w14:textId="77777777" w:rsidR="00B93CAD" w:rsidRPr="00722659" w:rsidRDefault="00B93CAD" w:rsidP="00B93CAD">
      <w:pPr>
        <w:ind w:firstLine="720"/>
        <w:jc w:val="both"/>
        <w:rPr>
          <w:bCs/>
          <w:iCs/>
          <w:color w:val="000000"/>
          <w:kern w:val="24"/>
        </w:rPr>
      </w:pPr>
      <w:r w:rsidRPr="00722659">
        <w:rPr>
          <w:bCs/>
          <w:iCs/>
          <w:color w:val="000000"/>
          <w:kern w:val="24"/>
        </w:rPr>
        <w:t xml:space="preserve">Отель </w:t>
      </w:r>
      <w:proofErr w:type="spellStart"/>
      <w:r w:rsidRPr="00722659">
        <w:rPr>
          <w:bCs/>
          <w:iCs/>
          <w:color w:val="000000"/>
          <w:kern w:val="24"/>
        </w:rPr>
        <w:t>Rixos</w:t>
      </w:r>
      <w:proofErr w:type="spellEnd"/>
      <w:r w:rsidRPr="00722659">
        <w:rPr>
          <w:bCs/>
          <w:iCs/>
          <w:color w:val="000000"/>
          <w:kern w:val="24"/>
        </w:rPr>
        <w:t xml:space="preserve"> Красная Поляна располагает несколькими ресторанами, предлагающими блюда различных кухонь. Гости могут наслаждаться активным отдыхом на площадках для тенниса, гольфа и баскетбола. В летнее время есть возможность отправиться на велосипедном туре вокруг гор и лесов, а также посетить многочисленные достопримечательности в округе.</w:t>
      </w:r>
    </w:p>
    <w:p w14:paraId="67A44F9F" w14:textId="77777777" w:rsidR="00B93CAD" w:rsidRPr="00722659" w:rsidRDefault="00B93CAD" w:rsidP="00B93CAD">
      <w:pPr>
        <w:ind w:firstLine="720"/>
        <w:jc w:val="both"/>
        <w:rPr>
          <w:bCs/>
          <w:iCs/>
          <w:color w:val="000000"/>
          <w:kern w:val="24"/>
        </w:rPr>
      </w:pPr>
      <w:r w:rsidRPr="00722659">
        <w:rPr>
          <w:bCs/>
          <w:iCs/>
          <w:color w:val="000000"/>
          <w:kern w:val="24"/>
        </w:rPr>
        <w:t xml:space="preserve">Отель </w:t>
      </w:r>
      <w:proofErr w:type="spellStart"/>
      <w:r w:rsidRPr="00722659">
        <w:rPr>
          <w:bCs/>
          <w:iCs/>
          <w:color w:val="000000"/>
          <w:kern w:val="24"/>
        </w:rPr>
        <w:t>Rixos</w:t>
      </w:r>
      <w:proofErr w:type="spellEnd"/>
      <w:r w:rsidRPr="00722659">
        <w:rPr>
          <w:bCs/>
          <w:iCs/>
          <w:color w:val="000000"/>
          <w:kern w:val="24"/>
        </w:rPr>
        <w:t xml:space="preserve"> Красная Поляна сталкивается с проблемами финансового убыточности в связи со снижением туристического потока в регионе. Кроме того, имеется проблема взаимодействия с персоналом, который испытывает ощутимую недовольство по поводу заработной платы и условий работы. В этой связи руководство отеля рассматривает несколько вопросов о будущем отеля.</w:t>
      </w:r>
    </w:p>
    <w:p w14:paraId="258F6D7E" w14:textId="77777777" w:rsidR="00B93CAD" w:rsidRPr="00722659" w:rsidRDefault="00B93CAD" w:rsidP="00B93CAD">
      <w:pPr>
        <w:jc w:val="both"/>
        <w:rPr>
          <w:b/>
          <w:iCs/>
          <w:color w:val="000000"/>
          <w:kern w:val="24"/>
        </w:rPr>
      </w:pPr>
      <w:r w:rsidRPr="00722659">
        <w:rPr>
          <w:b/>
          <w:iCs/>
          <w:color w:val="000000"/>
          <w:kern w:val="24"/>
        </w:rPr>
        <w:t>Вопросы</w:t>
      </w:r>
    </w:p>
    <w:p w14:paraId="0A682F60" w14:textId="77777777" w:rsidR="00B93CAD" w:rsidRPr="00722659" w:rsidRDefault="00B93CAD" w:rsidP="00B93CAD">
      <w:pPr>
        <w:jc w:val="both"/>
        <w:rPr>
          <w:bCs/>
          <w:iCs/>
          <w:color w:val="000000"/>
          <w:kern w:val="24"/>
        </w:rPr>
      </w:pPr>
      <w:r w:rsidRPr="00722659">
        <w:rPr>
          <w:bCs/>
          <w:iCs/>
          <w:color w:val="000000"/>
          <w:kern w:val="24"/>
        </w:rPr>
        <w:t xml:space="preserve">1. Какие меры могут быть предприняты для улучшения состояния отеля </w:t>
      </w:r>
      <w:proofErr w:type="spellStart"/>
      <w:r w:rsidRPr="00722659">
        <w:rPr>
          <w:bCs/>
          <w:iCs/>
          <w:color w:val="000000"/>
          <w:kern w:val="24"/>
        </w:rPr>
        <w:t>Rixos</w:t>
      </w:r>
      <w:proofErr w:type="spellEnd"/>
      <w:r w:rsidRPr="00722659">
        <w:rPr>
          <w:bCs/>
          <w:iCs/>
          <w:color w:val="000000"/>
          <w:kern w:val="24"/>
        </w:rPr>
        <w:t xml:space="preserve"> Красная Поляна, несмотря на снижение туристского потока?</w:t>
      </w:r>
    </w:p>
    <w:p w14:paraId="59EE3CFB" w14:textId="77777777" w:rsidR="00B93CAD" w:rsidRPr="00722659" w:rsidRDefault="00B93CAD" w:rsidP="00B93CAD">
      <w:pPr>
        <w:jc w:val="both"/>
        <w:rPr>
          <w:bCs/>
          <w:iCs/>
          <w:color w:val="000000"/>
          <w:kern w:val="24"/>
        </w:rPr>
      </w:pPr>
      <w:r w:rsidRPr="00722659">
        <w:rPr>
          <w:bCs/>
          <w:iCs/>
          <w:color w:val="000000"/>
          <w:kern w:val="24"/>
        </w:rPr>
        <w:t>2. Какие решения проблемы взаимодействия с персоналом могут быть предложены, чтобы снизить уровень недовольства и повысить мотивацию работников?</w:t>
      </w:r>
    </w:p>
    <w:p w14:paraId="23A6517C" w14:textId="77777777" w:rsidR="00B93CAD" w:rsidRPr="00722659" w:rsidRDefault="00B93CAD" w:rsidP="00B93CAD">
      <w:pPr>
        <w:jc w:val="both"/>
        <w:rPr>
          <w:bCs/>
          <w:iCs/>
          <w:color w:val="000000"/>
          <w:kern w:val="24"/>
        </w:rPr>
      </w:pPr>
      <w:r w:rsidRPr="00722659">
        <w:rPr>
          <w:bCs/>
          <w:iCs/>
          <w:color w:val="000000"/>
          <w:kern w:val="24"/>
        </w:rPr>
        <w:t xml:space="preserve">3. Какие цифровые технологии можно использовать для привлечения большего количества туристов в отель </w:t>
      </w:r>
      <w:proofErr w:type="spellStart"/>
      <w:r w:rsidRPr="00722659">
        <w:rPr>
          <w:bCs/>
          <w:iCs/>
          <w:color w:val="000000"/>
          <w:kern w:val="24"/>
        </w:rPr>
        <w:t>Rixos</w:t>
      </w:r>
      <w:proofErr w:type="spellEnd"/>
      <w:r w:rsidRPr="00722659">
        <w:rPr>
          <w:bCs/>
          <w:iCs/>
          <w:color w:val="000000"/>
          <w:kern w:val="24"/>
        </w:rPr>
        <w:t xml:space="preserve"> Красная Поляна и улучшения его положения?</w:t>
      </w:r>
    </w:p>
    <w:p w14:paraId="16EB75FE" w14:textId="77777777" w:rsidR="00B93CAD" w:rsidRPr="007631BA" w:rsidRDefault="00B93CAD" w:rsidP="00D90B75">
      <w:pPr>
        <w:spacing w:line="276" w:lineRule="auto"/>
        <w:jc w:val="both"/>
        <w:rPr>
          <w:sz w:val="28"/>
          <w:szCs w:val="28"/>
        </w:rPr>
      </w:pPr>
    </w:p>
    <w:p w14:paraId="0A28CCB2" w14:textId="77777777" w:rsidR="00A3388F" w:rsidRPr="001A3228" w:rsidRDefault="00A3388F" w:rsidP="00D90B75">
      <w:pPr>
        <w:spacing w:line="276" w:lineRule="auto"/>
        <w:jc w:val="both"/>
        <w:rPr>
          <w:sz w:val="28"/>
          <w:szCs w:val="28"/>
          <w:highlight w:val="yellow"/>
        </w:rPr>
      </w:pPr>
    </w:p>
    <w:p w14:paraId="03671BB2" w14:textId="23CB990B" w:rsidR="005356A6" w:rsidRPr="001A3228" w:rsidRDefault="005356A6" w:rsidP="00D90B75">
      <w:pPr>
        <w:spacing w:line="276" w:lineRule="auto"/>
        <w:contextualSpacing/>
        <w:jc w:val="both"/>
        <w:rPr>
          <w:b/>
          <w:sz w:val="28"/>
          <w:szCs w:val="28"/>
        </w:rPr>
      </w:pPr>
      <w:r w:rsidRPr="001A3228">
        <w:rPr>
          <w:b/>
          <w:sz w:val="28"/>
          <w:szCs w:val="28"/>
        </w:rPr>
        <w:t xml:space="preserve">Методические материалы, определяющие процедуры оценивания </w:t>
      </w:r>
    </w:p>
    <w:p w14:paraId="259E2600" w14:textId="77777777" w:rsidR="005356A6" w:rsidRPr="001A3228" w:rsidRDefault="005356A6" w:rsidP="00D90B75">
      <w:pPr>
        <w:spacing w:line="276" w:lineRule="auto"/>
        <w:contextualSpacing/>
        <w:jc w:val="both"/>
        <w:rPr>
          <w:b/>
          <w:sz w:val="28"/>
          <w:szCs w:val="28"/>
        </w:rPr>
      </w:pPr>
      <w:r w:rsidRPr="001A3228">
        <w:rPr>
          <w:b/>
          <w:sz w:val="28"/>
          <w:szCs w:val="28"/>
        </w:rPr>
        <w:t>знаний, умений и владений</w:t>
      </w:r>
    </w:p>
    <w:p w14:paraId="1992806F" w14:textId="77777777" w:rsidR="009E03B3" w:rsidRPr="001A3228" w:rsidRDefault="009E03B3" w:rsidP="00D90B75">
      <w:pPr>
        <w:spacing w:line="276" w:lineRule="auto"/>
        <w:contextualSpacing/>
        <w:jc w:val="both"/>
        <w:rPr>
          <w:b/>
          <w:sz w:val="28"/>
          <w:szCs w:val="28"/>
        </w:rPr>
      </w:pPr>
    </w:p>
    <w:bookmarkEnd w:id="39"/>
    <w:p w14:paraId="217F4A5C" w14:textId="77777777" w:rsidR="0026742D" w:rsidRPr="00051018" w:rsidRDefault="0026742D" w:rsidP="0026742D">
      <w:pPr>
        <w:spacing w:line="360" w:lineRule="auto"/>
        <w:jc w:val="both"/>
        <w:rPr>
          <w:sz w:val="28"/>
          <w:szCs w:val="28"/>
        </w:rPr>
      </w:pPr>
      <w:r w:rsidRPr="00051018">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51018">
        <w:rPr>
          <w:sz w:val="28"/>
          <w:szCs w:val="28"/>
        </w:rPr>
        <w:t>бакалавриата</w:t>
      </w:r>
      <w:proofErr w:type="spellEnd"/>
      <w:r w:rsidRPr="00051018">
        <w:rPr>
          <w:sz w:val="28"/>
          <w:szCs w:val="28"/>
        </w:rPr>
        <w:t xml:space="preserve"> и магистратуры в Финансовом университете» и приказы филиалов по данному вопросу.</w:t>
      </w:r>
    </w:p>
    <w:p w14:paraId="2B547D8B" w14:textId="77777777" w:rsidR="0026742D" w:rsidRDefault="0026742D" w:rsidP="0026742D">
      <w:pPr>
        <w:spacing w:line="360" w:lineRule="auto"/>
        <w:jc w:val="both"/>
        <w:rPr>
          <w:b/>
          <w:bCs/>
          <w:sz w:val="28"/>
          <w:szCs w:val="28"/>
        </w:rPr>
      </w:pPr>
    </w:p>
    <w:p w14:paraId="0CCB7518" w14:textId="77777777" w:rsidR="00766799" w:rsidRDefault="00766799" w:rsidP="00D90B75">
      <w:pPr>
        <w:pStyle w:val="aff3"/>
        <w:spacing w:after="0"/>
        <w:ind w:left="0"/>
        <w:jc w:val="both"/>
        <w:rPr>
          <w:rFonts w:ascii="Times New Roman" w:hAnsi="Times New Roman"/>
          <w:b/>
          <w:sz w:val="28"/>
          <w:szCs w:val="28"/>
        </w:rPr>
      </w:pPr>
    </w:p>
    <w:p w14:paraId="65B4E320" w14:textId="77777777" w:rsidR="000E4B72" w:rsidRPr="00D51093" w:rsidRDefault="000E4B72" w:rsidP="00D90B75">
      <w:pPr>
        <w:pStyle w:val="aff3"/>
        <w:spacing w:after="0"/>
        <w:ind w:left="0"/>
        <w:jc w:val="both"/>
        <w:rPr>
          <w:rFonts w:ascii="Times New Roman" w:hAnsi="Times New Roman"/>
          <w:b/>
          <w:sz w:val="28"/>
          <w:szCs w:val="28"/>
        </w:rPr>
      </w:pPr>
      <w:r w:rsidRPr="00D51093">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433BB690" w14:textId="71B84289" w:rsidR="00950A01" w:rsidRPr="00D51093" w:rsidRDefault="0071785E" w:rsidP="00950A01">
      <w:pPr>
        <w:spacing w:line="276" w:lineRule="auto"/>
        <w:jc w:val="both"/>
        <w:rPr>
          <w:sz w:val="28"/>
          <w:szCs w:val="28"/>
        </w:rPr>
      </w:pPr>
      <w:r w:rsidRPr="00EF01F4">
        <w:rPr>
          <w:b/>
          <w:sz w:val="28"/>
          <w:szCs w:val="28"/>
        </w:rPr>
        <w:t xml:space="preserve">8.1. </w:t>
      </w:r>
      <w:r w:rsidR="000E4B72" w:rsidRPr="00EF01F4">
        <w:rPr>
          <w:b/>
          <w:sz w:val="28"/>
          <w:szCs w:val="28"/>
        </w:rPr>
        <w:t xml:space="preserve">Основная </w:t>
      </w:r>
      <w:proofErr w:type="spellStart"/>
      <w:r w:rsidR="000E4B72" w:rsidRPr="00EF01F4">
        <w:rPr>
          <w:b/>
          <w:sz w:val="28"/>
          <w:szCs w:val="28"/>
        </w:rPr>
        <w:t>литерату</w:t>
      </w:r>
      <w:proofErr w:type="spellEnd"/>
      <w:r w:rsidR="00950A01" w:rsidRPr="00950A01">
        <w:rPr>
          <w:sz w:val="28"/>
          <w:szCs w:val="28"/>
        </w:rPr>
        <w:t xml:space="preserve"> </w:t>
      </w:r>
    </w:p>
    <w:p w14:paraId="64D78FBF" w14:textId="77777777" w:rsidR="00950A01" w:rsidRPr="00E96727" w:rsidRDefault="00950A01" w:rsidP="00950A01">
      <w:pPr>
        <w:pStyle w:val="aff3"/>
        <w:widowControl w:val="0"/>
        <w:numPr>
          <w:ilvl w:val="0"/>
          <w:numId w:val="30"/>
        </w:numPr>
        <w:tabs>
          <w:tab w:val="left" w:pos="568"/>
          <w:tab w:val="left" w:pos="3480"/>
        </w:tabs>
        <w:autoSpaceDE w:val="0"/>
        <w:autoSpaceDN w:val="0"/>
        <w:spacing w:after="0"/>
        <w:contextualSpacing w:val="0"/>
        <w:jc w:val="both"/>
        <w:rPr>
          <w:rFonts w:ascii="Times New Roman" w:hAnsi="Times New Roman"/>
          <w:sz w:val="28"/>
          <w:szCs w:val="28"/>
          <w:u w:val="single"/>
        </w:rPr>
      </w:pPr>
      <w:proofErr w:type="spellStart"/>
      <w:r w:rsidRPr="00E96727">
        <w:rPr>
          <w:rFonts w:ascii="Times New Roman" w:eastAsia="Times New Roman" w:hAnsi="Times New Roman"/>
          <w:iCs/>
          <w:sz w:val="28"/>
          <w:szCs w:val="28"/>
          <w:shd w:val="clear" w:color="auto" w:fill="FFFFFF"/>
          <w:lang w:eastAsia="ru-RU"/>
        </w:rPr>
        <w:t>Джанджугазова</w:t>
      </w:r>
      <w:proofErr w:type="spellEnd"/>
      <w:r w:rsidRPr="00E96727">
        <w:rPr>
          <w:rFonts w:ascii="Times New Roman" w:eastAsia="Times New Roman" w:hAnsi="Times New Roman"/>
          <w:iCs/>
          <w:sz w:val="28"/>
          <w:szCs w:val="28"/>
          <w:shd w:val="clear" w:color="auto" w:fill="FFFFFF"/>
          <w:lang w:eastAsia="ru-RU"/>
        </w:rPr>
        <w:t xml:space="preserve">, Е. А. Маркетинг туристских территорий : учебное пособие для вузов / Е. А. </w:t>
      </w:r>
      <w:proofErr w:type="spellStart"/>
      <w:r w:rsidRPr="00E96727">
        <w:rPr>
          <w:rFonts w:ascii="Times New Roman" w:eastAsia="Times New Roman" w:hAnsi="Times New Roman"/>
          <w:iCs/>
          <w:sz w:val="28"/>
          <w:szCs w:val="28"/>
          <w:shd w:val="clear" w:color="auto" w:fill="FFFFFF"/>
          <w:lang w:eastAsia="ru-RU"/>
        </w:rPr>
        <w:t>Джанджугазова</w:t>
      </w:r>
      <w:proofErr w:type="spellEnd"/>
      <w:r w:rsidRPr="00E96727">
        <w:rPr>
          <w:rFonts w:ascii="Times New Roman" w:eastAsia="Times New Roman" w:hAnsi="Times New Roman"/>
          <w:iCs/>
          <w:sz w:val="28"/>
          <w:szCs w:val="28"/>
          <w:shd w:val="clear" w:color="auto" w:fill="FFFFFF"/>
          <w:lang w:eastAsia="ru-RU"/>
        </w:rPr>
        <w:t xml:space="preserve">. — 3-е изд., </w:t>
      </w:r>
      <w:proofErr w:type="spellStart"/>
      <w:r w:rsidRPr="00E96727">
        <w:rPr>
          <w:rFonts w:ascii="Times New Roman" w:eastAsia="Times New Roman" w:hAnsi="Times New Roman"/>
          <w:iCs/>
          <w:sz w:val="28"/>
          <w:szCs w:val="28"/>
          <w:shd w:val="clear" w:color="auto" w:fill="FFFFFF"/>
          <w:lang w:eastAsia="ru-RU"/>
        </w:rPr>
        <w:t>испр</w:t>
      </w:r>
      <w:proofErr w:type="spellEnd"/>
      <w:r w:rsidRPr="00E96727">
        <w:rPr>
          <w:rFonts w:ascii="Times New Roman" w:eastAsia="Times New Roman" w:hAnsi="Times New Roman"/>
          <w:iCs/>
          <w:sz w:val="28"/>
          <w:szCs w:val="28"/>
          <w:shd w:val="clear" w:color="auto" w:fill="FFFFFF"/>
          <w:lang w:eastAsia="ru-RU"/>
        </w:rPr>
        <w:t xml:space="preserve">. и доп. — Москва : Издательство </w:t>
      </w:r>
      <w:proofErr w:type="spellStart"/>
      <w:r w:rsidRPr="00E96727">
        <w:rPr>
          <w:rFonts w:ascii="Times New Roman" w:eastAsia="Times New Roman" w:hAnsi="Times New Roman"/>
          <w:iCs/>
          <w:sz w:val="28"/>
          <w:szCs w:val="28"/>
          <w:shd w:val="clear" w:color="auto" w:fill="FFFFFF"/>
          <w:lang w:eastAsia="ru-RU"/>
        </w:rPr>
        <w:t>Юрайт</w:t>
      </w:r>
      <w:proofErr w:type="spellEnd"/>
      <w:r w:rsidRPr="00E96727">
        <w:rPr>
          <w:rFonts w:ascii="Times New Roman" w:eastAsia="Times New Roman" w:hAnsi="Times New Roman"/>
          <w:iCs/>
          <w:sz w:val="28"/>
          <w:szCs w:val="28"/>
          <w:shd w:val="clear" w:color="auto" w:fill="FFFFFF"/>
          <w:lang w:eastAsia="ru-RU"/>
        </w:rPr>
        <w:t xml:space="preserve">, 2021. — 208 с. —  ЭБС </w:t>
      </w:r>
      <w:proofErr w:type="spellStart"/>
      <w:r w:rsidRPr="00E96727">
        <w:rPr>
          <w:rFonts w:ascii="Times New Roman" w:eastAsia="Times New Roman" w:hAnsi="Times New Roman"/>
          <w:iCs/>
          <w:sz w:val="28"/>
          <w:szCs w:val="28"/>
          <w:shd w:val="clear" w:color="auto" w:fill="FFFFFF"/>
          <w:lang w:eastAsia="ru-RU"/>
        </w:rPr>
        <w:t>Юрайт</w:t>
      </w:r>
      <w:proofErr w:type="spellEnd"/>
      <w:r w:rsidRPr="00E96727">
        <w:rPr>
          <w:rFonts w:ascii="Times New Roman" w:eastAsia="Times New Roman" w:hAnsi="Times New Roman"/>
          <w:iCs/>
          <w:sz w:val="28"/>
          <w:szCs w:val="28"/>
          <w:shd w:val="clear" w:color="auto" w:fill="FFFFFF"/>
          <w:lang w:eastAsia="ru-RU"/>
        </w:rPr>
        <w:t xml:space="preserve">. — URL: https://urait.ru/bcode/471379   (дата обращения:  21.07.2021). - Текст : электронный. </w:t>
      </w:r>
    </w:p>
    <w:p w14:paraId="3CB27FA2" w14:textId="77777777" w:rsidR="00950A01" w:rsidRPr="00E96727" w:rsidRDefault="00950A01" w:rsidP="00950A01">
      <w:pPr>
        <w:pStyle w:val="aff3"/>
        <w:numPr>
          <w:ilvl w:val="0"/>
          <w:numId w:val="30"/>
        </w:numPr>
        <w:spacing w:after="0"/>
        <w:jc w:val="both"/>
        <w:rPr>
          <w:rFonts w:ascii="Times New Roman" w:hAnsi="Times New Roman"/>
          <w:bCs/>
          <w:sz w:val="28"/>
          <w:szCs w:val="28"/>
        </w:rPr>
      </w:pPr>
      <w:r w:rsidRPr="00E96727">
        <w:rPr>
          <w:rFonts w:ascii="Times New Roman" w:eastAsia="Times New Roman" w:hAnsi="Times New Roman"/>
          <w:sz w:val="28"/>
          <w:szCs w:val="28"/>
          <w:shd w:val="clear" w:color="auto" w:fill="FFFFFF"/>
          <w:lang w:eastAsia="ru-RU"/>
        </w:rPr>
        <w:lastRenderedPageBreak/>
        <w:t xml:space="preserve">Маркетинг территорий : учебник для вузов / А. А. Угрюмова [и др.] ; под общей редакцией А. А. </w:t>
      </w:r>
      <w:proofErr w:type="spellStart"/>
      <w:r w:rsidRPr="00E96727">
        <w:rPr>
          <w:rFonts w:ascii="Times New Roman" w:eastAsia="Times New Roman" w:hAnsi="Times New Roman"/>
          <w:sz w:val="28"/>
          <w:szCs w:val="28"/>
          <w:shd w:val="clear" w:color="auto" w:fill="FFFFFF"/>
          <w:lang w:eastAsia="ru-RU"/>
        </w:rPr>
        <w:t>Угрюмовой</w:t>
      </w:r>
      <w:proofErr w:type="spellEnd"/>
      <w:r w:rsidRPr="00E96727">
        <w:rPr>
          <w:rFonts w:ascii="Times New Roman" w:eastAsia="Times New Roman" w:hAnsi="Times New Roman"/>
          <w:sz w:val="28"/>
          <w:szCs w:val="28"/>
          <w:shd w:val="clear" w:color="auto" w:fill="FFFFFF"/>
          <w:lang w:eastAsia="ru-RU"/>
        </w:rPr>
        <w:t xml:space="preserve">, М. В. Савельевой, Е. В. Ерохиной. — 2-е изд., </w:t>
      </w:r>
      <w:proofErr w:type="spellStart"/>
      <w:r w:rsidRPr="00E96727">
        <w:rPr>
          <w:rFonts w:ascii="Times New Roman" w:eastAsia="Times New Roman" w:hAnsi="Times New Roman"/>
          <w:sz w:val="28"/>
          <w:szCs w:val="28"/>
          <w:shd w:val="clear" w:color="auto" w:fill="FFFFFF"/>
          <w:lang w:eastAsia="ru-RU"/>
        </w:rPr>
        <w:t>перераб</w:t>
      </w:r>
      <w:proofErr w:type="spellEnd"/>
      <w:r w:rsidRPr="00E96727">
        <w:rPr>
          <w:rFonts w:ascii="Times New Roman" w:eastAsia="Times New Roman" w:hAnsi="Times New Roman"/>
          <w:sz w:val="28"/>
          <w:szCs w:val="28"/>
          <w:shd w:val="clear" w:color="auto" w:fill="FFFFFF"/>
          <w:lang w:eastAsia="ru-RU"/>
        </w:rPr>
        <w:t xml:space="preserve">. и доп. — Москва : Издательство </w:t>
      </w:r>
      <w:proofErr w:type="spellStart"/>
      <w:r w:rsidRPr="00E96727">
        <w:rPr>
          <w:rFonts w:ascii="Times New Roman" w:eastAsia="Times New Roman" w:hAnsi="Times New Roman"/>
          <w:sz w:val="28"/>
          <w:szCs w:val="28"/>
          <w:shd w:val="clear" w:color="auto" w:fill="FFFFFF"/>
          <w:lang w:eastAsia="ru-RU"/>
        </w:rPr>
        <w:t>Юрайт</w:t>
      </w:r>
      <w:proofErr w:type="spellEnd"/>
      <w:r w:rsidRPr="00E96727">
        <w:rPr>
          <w:rFonts w:ascii="Times New Roman" w:eastAsia="Times New Roman" w:hAnsi="Times New Roman"/>
          <w:sz w:val="28"/>
          <w:szCs w:val="28"/>
          <w:shd w:val="clear" w:color="auto" w:fill="FFFFFF"/>
          <w:lang w:eastAsia="ru-RU"/>
        </w:rPr>
        <w:t>, 2021. — 446 с. — (Высшее образование). —</w:t>
      </w:r>
      <w:r w:rsidRPr="00E96727">
        <w:rPr>
          <w:rFonts w:ascii="Times New Roman" w:eastAsia="Times New Roman" w:hAnsi="Times New Roman"/>
          <w:iCs/>
          <w:sz w:val="28"/>
          <w:szCs w:val="28"/>
          <w:shd w:val="clear" w:color="auto" w:fill="FFFFFF"/>
          <w:lang w:eastAsia="ru-RU"/>
        </w:rPr>
        <w:t xml:space="preserve"> ЭБС </w:t>
      </w:r>
      <w:proofErr w:type="spellStart"/>
      <w:r w:rsidRPr="00E96727">
        <w:rPr>
          <w:rFonts w:ascii="Times New Roman" w:eastAsia="Times New Roman" w:hAnsi="Times New Roman"/>
          <w:iCs/>
          <w:sz w:val="28"/>
          <w:szCs w:val="28"/>
          <w:shd w:val="clear" w:color="auto" w:fill="FFFFFF"/>
          <w:lang w:eastAsia="ru-RU"/>
        </w:rPr>
        <w:t>Юрайт</w:t>
      </w:r>
      <w:proofErr w:type="spellEnd"/>
      <w:r w:rsidRPr="00E96727">
        <w:rPr>
          <w:rFonts w:ascii="Times New Roman" w:eastAsia="Times New Roman" w:hAnsi="Times New Roman"/>
          <w:iCs/>
          <w:sz w:val="28"/>
          <w:szCs w:val="28"/>
          <w:shd w:val="clear" w:color="auto" w:fill="FFFFFF"/>
          <w:lang w:eastAsia="ru-RU"/>
        </w:rPr>
        <w:t>. —</w:t>
      </w:r>
      <w:r>
        <w:rPr>
          <w:rFonts w:ascii="Times New Roman" w:eastAsia="Times New Roman" w:hAnsi="Times New Roman"/>
          <w:iCs/>
          <w:sz w:val="28"/>
          <w:szCs w:val="28"/>
          <w:shd w:val="clear" w:color="auto" w:fill="FFFFFF"/>
          <w:lang w:eastAsia="ru-RU"/>
        </w:rPr>
        <w:t xml:space="preserve"> </w:t>
      </w:r>
      <w:r w:rsidRPr="00E96727">
        <w:rPr>
          <w:rFonts w:ascii="Times New Roman" w:eastAsia="Times New Roman" w:hAnsi="Times New Roman"/>
          <w:iCs/>
          <w:sz w:val="28"/>
          <w:szCs w:val="28"/>
          <w:shd w:val="clear" w:color="auto" w:fill="FFFFFF"/>
          <w:lang w:eastAsia="ru-RU"/>
        </w:rPr>
        <w:t>URL: https://urait.ru/bcode/485736 (дата обращения: 09.12.2021).</w:t>
      </w:r>
      <w:r>
        <w:rPr>
          <w:rFonts w:ascii="Times New Roman" w:eastAsia="Times New Roman" w:hAnsi="Times New Roman"/>
          <w:iCs/>
          <w:sz w:val="28"/>
          <w:szCs w:val="28"/>
          <w:shd w:val="clear" w:color="auto" w:fill="FFFFFF"/>
          <w:lang w:eastAsia="ru-RU"/>
        </w:rPr>
        <w:t xml:space="preserve"> – Текст : электронный.</w:t>
      </w:r>
    </w:p>
    <w:p w14:paraId="26D73D40" w14:textId="77777777" w:rsidR="00950A01" w:rsidRPr="00D14976" w:rsidRDefault="00950A01" w:rsidP="00950A01">
      <w:pPr>
        <w:pStyle w:val="aff3"/>
        <w:numPr>
          <w:ilvl w:val="0"/>
          <w:numId w:val="30"/>
        </w:numPr>
        <w:spacing w:after="0"/>
        <w:jc w:val="both"/>
        <w:rPr>
          <w:rFonts w:ascii="Times New Roman" w:hAnsi="Times New Roman"/>
          <w:bCs/>
          <w:sz w:val="28"/>
          <w:szCs w:val="28"/>
        </w:rPr>
      </w:pPr>
      <w:r w:rsidRPr="00D51093">
        <w:rPr>
          <w:rFonts w:ascii="Times New Roman" w:eastAsia="Times New Roman" w:hAnsi="Times New Roman"/>
          <w:sz w:val="28"/>
          <w:szCs w:val="28"/>
          <w:lang w:eastAsia="ru-RU"/>
        </w:rPr>
        <w:t>Сухов, Р. И. Формирование туристских кластеров в России : учебное пособие / Р. И. Сухов ; Южный федеральный университет. – Ростов-на-Дону ; Таганрог : Южный федеральный университет, 2018. – 177 с.</w:t>
      </w:r>
      <w:r>
        <w:rPr>
          <w:rFonts w:ascii="Times New Roman" w:eastAsia="Times New Roman" w:hAnsi="Times New Roman"/>
          <w:sz w:val="28"/>
          <w:szCs w:val="28"/>
          <w:lang w:eastAsia="ru-RU"/>
        </w:rPr>
        <w:t xml:space="preserve"> </w:t>
      </w:r>
      <w:r w:rsidRPr="00D5109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ЭБС </w:t>
      </w:r>
      <w:r>
        <w:rPr>
          <w:rFonts w:ascii="Times New Roman" w:eastAsia="Times New Roman" w:hAnsi="Times New Roman"/>
          <w:sz w:val="28"/>
          <w:szCs w:val="28"/>
          <w:lang w:val="en-US" w:eastAsia="ru-RU"/>
        </w:rPr>
        <w:t>ZNANIUM</w:t>
      </w:r>
      <w:r w:rsidRPr="00F842AE">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com</w:t>
      </w:r>
      <w:r>
        <w:rPr>
          <w:rFonts w:ascii="Times New Roman" w:eastAsia="Times New Roman" w:hAnsi="Times New Roman"/>
          <w:sz w:val="28"/>
          <w:szCs w:val="28"/>
          <w:lang w:eastAsia="ru-RU"/>
        </w:rPr>
        <w:t xml:space="preserve">. - </w:t>
      </w:r>
      <w:r w:rsidRPr="00F842AE">
        <w:rPr>
          <w:rFonts w:ascii="Times New Roman" w:eastAsia="Times New Roman" w:hAnsi="Times New Roman"/>
          <w:sz w:val="28"/>
          <w:szCs w:val="28"/>
          <w:lang w:eastAsia="ru-RU"/>
        </w:rPr>
        <w:t xml:space="preserve">URL: https://znanium.com/catalog/product/1021611 (дата обращения: 09.12.2021). </w:t>
      </w:r>
      <w:r>
        <w:rPr>
          <w:rFonts w:ascii="Times New Roman" w:eastAsia="Times New Roman" w:hAnsi="Times New Roman"/>
          <w:sz w:val="28"/>
          <w:szCs w:val="28"/>
          <w:lang w:eastAsia="ru-RU"/>
        </w:rPr>
        <w:t>– Текст : электронный.</w:t>
      </w:r>
    </w:p>
    <w:p w14:paraId="2A557A19" w14:textId="77777777" w:rsidR="00950A01" w:rsidRDefault="00950A01" w:rsidP="00950A01">
      <w:pPr>
        <w:pStyle w:val="aff3"/>
        <w:spacing w:after="0"/>
        <w:ind w:left="0"/>
        <w:jc w:val="both"/>
        <w:rPr>
          <w:rFonts w:ascii="Times New Roman" w:hAnsi="Times New Roman"/>
          <w:b/>
          <w:i/>
          <w:sz w:val="28"/>
          <w:szCs w:val="28"/>
        </w:rPr>
      </w:pPr>
      <w:r w:rsidRPr="00D51093">
        <w:rPr>
          <w:rFonts w:ascii="Times New Roman" w:hAnsi="Times New Roman"/>
          <w:b/>
          <w:i/>
          <w:sz w:val="28"/>
          <w:szCs w:val="28"/>
        </w:rPr>
        <w:t>8.2. Дополнительная литература:</w:t>
      </w:r>
    </w:p>
    <w:p w14:paraId="2C39CD40" w14:textId="77777777" w:rsidR="00950A01" w:rsidRPr="00E96727" w:rsidRDefault="00950A01" w:rsidP="00950A01">
      <w:pPr>
        <w:numPr>
          <w:ilvl w:val="0"/>
          <w:numId w:val="30"/>
        </w:numPr>
        <w:spacing w:line="276" w:lineRule="auto"/>
        <w:jc w:val="both"/>
        <w:rPr>
          <w:sz w:val="28"/>
          <w:szCs w:val="28"/>
        </w:rPr>
      </w:pPr>
      <w:r w:rsidRPr="00E96727">
        <w:rPr>
          <w:rFonts w:eastAsia="Calibri"/>
          <w:sz w:val="28"/>
          <w:szCs w:val="28"/>
          <w:lang w:eastAsia="en-US"/>
        </w:rPr>
        <w:t xml:space="preserve">Маркетинг туризма : учебное пособие для обучения студ. вузов по напр. </w:t>
      </w:r>
      <w:proofErr w:type="spellStart"/>
      <w:r w:rsidRPr="00E96727">
        <w:rPr>
          <w:rFonts w:eastAsia="Calibri"/>
          <w:sz w:val="28"/>
          <w:szCs w:val="28"/>
          <w:lang w:eastAsia="en-US"/>
        </w:rPr>
        <w:t>подгот</w:t>
      </w:r>
      <w:proofErr w:type="spellEnd"/>
      <w:r w:rsidRPr="00E96727">
        <w:rPr>
          <w:rFonts w:eastAsia="Calibri"/>
          <w:sz w:val="28"/>
          <w:szCs w:val="28"/>
          <w:lang w:eastAsia="en-US"/>
        </w:rPr>
        <w:t xml:space="preserve">. "Туризм", "Гостиничное дело" / И.В. Гончарова [и др.]. — Москва: Федеральное агентство по туризму, 2014. — 224 с. — (Федеральная целевая программа "Развитие внутреннего и въездного туризма в РФ (2011-2018 годы). — То же. - ЭБ Финансовый университет. —  URL: http://elib.fa.ru/ebook/marketing_tourism.pdf (дата обращения: 09.12.2021). - Текст: электронный. </w:t>
      </w:r>
    </w:p>
    <w:p w14:paraId="4083E49F" w14:textId="77777777" w:rsidR="00950A01" w:rsidRPr="00653086" w:rsidRDefault="00950A01" w:rsidP="00950A01">
      <w:pPr>
        <w:pStyle w:val="aff3"/>
        <w:numPr>
          <w:ilvl w:val="0"/>
          <w:numId w:val="30"/>
        </w:numPr>
        <w:spacing w:after="0"/>
        <w:jc w:val="both"/>
        <w:rPr>
          <w:rFonts w:ascii="Times New Roman" w:hAnsi="Times New Roman"/>
          <w:sz w:val="28"/>
          <w:szCs w:val="28"/>
          <w:shd w:val="clear" w:color="auto" w:fill="FFFFFF"/>
        </w:rPr>
      </w:pPr>
      <w:r w:rsidRPr="00653086">
        <w:rPr>
          <w:rFonts w:ascii="Times New Roman" w:hAnsi="Times New Roman"/>
          <w:sz w:val="28"/>
          <w:szCs w:val="28"/>
        </w:rPr>
        <w:t xml:space="preserve">Морозов, М. А. Экономика организации туризма: учебник для вузов  / М.А. Морозов, Н.С. Морозова. - Москва: </w:t>
      </w:r>
      <w:proofErr w:type="spellStart"/>
      <w:r w:rsidRPr="00653086">
        <w:rPr>
          <w:rFonts w:ascii="Times New Roman" w:hAnsi="Times New Roman"/>
          <w:sz w:val="28"/>
          <w:szCs w:val="28"/>
        </w:rPr>
        <w:t>Юрайт</w:t>
      </w:r>
      <w:proofErr w:type="spellEnd"/>
      <w:r w:rsidRPr="00653086">
        <w:rPr>
          <w:rFonts w:ascii="Times New Roman" w:hAnsi="Times New Roman"/>
          <w:sz w:val="28"/>
          <w:szCs w:val="28"/>
        </w:rPr>
        <w:t xml:space="preserve">, 2018. - 300 с. - Текст : непосредственный. - То же. - 2021. - ЭБС </w:t>
      </w:r>
      <w:proofErr w:type="spellStart"/>
      <w:r w:rsidRPr="00653086">
        <w:rPr>
          <w:rFonts w:ascii="Times New Roman" w:hAnsi="Times New Roman"/>
          <w:sz w:val="28"/>
          <w:szCs w:val="28"/>
        </w:rPr>
        <w:t>Юрайт</w:t>
      </w:r>
      <w:proofErr w:type="spellEnd"/>
      <w:r w:rsidRPr="00653086">
        <w:rPr>
          <w:rFonts w:ascii="Times New Roman" w:hAnsi="Times New Roman"/>
          <w:sz w:val="28"/>
          <w:szCs w:val="28"/>
        </w:rPr>
        <w:t xml:space="preserve">. — URL: https://urait.ru/bcode/473233   (дата обращения: 09.12.2021). - Текст : электронный. </w:t>
      </w:r>
    </w:p>
    <w:p w14:paraId="1EE66F78" w14:textId="77777777" w:rsidR="00950A01" w:rsidRPr="00F842AE" w:rsidRDefault="00950A01" w:rsidP="00950A01">
      <w:pPr>
        <w:pStyle w:val="aff3"/>
        <w:numPr>
          <w:ilvl w:val="0"/>
          <w:numId w:val="30"/>
        </w:numPr>
        <w:spacing w:after="0"/>
        <w:jc w:val="both"/>
        <w:rPr>
          <w:rFonts w:ascii="Times New Roman" w:hAnsi="Times New Roman"/>
          <w:sz w:val="28"/>
          <w:szCs w:val="28"/>
        </w:rPr>
      </w:pPr>
      <w:r w:rsidRPr="00F842AE">
        <w:rPr>
          <w:rFonts w:ascii="Times New Roman" w:hAnsi="Times New Roman"/>
          <w:sz w:val="28"/>
          <w:szCs w:val="28"/>
          <w:shd w:val="clear" w:color="auto" w:fill="FFFFFF"/>
        </w:rPr>
        <w:t xml:space="preserve">Региональная экономика: учебник для вузов / Е.Л. Плисецкий, Л.Н. </w:t>
      </w:r>
      <w:proofErr w:type="spellStart"/>
      <w:r w:rsidRPr="00F842AE">
        <w:rPr>
          <w:rFonts w:ascii="Times New Roman" w:hAnsi="Times New Roman"/>
          <w:sz w:val="28"/>
          <w:szCs w:val="28"/>
          <w:shd w:val="clear" w:color="auto" w:fill="FFFFFF"/>
        </w:rPr>
        <w:t>Еремеева</w:t>
      </w:r>
      <w:proofErr w:type="spellEnd"/>
      <w:r w:rsidRPr="00F842AE">
        <w:rPr>
          <w:rFonts w:ascii="Times New Roman" w:hAnsi="Times New Roman"/>
          <w:sz w:val="28"/>
          <w:szCs w:val="28"/>
          <w:shd w:val="clear" w:color="auto" w:fill="FFFFFF"/>
        </w:rPr>
        <w:t xml:space="preserve">, Н.В. Иванова [и др.]; </w:t>
      </w:r>
      <w:proofErr w:type="spellStart"/>
      <w:r w:rsidRPr="00F842AE">
        <w:rPr>
          <w:rFonts w:ascii="Times New Roman" w:hAnsi="Times New Roman"/>
          <w:sz w:val="28"/>
          <w:szCs w:val="28"/>
          <w:shd w:val="clear" w:color="auto" w:fill="FFFFFF"/>
        </w:rPr>
        <w:t>Финуниверситет</w:t>
      </w:r>
      <w:proofErr w:type="spellEnd"/>
      <w:r w:rsidRPr="00F842AE">
        <w:rPr>
          <w:rFonts w:ascii="Times New Roman" w:hAnsi="Times New Roman"/>
          <w:sz w:val="28"/>
          <w:szCs w:val="28"/>
          <w:shd w:val="clear" w:color="auto" w:fill="FFFFFF"/>
        </w:rPr>
        <w:t xml:space="preserve"> ; под ред. Е.Л. Плисецкого - Москва: </w:t>
      </w:r>
      <w:proofErr w:type="spellStart"/>
      <w:r w:rsidRPr="00F842AE">
        <w:rPr>
          <w:rFonts w:ascii="Times New Roman" w:hAnsi="Times New Roman"/>
          <w:sz w:val="28"/>
          <w:szCs w:val="28"/>
          <w:shd w:val="clear" w:color="auto" w:fill="FFFFFF"/>
        </w:rPr>
        <w:t>Юрайт</w:t>
      </w:r>
      <w:proofErr w:type="spellEnd"/>
      <w:r w:rsidRPr="00F842AE">
        <w:rPr>
          <w:rFonts w:ascii="Times New Roman" w:hAnsi="Times New Roman"/>
          <w:sz w:val="28"/>
          <w:szCs w:val="28"/>
          <w:shd w:val="clear" w:color="auto" w:fill="FFFFFF"/>
        </w:rPr>
        <w:t xml:space="preserve">, 2021. - 533 с. - Высшее образование. - Текст : непосредственный. - То же. - 2021. </w:t>
      </w:r>
      <w:r>
        <w:rPr>
          <w:rFonts w:ascii="Times New Roman" w:hAnsi="Times New Roman"/>
          <w:sz w:val="28"/>
          <w:szCs w:val="28"/>
          <w:shd w:val="clear" w:color="auto" w:fill="FFFFFF"/>
        </w:rPr>
        <w:t xml:space="preserve">– ЭБС </w:t>
      </w:r>
      <w:proofErr w:type="spellStart"/>
      <w:r>
        <w:rPr>
          <w:rFonts w:ascii="Times New Roman" w:hAnsi="Times New Roman"/>
          <w:sz w:val="28"/>
          <w:szCs w:val="28"/>
          <w:shd w:val="clear" w:color="auto" w:fill="FFFFFF"/>
        </w:rPr>
        <w:t>Юрайт</w:t>
      </w:r>
      <w:proofErr w:type="spellEnd"/>
      <w:r w:rsidRPr="00F842AE">
        <w:rPr>
          <w:rFonts w:ascii="Times New Roman" w:hAnsi="Times New Roman"/>
          <w:sz w:val="28"/>
          <w:szCs w:val="28"/>
          <w:shd w:val="clear" w:color="auto" w:fill="FFFFFF"/>
        </w:rPr>
        <w:t xml:space="preserve">. — URL: https://urait.ru/bcode/468975 (дата обращения: 09.12.2021). - Текст : электронный. </w:t>
      </w:r>
    </w:p>
    <w:p w14:paraId="094F21EB" w14:textId="77777777" w:rsidR="00950A01" w:rsidRDefault="00950A01" w:rsidP="00950A01">
      <w:pPr>
        <w:pStyle w:val="aff3"/>
        <w:numPr>
          <w:ilvl w:val="0"/>
          <w:numId w:val="30"/>
        </w:numPr>
        <w:spacing w:after="0"/>
        <w:jc w:val="both"/>
        <w:rPr>
          <w:rFonts w:ascii="Times New Roman" w:hAnsi="Times New Roman"/>
          <w:sz w:val="28"/>
          <w:szCs w:val="28"/>
        </w:rPr>
      </w:pPr>
      <w:proofErr w:type="spellStart"/>
      <w:r w:rsidRPr="00653086">
        <w:rPr>
          <w:rFonts w:ascii="Times New Roman" w:hAnsi="Times New Roman"/>
          <w:sz w:val="28"/>
          <w:szCs w:val="28"/>
        </w:rPr>
        <w:t>Шимова</w:t>
      </w:r>
      <w:proofErr w:type="spellEnd"/>
      <w:r w:rsidRPr="00653086">
        <w:rPr>
          <w:rFonts w:ascii="Times New Roman" w:hAnsi="Times New Roman"/>
          <w:sz w:val="28"/>
          <w:szCs w:val="28"/>
        </w:rPr>
        <w:t xml:space="preserve"> О.С. Основы устойчивого туризма : учебное пособие / О.С. </w:t>
      </w:r>
      <w:proofErr w:type="spellStart"/>
      <w:r w:rsidRPr="00653086">
        <w:rPr>
          <w:rFonts w:ascii="Times New Roman" w:hAnsi="Times New Roman"/>
          <w:sz w:val="28"/>
          <w:szCs w:val="28"/>
        </w:rPr>
        <w:t>Шимова</w:t>
      </w:r>
      <w:proofErr w:type="spellEnd"/>
      <w:r w:rsidRPr="00653086">
        <w:rPr>
          <w:rFonts w:ascii="Times New Roman" w:hAnsi="Times New Roman"/>
          <w:sz w:val="28"/>
          <w:szCs w:val="28"/>
        </w:rPr>
        <w:t xml:space="preserve">.. — Москва: Новое знание : Инфра-М, 2012.. — 190 с. — (Высшее образование: </w:t>
      </w:r>
      <w:proofErr w:type="spellStart"/>
      <w:r w:rsidRPr="00653086">
        <w:rPr>
          <w:rFonts w:ascii="Times New Roman" w:hAnsi="Times New Roman"/>
          <w:sz w:val="28"/>
          <w:szCs w:val="28"/>
        </w:rPr>
        <w:t>Бакалавриат</w:t>
      </w:r>
      <w:proofErr w:type="spellEnd"/>
      <w:r w:rsidRPr="00653086">
        <w:rPr>
          <w:rFonts w:ascii="Times New Roman" w:hAnsi="Times New Roman"/>
          <w:sz w:val="28"/>
          <w:szCs w:val="28"/>
        </w:rPr>
        <w:t>). - Текст : непосредственный. - То же. - 2016.  -ЭБС ZNANIUM.com. -URL: https://znanium.com/catalog/product/558464 (дата обращения: 08.12.2021).  - Текст : электронный.</w:t>
      </w:r>
    </w:p>
    <w:p w14:paraId="754947EF" w14:textId="4398D2A3" w:rsidR="00FD431D" w:rsidRPr="00950A01" w:rsidRDefault="00950A01" w:rsidP="00950A01">
      <w:pPr>
        <w:pStyle w:val="aff3"/>
        <w:numPr>
          <w:ilvl w:val="0"/>
          <w:numId w:val="30"/>
        </w:numPr>
        <w:spacing w:after="0"/>
        <w:jc w:val="both"/>
        <w:rPr>
          <w:rFonts w:ascii="Times New Roman" w:hAnsi="Times New Roman"/>
          <w:sz w:val="28"/>
          <w:szCs w:val="28"/>
        </w:rPr>
      </w:pPr>
      <w:r w:rsidRPr="00D51093">
        <w:rPr>
          <w:rFonts w:ascii="Times New Roman" w:hAnsi="Times New Roman"/>
          <w:i/>
          <w:iCs/>
          <w:sz w:val="28"/>
          <w:szCs w:val="28"/>
          <w:shd w:val="clear" w:color="auto" w:fill="FFFFFF"/>
        </w:rPr>
        <w:t xml:space="preserve"> </w:t>
      </w:r>
      <w:r w:rsidRPr="00653086">
        <w:rPr>
          <w:rFonts w:ascii="Times New Roman" w:hAnsi="Times New Roman"/>
          <w:iCs/>
          <w:sz w:val="28"/>
          <w:szCs w:val="28"/>
          <w:shd w:val="clear" w:color="auto" w:fill="FFFFFF"/>
        </w:rPr>
        <w:t>Христов, Т. Т.</w:t>
      </w:r>
      <w:r w:rsidRPr="00D51093">
        <w:rPr>
          <w:rFonts w:ascii="Times New Roman" w:hAnsi="Times New Roman"/>
          <w:i/>
          <w:iCs/>
          <w:sz w:val="28"/>
          <w:szCs w:val="28"/>
          <w:shd w:val="clear" w:color="auto" w:fill="FFFFFF"/>
        </w:rPr>
        <w:t> </w:t>
      </w:r>
      <w:r w:rsidRPr="00D51093">
        <w:rPr>
          <w:rFonts w:ascii="Times New Roman" w:hAnsi="Times New Roman"/>
          <w:sz w:val="28"/>
          <w:szCs w:val="28"/>
          <w:shd w:val="clear" w:color="auto" w:fill="FFFFFF"/>
        </w:rPr>
        <w:t xml:space="preserve"> География туризма : учебник для вузов / Т. Т. Христов. — Москва : Издательство </w:t>
      </w:r>
      <w:proofErr w:type="spellStart"/>
      <w:r w:rsidRPr="00D51093">
        <w:rPr>
          <w:rFonts w:ascii="Times New Roman" w:hAnsi="Times New Roman"/>
          <w:sz w:val="28"/>
          <w:szCs w:val="28"/>
          <w:shd w:val="clear" w:color="auto" w:fill="FFFFFF"/>
        </w:rPr>
        <w:t>Юрайт</w:t>
      </w:r>
      <w:proofErr w:type="spellEnd"/>
      <w:r w:rsidRPr="00D51093">
        <w:rPr>
          <w:rFonts w:ascii="Times New Roman" w:hAnsi="Times New Roman"/>
          <w:sz w:val="28"/>
          <w:szCs w:val="28"/>
          <w:shd w:val="clear" w:color="auto" w:fill="FFFFFF"/>
        </w:rPr>
        <w:t xml:space="preserve">, 2021. — 273 с. — (Высшее образование).  </w:t>
      </w:r>
      <w:r>
        <w:rPr>
          <w:rFonts w:ascii="Times New Roman" w:hAnsi="Times New Roman"/>
          <w:sz w:val="28"/>
          <w:szCs w:val="28"/>
          <w:shd w:val="clear" w:color="auto" w:fill="FFFFFF"/>
        </w:rPr>
        <w:t xml:space="preserve">– ЭБС </w:t>
      </w:r>
      <w:proofErr w:type="spellStart"/>
      <w:r w:rsidRPr="00D51093">
        <w:rPr>
          <w:rFonts w:ascii="Times New Roman" w:hAnsi="Times New Roman"/>
          <w:sz w:val="28"/>
          <w:szCs w:val="28"/>
          <w:shd w:val="clear" w:color="auto" w:fill="FFFFFF"/>
        </w:rPr>
        <w:t>Юрайт</w:t>
      </w:r>
      <w:proofErr w:type="spellEnd"/>
      <w:r w:rsidRPr="00D51093">
        <w:rPr>
          <w:rFonts w:ascii="Times New Roman" w:hAnsi="Times New Roman"/>
          <w:sz w:val="28"/>
          <w:szCs w:val="28"/>
          <w:shd w:val="clear" w:color="auto" w:fill="FFFFFF"/>
        </w:rPr>
        <w:t>. — URL: </w:t>
      </w:r>
      <w:hyperlink r:id="rId11" w:tgtFrame="_blank" w:history="1">
        <w:r w:rsidRPr="00D51093">
          <w:rPr>
            <w:rFonts w:ascii="Times New Roman" w:hAnsi="Times New Roman"/>
            <w:sz w:val="28"/>
            <w:szCs w:val="28"/>
            <w:shd w:val="clear" w:color="auto" w:fill="FFFFFF"/>
          </w:rPr>
          <w:t>https://urait.ru/bcode/477156</w:t>
        </w:r>
      </w:hyperlink>
      <w:r w:rsidRPr="00D51093">
        <w:rPr>
          <w:rFonts w:ascii="Times New Roman" w:hAnsi="Times New Roman"/>
          <w:sz w:val="28"/>
          <w:szCs w:val="28"/>
          <w:shd w:val="clear" w:color="auto" w:fill="FFFFFF"/>
        </w:rPr>
        <w:t xml:space="preserve"> (дата обращения: </w:t>
      </w:r>
      <w:r>
        <w:rPr>
          <w:rFonts w:ascii="Times New Roman" w:hAnsi="Times New Roman"/>
          <w:sz w:val="28"/>
          <w:szCs w:val="28"/>
          <w:shd w:val="clear" w:color="auto" w:fill="FFFFFF"/>
        </w:rPr>
        <w:t>09.12.</w:t>
      </w:r>
      <w:r w:rsidRPr="00D51093">
        <w:rPr>
          <w:rFonts w:ascii="Times New Roman" w:hAnsi="Times New Roman"/>
          <w:sz w:val="28"/>
          <w:szCs w:val="28"/>
          <w:shd w:val="clear" w:color="auto" w:fill="FFFFFF"/>
        </w:rPr>
        <w:t>2021).</w:t>
      </w:r>
      <w:r w:rsidRPr="00653086">
        <w:t xml:space="preserve"> </w:t>
      </w:r>
      <w:r w:rsidRPr="00653086">
        <w:rPr>
          <w:rFonts w:ascii="Times New Roman" w:hAnsi="Times New Roman"/>
          <w:sz w:val="28"/>
          <w:szCs w:val="28"/>
          <w:shd w:val="clear" w:color="auto" w:fill="FFFFFF"/>
        </w:rPr>
        <w:t>— Текст : электронный</w:t>
      </w:r>
      <w:r>
        <w:rPr>
          <w:rFonts w:ascii="Times New Roman" w:hAnsi="Times New Roman"/>
          <w:sz w:val="28"/>
          <w:szCs w:val="28"/>
          <w:shd w:val="clear" w:color="auto" w:fill="FFFFFF"/>
        </w:rPr>
        <w:t>.</w:t>
      </w:r>
    </w:p>
    <w:p w14:paraId="5BBFC2ED" w14:textId="77777777" w:rsidR="00950A01" w:rsidRPr="00EF01F4" w:rsidRDefault="00950A01" w:rsidP="00D90B75">
      <w:pPr>
        <w:pStyle w:val="aff3"/>
        <w:spacing w:after="0"/>
        <w:ind w:left="0"/>
        <w:jc w:val="both"/>
        <w:rPr>
          <w:rFonts w:ascii="Times New Roman" w:hAnsi="Times New Roman"/>
          <w:b/>
          <w:sz w:val="28"/>
          <w:szCs w:val="28"/>
        </w:rPr>
      </w:pPr>
    </w:p>
    <w:p w14:paraId="39A34135" w14:textId="35837AE0" w:rsidR="000E4B72" w:rsidRPr="00FC4B14" w:rsidRDefault="000E4B72" w:rsidP="00FC4B14">
      <w:pPr>
        <w:pStyle w:val="aff3"/>
        <w:numPr>
          <w:ilvl w:val="0"/>
          <w:numId w:val="30"/>
        </w:numPr>
        <w:jc w:val="both"/>
        <w:rPr>
          <w:b/>
          <w:sz w:val="28"/>
          <w:szCs w:val="28"/>
        </w:rPr>
      </w:pPr>
      <w:r w:rsidRPr="00FC4B14">
        <w:rPr>
          <w:b/>
          <w:sz w:val="28"/>
          <w:szCs w:val="28"/>
        </w:rPr>
        <w:t>Перечень ресурсов информационно-телекоммуникационной сети «Интернет», необходимых для освоения дисциплины</w:t>
      </w:r>
    </w:p>
    <w:p w14:paraId="1AF53E34" w14:textId="77777777" w:rsidR="00FC4B14" w:rsidRPr="00FC4B14" w:rsidRDefault="00FC4B14" w:rsidP="00FC4B14">
      <w:pPr>
        <w:pStyle w:val="aff3"/>
        <w:rPr>
          <w:b/>
          <w:sz w:val="28"/>
          <w:szCs w:val="28"/>
        </w:rPr>
      </w:pPr>
    </w:p>
    <w:p w14:paraId="7B2A69E9" w14:textId="77777777" w:rsidR="00FC4B14" w:rsidRPr="00FC4B14" w:rsidRDefault="00FC4B14" w:rsidP="00FC4B14">
      <w:pPr>
        <w:pStyle w:val="aff3"/>
        <w:jc w:val="both"/>
        <w:rPr>
          <w:b/>
          <w:sz w:val="28"/>
          <w:szCs w:val="28"/>
        </w:rPr>
      </w:pPr>
    </w:p>
    <w:p w14:paraId="0926072D" w14:textId="670237A5" w:rsidR="00FC4B14" w:rsidRPr="00FC4B14" w:rsidRDefault="00FC4B14" w:rsidP="00FC4B14">
      <w:pPr>
        <w:pStyle w:val="aff3"/>
        <w:numPr>
          <w:ilvl w:val="1"/>
          <w:numId w:val="17"/>
        </w:numPr>
        <w:jc w:val="both"/>
        <w:rPr>
          <w:color w:val="000000"/>
          <w:sz w:val="28"/>
          <w:szCs w:val="28"/>
        </w:rPr>
      </w:pPr>
      <w:r w:rsidRPr="00FC4B14">
        <w:rPr>
          <w:color w:val="000000"/>
          <w:sz w:val="28"/>
          <w:szCs w:val="28"/>
        </w:rPr>
        <w:t xml:space="preserve">Электронная библиотека Финансового университета (ЭБ) </w:t>
      </w:r>
      <w:hyperlink r:id="rId12" w:history="1">
        <w:r w:rsidRPr="00FC4B14">
          <w:rPr>
            <w:rStyle w:val="ac"/>
            <w:sz w:val="28"/>
            <w:szCs w:val="28"/>
          </w:rPr>
          <w:t>http://elib.fa.ru/</w:t>
        </w:r>
      </w:hyperlink>
    </w:p>
    <w:p w14:paraId="12EDFDF3"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BOOK.RU </w:t>
      </w:r>
      <w:hyperlink r:id="rId13" w:history="1">
        <w:r w:rsidRPr="00FC4B14">
          <w:rPr>
            <w:rStyle w:val="ac"/>
            <w:rFonts w:eastAsia="Calibri"/>
            <w:sz w:val="28"/>
            <w:szCs w:val="28"/>
            <w:lang w:eastAsia="en-US"/>
          </w:rPr>
          <w:t>http://www.book.ru</w:t>
        </w:r>
      </w:hyperlink>
    </w:p>
    <w:p w14:paraId="4F341A62"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«Университетская библиотека ОНЛАЙН» </w:t>
      </w:r>
      <w:hyperlink r:id="rId14" w:history="1">
        <w:r w:rsidRPr="00FC4B14">
          <w:rPr>
            <w:rStyle w:val="ac"/>
            <w:rFonts w:eastAsia="Calibri"/>
            <w:sz w:val="28"/>
            <w:szCs w:val="28"/>
            <w:lang w:eastAsia="en-US"/>
          </w:rPr>
          <w:t>http://biblioclub.ru/</w:t>
        </w:r>
      </w:hyperlink>
    </w:p>
    <w:p w14:paraId="1CE509E7"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w:t>
      </w:r>
      <w:proofErr w:type="spellStart"/>
      <w:r w:rsidRPr="00FC4B14">
        <w:rPr>
          <w:rFonts w:eastAsia="Calibri"/>
          <w:color w:val="000000"/>
          <w:sz w:val="28"/>
          <w:szCs w:val="28"/>
          <w:lang w:eastAsia="en-US"/>
        </w:rPr>
        <w:t>Znanium</w:t>
      </w:r>
      <w:proofErr w:type="spellEnd"/>
      <w:r w:rsidRPr="00FC4B14">
        <w:rPr>
          <w:rFonts w:eastAsia="Calibri"/>
          <w:color w:val="000000"/>
          <w:sz w:val="28"/>
          <w:szCs w:val="28"/>
          <w:lang w:eastAsia="en-US"/>
        </w:rPr>
        <w:t xml:space="preserve"> </w:t>
      </w:r>
      <w:hyperlink r:id="rId15" w:history="1">
        <w:r w:rsidRPr="00FC4B14">
          <w:rPr>
            <w:rStyle w:val="ac"/>
            <w:rFonts w:eastAsia="Calibri"/>
            <w:sz w:val="28"/>
            <w:szCs w:val="28"/>
            <w:lang w:eastAsia="en-US"/>
          </w:rPr>
          <w:t>http://www.znanium.com</w:t>
        </w:r>
      </w:hyperlink>
    </w:p>
    <w:p w14:paraId="19B9B6C4"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издательства «ЮРАЙТ» </w:t>
      </w:r>
      <w:hyperlink r:id="rId16" w:history="1">
        <w:r w:rsidRPr="00FC4B14">
          <w:rPr>
            <w:rStyle w:val="ac"/>
            <w:rFonts w:eastAsia="Calibri"/>
            <w:sz w:val="28"/>
            <w:szCs w:val="28"/>
            <w:lang w:eastAsia="en-US"/>
          </w:rPr>
          <w:t>https://www.biblio-online.ru/</w:t>
        </w:r>
      </w:hyperlink>
    </w:p>
    <w:p w14:paraId="04A53A80"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издательства Проспект </w:t>
      </w:r>
      <w:hyperlink r:id="rId17" w:history="1">
        <w:r w:rsidRPr="00FC4B14">
          <w:rPr>
            <w:rStyle w:val="ac"/>
            <w:rFonts w:eastAsia="Calibri"/>
            <w:sz w:val="28"/>
            <w:szCs w:val="28"/>
            <w:lang w:eastAsia="en-US"/>
          </w:rPr>
          <w:t>http://ebs.prospekt.org/books</w:t>
        </w:r>
      </w:hyperlink>
    </w:p>
    <w:p w14:paraId="51C1E3F1"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Деловая онлайн-библиотека </w:t>
      </w:r>
      <w:proofErr w:type="spellStart"/>
      <w:r w:rsidRPr="00FC4B14">
        <w:rPr>
          <w:rFonts w:eastAsia="Calibri"/>
          <w:color w:val="000000"/>
          <w:sz w:val="28"/>
          <w:szCs w:val="28"/>
          <w:lang w:eastAsia="en-US"/>
        </w:rPr>
        <w:t>Alpina</w:t>
      </w:r>
      <w:proofErr w:type="spellEnd"/>
      <w:r w:rsidRPr="00FC4B14">
        <w:rPr>
          <w:rFonts w:eastAsia="Calibri"/>
          <w:color w:val="000000"/>
          <w:sz w:val="28"/>
          <w:szCs w:val="28"/>
          <w:lang w:eastAsia="en-US"/>
        </w:rPr>
        <w:t xml:space="preserve"> </w:t>
      </w:r>
      <w:proofErr w:type="spellStart"/>
      <w:r w:rsidRPr="00FC4B14">
        <w:rPr>
          <w:rFonts w:eastAsia="Calibri"/>
          <w:color w:val="000000"/>
          <w:sz w:val="28"/>
          <w:szCs w:val="28"/>
          <w:lang w:eastAsia="en-US"/>
        </w:rPr>
        <w:t>Digital</w:t>
      </w:r>
      <w:proofErr w:type="spellEnd"/>
      <w:r w:rsidRPr="00FC4B14">
        <w:rPr>
          <w:rFonts w:eastAsia="Calibri"/>
          <w:color w:val="000000"/>
          <w:sz w:val="28"/>
          <w:szCs w:val="28"/>
          <w:lang w:eastAsia="en-US"/>
        </w:rPr>
        <w:t xml:space="preserve"> </w:t>
      </w:r>
      <w:hyperlink r:id="rId18" w:history="1">
        <w:r w:rsidRPr="00FC4B14">
          <w:rPr>
            <w:rStyle w:val="ac"/>
            <w:rFonts w:eastAsia="Calibri"/>
            <w:sz w:val="28"/>
            <w:szCs w:val="28"/>
            <w:lang w:eastAsia="en-US"/>
          </w:rPr>
          <w:t>http://lib.alpinadigital.ru/</w:t>
        </w:r>
      </w:hyperlink>
    </w:p>
    <w:p w14:paraId="16526B2C"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Электронная библиотека Издательского дома «Гребенников» </w:t>
      </w:r>
      <w:hyperlink r:id="rId19" w:history="1">
        <w:r w:rsidRPr="00FC4B14">
          <w:rPr>
            <w:rStyle w:val="ac"/>
            <w:rFonts w:eastAsia="Calibri"/>
            <w:sz w:val="28"/>
            <w:szCs w:val="28"/>
            <w:lang w:eastAsia="en-US"/>
          </w:rPr>
          <w:t>http://grebennikon.ru</w:t>
        </w:r>
      </w:hyperlink>
    </w:p>
    <w:p w14:paraId="72E6298F"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Научная электронная библиотека eLibrary.ru </w:t>
      </w:r>
      <w:hyperlink r:id="rId20" w:history="1">
        <w:r w:rsidRPr="00FC4B14">
          <w:rPr>
            <w:rStyle w:val="ac"/>
            <w:rFonts w:eastAsia="Calibri"/>
            <w:sz w:val="28"/>
            <w:szCs w:val="28"/>
            <w:lang w:eastAsia="en-US"/>
          </w:rPr>
          <w:t>http://elibrary.ru</w:t>
        </w:r>
      </w:hyperlink>
    </w:p>
    <w:p w14:paraId="02D54418" w14:textId="1FBC3B6A" w:rsid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Национальная электронная библиотека </w:t>
      </w:r>
      <w:hyperlink r:id="rId21" w:history="1">
        <w:r w:rsidRPr="00FC4B14">
          <w:rPr>
            <w:rStyle w:val="ac"/>
            <w:rFonts w:eastAsia="Calibri"/>
            <w:sz w:val="28"/>
            <w:szCs w:val="28"/>
            <w:lang w:eastAsia="en-US"/>
          </w:rPr>
          <w:t>http://нэб.рф/</w:t>
        </w:r>
      </w:hyperlink>
    </w:p>
    <w:p w14:paraId="34195D45"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Юридическая справочная система «Юрист» http://www.1jur.ru/</w:t>
      </w:r>
    </w:p>
    <w:p w14:paraId="4C1BF0C4"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Academic Reference http://ar.cnki.net/ACADREF</w:t>
      </w:r>
    </w:p>
    <w:p w14:paraId="66F05ABB"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Пакет баз данных компании EBSCO </w:t>
      </w:r>
      <w:proofErr w:type="spellStart"/>
      <w:r w:rsidRPr="00FC4B14">
        <w:rPr>
          <w:rFonts w:eastAsia="Calibri"/>
          <w:color w:val="000000"/>
          <w:sz w:val="28"/>
          <w:szCs w:val="28"/>
          <w:lang w:eastAsia="en-US"/>
        </w:rPr>
        <w:t>Publishing</w:t>
      </w:r>
      <w:proofErr w:type="spellEnd"/>
      <w:r w:rsidRPr="00FC4B14">
        <w:rPr>
          <w:rFonts w:eastAsia="Calibri"/>
          <w:color w:val="000000"/>
          <w:sz w:val="28"/>
          <w:szCs w:val="28"/>
          <w:lang w:eastAsia="en-US"/>
        </w:rPr>
        <w:t xml:space="preserve">, крупнейшего </w:t>
      </w:r>
      <w:proofErr w:type="spellStart"/>
      <w:r w:rsidRPr="00FC4B14">
        <w:rPr>
          <w:rFonts w:eastAsia="Calibri"/>
          <w:color w:val="000000"/>
          <w:sz w:val="28"/>
          <w:szCs w:val="28"/>
          <w:lang w:eastAsia="en-US"/>
        </w:rPr>
        <w:t>агрегатора</w:t>
      </w:r>
      <w:proofErr w:type="spellEnd"/>
      <w:r w:rsidRPr="00FC4B14">
        <w:rPr>
          <w:rFonts w:eastAsia="Calibri"/>
          <w:color w:val="000000"/>
          <w:sz w:val="28"/>
          <w:szCs w:val="28"/>
          <w:lang w:eastAsia="en-US"/>
        </w:rPr>
        <w:t xml:space="preserve"> научных ресурсов ведущих издательств мира http://search.ebscohost.com</w:t>
      </w:r>
    </w:p>
    <w:p w14:paraId="2DD5955F"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Электронные продукты издательства </w:t>
      </w:r>
      <w:proofErr w:type="spellStart"/>
      <w:r w:rsidRPr="00FC4B14">
        <w:rPr>
          <w:rFonts w:eastAsia="Calibri"/>
          <w:color w:val="000000"/>
          <w:sz w:val="28"/>
          <w:szCs w:val="28"/>
          <w:lang w:eastAsia="en-US"/>
        </w:rPr>
        <w:t>Elsevier</w:t>
      </w:r>
      <w:proofErr w:type="spellEnd"/>
      <w:r w:rsidRPr="00FC4B14">
        <w:rPr>
          <w:rFonts w:eastAsia="Calibri"/>
          <w:color w:val="000000"/>
          <w:sz w:val="28"/>
          <w:szCs w:val="28"/>
          <w:lang w:eastAsia="en-US"/>
        </w:rPr>
        <w:t xml:space="preserve"> http://www.sciencedirect.com</w:t>
      </w:r>
    </w:p>
    <w:p w14:paraId="75D02464"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 xml:space="preserve">Emerald: Management </w:t>
      </w:r>
      <w:proofErr w:type="spellStart"/>
      <w:r w:rsidRPr="00FC4B14">
        <w:rPr>
          <w:rFonts w:eastAsia="Calibri"/>
          <w:color w:val="000000"/>
          <w:sz w:val="28"/>
          <w:szCs w:val="28"/>
          <w:lang w:val="en-US" w:eastAsia="en-US"/>
        </w:rPr>
        <w:t>eJournal</w:t>
      </w:r>
      <w:proofErr w:type="spellEnd"/>
      <w:r w:rsidRPr="00FC4B14">
        <w:rPr>
          <w:rFonts w:eastAsia="Calibri"/>
          <w:color w:val="000000"/>
          <w:sz w:val="28"/>
          <w:szCs w:val="28"/>
          <w:lang w:val="en-US" w:eastAsia="en-US"/>
        </w:rPr>
        <w:t xml:space="preserve"> Portfolio https://www.emerald.com/insight/</w:t>
      </w:r>
    </w:p>
    <w:p w14:paraId="4D110A16"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Информационно-аналитическая база данных EMIS </w:t>
      </w:r>
      <w:proofErr w:type="spellStart"/>
      <w:r w:rsidRPr="00FC4B14">
        <w:rPr>
          <w:rFonts w:eastAsia="Calibri"/>
          <w:color w:val="000000"/>
          <w:sz w:val="28"/>
          <w:szCs w:val="28"/>
          <w:lang w:eastAsia="en-US"/>
        </w:rPr>
        <w:t>Global</w:t>
      </w:r>
      <w:proofErr w:type="spellEnd"/>
      <w:r w:rsidRPr="00FC4B14">
        <w:rPr>
          <w:rFonts w:eastAsia="Calibri"/>
          <w:color w:val="000000"/>
          <w:sz w:val="28"/>
          <w:szCs w:val="28"/>
          <w:lang w:eastAsia="en-US"/>
        </w:rPr>
        <w:t xml:space="preserve"> https://www.emis.com/php/companies/overview/index</w:t>
      </w:r>
    </w:p>
    <w:p w14:paraId="21BCCE47"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Oxford Scholarship Online https://oxford.universitypressscholarship.com/</w:t>
      </w:r>
    </w:p>
    <w:p w14:paraId="63423CED"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Коллекция научных журналов </w:t>
      </w:r>
      <w:proofErr w:type="spellStart"/>
      <w:r w:rsidRPr="00FC4B14">
        <w:rPr>
          <w:rFonts w:eastAsia="Calibri"/>
          <w:color w:val="000000"/>
          <w:sz w:val="28"/>
          <w:szCs w:val="28"/>
          <w:lang w:eastAsia="en-US"/>
        </w:rPr>
        <w:t>Oxford</w:t>
      </w:r>
      <w:proofErr w:type="spellEnd"/>
      <w:r w:rsidRPr="00FC4B14">
        <w:rPr>
          <w:rFonts w:eastAsia="Calibri"/>
          <w:color w:val="000000"/>
          <w:sz w:val="28"/>
          <w:szCs w:val="28"/>
          <w:lang w:eastAsia="en-US"/>
        </w:rPr>
        <w:t xml:space="preserve"> </w:t>
      </w:r>
      <w:proofErr w:type="spellStart"/>
      <w:r w:rsidRPr="00FC4B14">
        <w:rPr>
          <w:rFonts w:eastAsia="Calibri"/>
          <w:color w:val="000000"/>
          <w:sz w:val="28"/>
          <w:szCs w:val="28"/>
          <w:lang w:eastAsia="en-US"/>
        </w:rPr>
        <w:t>University</w:t>
      </w:r>
      <w:proofErr w:type="spellEnd"/>
      <w:r w:rsidRPr="00FC4B14">
        <w:rPr>
          <w:rFonts w:eastAsia="Calibri"/>
          <w:color w:val="000000"/>
          <w:sz w:val="28"/>
          <w:szCs w:val="28"/>
          <w:lang w:eastAsia="en-US"/>
        </w:rPr>
        <w:t xml:space="preserve"> </w:t>
      </w:r>
      <w:proofErr w:type="spellStart"/>
      <w:r w:rsidRPr="00FC4B14">
        <w:rPr>
          <w:rFonts w:eastAsia="Calibri"/>
          <w:color w:val="000000"/>
          <w:sz w:val="28"/>
          <w:szCs w:val="28"/>
          <w:lang w:eastAsia="en-US"/>
        </w:rPr>
        <w:t>Press</w:t>
      </w:r>
      <w:proofErr w:type="spellEnd"/>
      <w:r w:rsidRPr="00FC4B14">
        <w:rPr>
          <w:rFonts w:eastAsia="Calibri"/>
          <w:color w:val="000000"/>
          <w:sz w:val="28"/>
          <w:szCs w:val="28"/>
          <w:lang w:eastAsia="en-US"/>
        </w:rPr>
        <w:t xml:space="preserve"> https://academic.oup.com/journals/</w:t>
      </w:r>
    </w:p>
    <w:p w14:paraId="7F2846B5"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 xml:space="preserve">ProQuest: </w:t>
      </w:r>
      <w:r w:rsidRPr="00FC4B14">
        <w:rPr>
          <w:rFonts w:eastAsia="Calibri"/>
          <w:color w:val="000000"/>
          <w:sz w:val="28"/>
          <w:szCs w:val="28"/>
          <w:lang w:eastAsia="en-US"/>
        </w:rPr>
        <w:t>База</w:t>
      </w:r>
      <w:r w:rsidRPr="00FC4B14">
        <w:rPr>
          <w:rFonts w:eastAsia="Calibri"/>
          <w:color w:val="000000"/>
          <w:sz w:val="28"/>
          <w:szCs w:val="28"/>
          <w:lang w:val="en-US" w:eastAsia="en-US"/>
        </w:rPr>
        <w:t xml:space="preserve"> </w:t>
      </w:r>
      <w:r w:rsidRPr="00FC4B14">
        <w:rPr>
          <w:rFonts w:eastAsia="Calibri"/>
          <w:color w:val="000000"/>
          <w:sz w:val="28"/>
          <w:szCs w:val="28"/>
          <w:lang w:eastAsia="en-US"/>
        </w:rPr>
        <w:t>данных</w:t>
      </w:r>
      <w:r w:rsidRPr="00FC4B14">
        <w:rPr>
          <w:rFonts w:eastAsia="Calibri"/>
          <w:color w:val="000000"/>
          <w:sz w:val="28"/>
          <w:szCs w:val="28"/>
          <w:lang w:val="en-US" w:eastAsia="en-US"/>
        </w:rPr>
        <w:t xml:space="preserve"> Business </w:t>
      </w:r>
      <w:proofErr w:type="spellStart"/>
      <w:r w:rsidRPr="00FC4B14">
        <w:rPr>
          <w:rFonts w:eastAsia="Calibri"/>
          <w:color w:val="000000"/>
          <w:sz w:val="28"/>
          <w:szCs w:val="28"/>
          <w:lang w:val="en-US" w:eastAsia="en-US"/>
        </w:rPr>
        <w:t>Ebook</w:t>
      </w:r>
      <w:proofErr w:type="spellEnd"/>
      <w:r w:rsidRPr="00FC4B14">
        <w:rPr>
          <w:rFonts w:eastAsia="Calibri"/>
          <w:color w:val="000000"/>
          <w:sz w:val="28"/>
          <w:szCs w:val="28"/>
          <w:lang w:val="en-US" w:eastAsia="en-US"/>
        </w:rPr>
        <w:t xml:space="preserve"> Subscription </w:t>
      </w:r>
      <w:r w:rsidRPr="00FC4B14">
        <w:rPr>
          <w:rFonts w:eastAsia="Calibri"/>
          <w:color w:val="000000"/>
          <w:sz w:val="28"/>
          <w:szCs w:val="28"/>
          <w:lang w:eastAsia="en-US"/>
        </w:rPr>
        <w:t>на</w:t>
      </w:r>
      <w:r w:rsidRPr="00FC4B14">
        <w:rPr>
          <w:rFonts w:eastAsia="Calibri"/>
          <w:color w:val="000000"/>
          <w:sz w:val="28"/>
          <w:szCs w:val="28"/>
          <w:lang w:val="en-US" w:eastAsia="en-US"/>
        </w:rPr>
        <w:t xml:space="preserve"> </w:t>
      </w:r>
      <w:r w:rsidRPr="00FC4B14">
        <w:rPr>
          <w:rFonts w:eastAsia="Calibri"/>
          <w:color w:val="000000"/>
          <w:sz w:val="28"/>
          <w:szCs w:val="28"/>
          <w:lang w:eastAsia="en-US"/>
        </w:rPr>
        <w:t>платформе</w:t>
      </w:r>
      <w:r w:rsidRPr="00FC4B14">
        <w:rPr>
          <w:rFonts w:eastAsia="Calibri"/>
          <w:color w:val="000000"/>
          <w:sz w:val="28"/>
          <w:szCs w:val="28"/>
          <w:lang w:val="en-US" w:eastAsia="en-US"/>
        </w:rPr>
        <w:t xml:space="preserve"> </w:t>
      </w:r>
      <w:proofErr w:type="spellStart"/>
      <w:r w:rsidRPr="00FC4B14">
        <w:rPr>
          <w:rFonts w:eastAsia="Calibri"/>
          <w:color w:val="000000"/>
          <w:sz w:val="28"/>
          <w:szCs w:val="28"/>
          <w:lang w:val="en-US" w:eastAsia="en-US"/>
        </w:rPr>
        <w:t>Ebook</w:t>
      </w:r>
      <w:proofErr w:type="spellEnd"/>
      <w:r w:rsidRPr="00FC4B14">
        <w:rPr>
          <w:rFonts w:eastAsia="Calibri"/>
          <w:color w:val="000000"/>
          <w:sz w:val="28"/>
          <w:szCs w:val="28"/>
          <w:lang w:val="en-US" w:eastAsia="en-US"/>
        </w:rPr>
        <w:t xml:space="preserve"> Central‎ https://search.proquest.com/</w:t>
      </w:r>
    </w:p>
    <w:p w14:paraId="472D7C33"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lastRenderedPageBreak/>
        <w:t>ProQuest Dissertations &amp; Theses A&amp;I https://search.proquest.com/</w:t>
      </w:r>
    </w:p>
    <w:p w14:paraId="3702807A"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proofErr w:type="spellStart"/>
      <w:r w:rsidRPr="00FC4B14">
        <w:rPr>
          <w:rFonts w:eastAsia="Calibri"/>
          <w:color w:val="000000"/>
          <w:sz w:val="28"/>
          <w:szCs w:val="28"/>
          <w:lang w:eastAsia="en-US"/>
        </w:rPr>
        <w:t>Scopus</w:t>
      </w:r>
      <w:proofErr w:type="spellEnd"/>
      <w:r w:rsidRPr="00FC4B14">
        <w:rPr>
          <w:rFonts w:eastAsia="Calibri"/>
          <w:color w:val="000000"/>
          <w:sz w:val="28"/>
          <w:szCs w:val="28"/>
          <w:lang w:eastAsia="en-US"/>
        </w:rPr>
        <w:t xml:space="preserve"> https://www.scopus.com</w:t>
      </w:r>
    </w:p>
    <w:p w14:paraId="76079AE3"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Электронная коллекция книг издательства </w:t>
      </w:r>
      <w:proofErr w:type="spellStart"/>
      <w:r w:rsidRPr="00FC4B14">
        <w:rPr>
          <w:rFonts w:eastAsia="Calibri"/>
          <w:color w:val="000000"/>
          <w:sz w:val="28"/>
          <w:szCs w:val="28"/>
          <w:lang w:eastAsia="en-US"/>
        </w:rPr>
        <w:t>Springer</w:t>
      </w:r>
      <w:proofErr w:type="spellEnd"/>
      <w:r w:rsidRPr="00FC4B14">
        <w:rPr>
          <w:rFonts w:eastAsia="Calibri"/>
          <w:color w:val="000000"/>
          <w:sz w:val="28"/>
          <w:szCs w:val="28"/>
          <w:lang w:eastAsia="en-US"/>
        </w:rPr>
        <w:t xml:space="preserve">:  </w:t>
      </w:r>
      <w:proofErr w:type="spellStart"/>
      <w:r w:rsidRPr="00FC4B14">
        <w:rPr>
          <w:rFonts w:eastAsia="Calibri"/>
          <w:color w:val="000000"/>
          <w:sz w:val="28"/>
          <w:szCs w:val="28"/>
          <w:lang w:eastAsia="en-US"/>
        </w:rPr>
        <w:t>Springer</w:t>
      </w:r>
      <w:proofErr w:type="spellEnd"/>
      <w:r w:rsidRPr="00FC4B14">
        <w:rPr>
          <w:rFonts w:eastAsia="Calibri"/>
          <w:color w:val="000000"/>
          <w:sz w:val="28"/>
          <w:szCs w:val="28"/>
          <w:lang w:eastAsia="en-US"/>
        </w:rPr>
        <w:t xml:space="preserve"> </w:t>
      </w:r>
      <w:proofErr w:type="spellStart"/>
      <w:r w:rsidRPr="00FC4B14">
        <w:rPr>
          <w:rFonts w:eastAsia="Calibri"/>
          <w:color w:val="000000"/>
          <w:sz w:val="28"/>
          <w:szCs w:val="28"/>
          <w:lang w:eastAsia="en-US"/>
        </w:rPr>
        <w:t>eBooks</w:t>
      </w:r>
      <w:proofErr w:type="spellEnd"/>
      <w:r w:rsidRPr="00FC4B14">
        <w:rPr>
          <w:rFonts w:eastAsia="Calibri"/>
          <w:color w:val="000000"/>
          <w:sz w:val="28"/>
          <w:szCs w:val="28"/>
          <w:lang w:eastAsia="en-US"/>
        </w:rPr>
        <w:t xml:space="preserve"> http://link.springer.com/</w:t>
      </w:r>
    </w:p>
    <w:p w14:paraId="1CCDFD1D"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Web of Science http://apps.webofknowledge.com</w:t>
      </w:r>
    </w:p>
    <w:p w14:paraId="257404BF"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Цифровой архив научных журналов: http://arch.neicon.ru/xmlui/</w:t>
      </w:r>
    </w:p>
    <w:p w14:paraId="6EE6EA9A" w14:textId="77777777" w:rsidR="00FC4B14" w:rsidRPr="005363DD" w:rsidRDefault="00FC4B14" w:rsidP="00FC4B14">
      <w:pPr>
        <w:spacing w:line="276" w:lineRule="auto"/>
        <w:ind w:left="993"/>
        <w:jc w:val="both"/>
        <w:rPr>
          <w:rFonts w:eastAsia="Calibri"/>
          <w:color w:val="000000"/>
          <w:sz w:val="28"/>
          <w:szCs w:val="28"/>
          <w:lang w:val="en-US" w:eastAsia="en-US"/>
        </w:rPr>
      </w:pPr>
      <w:r w:rsidRPr="005363DD">
        <w:rPr>
          <w:rFonts w:eastAsia="Calibri"/>
          <w:color w:val="000000"/>
          <w:sz w:val="28"/>
          <w:szCs w:val="28"/>
          <w:lang w:val="en-US" w:eastAsia="en-US"/>
        </w:rPr>
        <w:t>- Annual Reviews</w:t>
      </w:r>
    </w:p>
    <w:p w14:paraId="2BC30045" w14:textId="77777777" w:rsidR="00FC4B14" w:rsidRPr="005363DD" w:rsidRDefault="00FC4B14" w:rsidP="00FC4B14">
      <w:pPr>
        <w:spacing w:line="276" w:lineRule="auto"/>
        <w:ind w:left="993"/>
        <w:jc w:val="both"/>
        <w:rPr>
          <w:rFonts w:eastAsia="Calibri"/>
          <w:color w:val="000000"/>
          <w:sz w:val="28"/>
          <w:szCs w:val="28"/>
          <w:lang w:val="en-US" w:eastAsia="en-US"/>
        </w:rPr>
      </w:pPr>
      <w:r w:rsidRPr="005363DD">
        <w:rPr>
          <w:rFonts w:eastAsia="Calibri"/>
          <w:color w:val="000000"/>
          <w:sz w:val="28"/>
          <w:szCs w:val="28"/>
          <w:lang w:val="en-US" w:eastAsia="en-US"/>
        </w:rPr>
        <w:t>-Cambridge University Press</w:t>
      </w:r>
    </w:p>
    <w:p w14:paraId="72EE2750"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The Institute of Physics (IOP) Publishing</w:t>
      </w:r>
    </w:p>
    <w:p w14:paraId="35671682"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xml:space="preserve">- Nature  </w:t>
      </w:r>
    </w:p>
    <w:p w14:paraId="4ED7492D"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Oxford University Press</w:t>
      </w:r>
    </w:p>
    <w:p w14:paraId="341F15EB"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Royal Society of Chemistry</w:t>
      </w:r>
    </w:p>
    <w:p w14:paraId="2798B8A8"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SAGE Publications</w:t>
      </w:r>
    </w:p>
    <w:p w14:paraId="28F0C82B"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Science</w:t>
      </w:r>
    </w:p>
    <w:p w14:paraId="383BE9DF" w14:textId="00766BFD"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xml:space="preserve"> - Taylor &amp; Francis Group</w:t>
      </w:r>
    </w:p>
    <w:p w14:paraId="7F99810F" w14:textId="18E5D13F" w:rsidR="006A40FA" w:rsidRPr="008522A1" w:rsidRDefault="00FC4B14" w:rsidP="00D90B75">
      <w:pPr>
        <w:spacing w:line="276" w:lineRule="auto"/>
        <w:jc w:val="both"/>
        <w:rPr>
          <w:color w:val="000000"/>
          <w:spacing w:val="-2"/>
          <w:sz w:val="28"/>
          <w:szCs w:val="28"/>
        </w:rPr>
      </w:pPr>
      <w:r>
        <w:rPr>
          <w:rFonts w:eastAsia="Calibri"/>
          <w:color w:val="000000"/>
          <w:sz w:val="28"/>
          <w:szCs w:val="28"/>
          <w:lang w:eastAsia="en-US"/>
        </w:rPr>
        <w:t>1.</w:t>
      </w:r>
      <w:r w:rsidR="006A40FA" w:rsidRPr="008522A1">
        <w:rPr>
          <w:rFonts w:eastAsia="Calibri"/>
          <w:color w:val="000000"/>
          <w:sz w:val="28"/>
          <w:szCs w:val="28"/>
          <w:lang w:eastAsia="en-US"/>
        </w:rPr>
        <w:t xml:space="preserve">Официальный сайт </w:t>
      </w:r>
      <w:r w:rsidR="006A40FA" w:rsidRPr="008522A1">
        <w:rPr>
          <w:sz w:val="28"/>
          <w:szCs w:val="28"/>
        </w:rPr>
        <w:t>Министерства экономического развития РФ www.economy.gov.ru</w:t>
      </w:r>
      <w:r w:rsidR="006A40FA" w:rsidRPr="008522A1">
        <w:rPr>
          <w:rFonts w:eastAsia="Calibri"/>
          <w:color w:val="000000"/>
          <w:sz w:val="28"/>
          <w:szCs w:val="28"/>
          <w:lang w:eastAsia="en-US"/>
        </w:rPr>
        <w:t xml:space="preserve"> </w:t>
      </w:r>
      <w:r w:rsidR="006A40FA" w:rsidRPr="008522A1">
        <w:rPr>
          <w:color w:val="000000"/>
          <w:spacing w:val="-2"/>
          <w:sz w:val="28"/>
          <w:szCs w:val="28"/>
        </w:rPr>
        <w:t xml:space="preserve">Глобальный этический кодекс туризма- </w:t>
      </w:r>
      <w:proofErr w:type="spellStart"/>
      <w:r w:rsidR="006A40FA" w:rsidRPr="008522A1">
        <w:rPr>
          <w:color w:val="000000"/>
          <w:spacing w:val="-2"/>
          <w:sz w:val="28"/>
          <w:szCs w:val="28"/>
          <w:lang w:val="en-US"/>
        </w:rPr>
        <w:t>htpp</w:t>
      </w:r>
      <w:proofErr w:type="spellEnd"/>
      <w:r w:rsidR="006A40FA" w:rsidRPr="008522A1">
        <w:rPr>
          <w:color w:val="000000"/>
          <w:spacing w:val="-2"/>
          <w:sz w:val="28"/>
          <w:szCs w:val="28"/>
        </w:rPr>
        <w:t>://</w:t>
      </w:r>
      <w:r w:rsidR="006A40FA" w:rsidRPr="008522A1">
        <w:rPr>
          <w:color w:val="000000"/>
          <w:spacing w:val="-2"/>
          <w:sz w:val="28"/>
          <w:szCs w:val="28"/>
          <w:lang w:val="en-US"/>
        </w:rPr>
        <w:t>www</w:t>
      </w:r>
      <w:r w:rsidR="006A40FA" w:rsidRPr="008522A1">
        <w:rPr>
          <w:color w:val="000000"/>
          <w:spacing w:val="-2"/>
          <w:sz w:val="28"/>
          <w:szCs w:val="28"/>
        </w:rPr>
        <w:t>.</w:t>
      </w:r>
      <w:proofErr w:type="spellStart"/>
      <w:r w:rsidR="006A40FA" w:rsidRPr="008522A1">
        <w:rPr>
          <w:color w:val="000000"/>
          <w:spacing w:val="-2"/>
          <w:sz w:val="28"/>
          <w:szCs w:val="28"/>
          <w:lang w:val="en-US"/>
        </w:rPr>
        <w:t>kadis</w:t>
      </w:r>
      <w:proofErr w:type="spellEnd"/>
      <w:r w:rsidR="006A40FA" w:rsidRPr="008522A1">
        <w:rPr>
          <w:color w:val="000000"/>
          <w:spacing w:val="-2"/>
          <w:sz w:val="28"/>
          <w:szCs w:val="28"/>
        </w:rPr>
        <w:t>.</w:t>
      </w:r>
      <w:proofErr w:type="spellStart"/>
      <w:r w:rsidR="006A40FA" w:rsidRPr="008522A1">
        <w:rPr>
          <w:color w:val="000000"/>
          <w:spacing w:val="-2"/>
          <w:sz w:val="28"/>
          <w:szCs w:val="28"/>
          <w:lang w:val="en-US"/>
        </w:rPr>
        <w:t>ru</w:t>
      </w:r>
      <w:proofErr w:type="spellEnd"/>
      <w:r w:rsidR="006A40FA" w:rsidRPr="008522A1">
        <w:rPr>
          <w:color w:val="000000"/>
          <w:spacing w:val="-2"/>
          <w:sz w:val="28"/>
          <w:szCs w:val="28"/>
        </w:rPr>
        <w:t>/</w:t>
      </w:r>
      <w:r w:rsidR="006A40FA" w:rsidRPr="008522A1">
        <w:rPr>
          <w:color w:val="000000"/>
          <w:spacing w:val="-2"/>
          <w:sz w:val="28"/>
          <w:szCs w:val="28"/>
          <w:lang w:val="en-US"/>
        </w:rPr>
        <w:t>texts</w:t>
      </w:r>
      <w:r w:rsidR="006A40FA" w:rsidRPr="008522A1">
        <w:rPr>
          <w:color w:val="000000"/>
          <w:spacing w:val="-2"/>
          <w:sz w:val="28"/>
          <w:szCs w:val="28"/>
        </w:rPr>
        <w:t>/</w:t>
      </w:r>
      <w:r w:rsidR="006A40FA" w:rsidRPr="008522A1">
        <w:rPr>
          <w:color w:val="000000"/>
          <w:spacing w:val="-2"/>
          <w:sz w:val="28"/>
          <w:szCs w:val="28"/>
          <w:lang w:val="en-US"/>
        </w:rPr>
        <w:t>index</w:t>
      </w:r>
      <w:r w:rsidR="006A40FA" w:rsidRPr="008522A1">
        <w:rPr>
          <w:color w:val="000000"/>
          <w:spacing w:val="-2"/>
          <w:sz w:val="28"/>
          <w:szCs w:val="28"/>
        </w:rPr>
        <w:t>.</w:t>
      </w:r>
      <w:proofErr w:type="spellStart"/>
      <w:r w:rsidR="006A40FA" w:rsidRPr="008522A1">
        <w:rPr>
          <w:color w:val="000000"/>
          <w:spacing w:val="-2"/>
          <w:sz w:val="28"/>
          <w:szCs w:val="28"/>
          <w:lang w:val="en-US"/>
        </w:rPr>
        <w:t>phtml</w:t>
      </w:r>
      <w:proofErr w:type="spellEnd"/>
      <w:r w:rsidR="006A40FA" w:rsidRPr="008522A1">
        <w:rPr>
          <w:color w:val="000000"/>
          <w:spacing w:val="-2"/>
          <w:sz w:val="28"/>
          <w:szCs w:val="28"/>
        </w:rPr>
        <w:t>?</w:t>
      </w:r>
      <w:r w:rsidR="006A40FA" w:rsidRPr="008522A1">
        <w:rPr>
          <w:color w:val="000000"/>
          <w:spacing w:val="-2"/>
          <w:sz w:val="28"/>
          <w:szCs w:val="28"/>
          <w:lang w:val="en-US"/>
        </w:rPr>
        <w:t>id</w:t>
      </w:r>
      <w:r w:rsidR="006A40FA" w:rsidRPr="008522A1">
        <w:rPr>
          <w:color w:val="000000"/>
          <w:spacing w:val="-2"/>
          <w:sz w:val="28"/>
          <w:szCs w:val="28"/>
        </w:rPr>
        <w:t>=40197</w:t>
      </w:r>
    </w:p>
    <w:p w14:paraId="3EF92618" w14:textId="77777777" w:rsidR="006A40FA" w:rsidRPr="008522A1" w:rsidRDefault="006A40FA" w:rsidP="00D90B75">
      <w:pPr>
        <w:spacing w:line="276" w:lineRule="auto"/>
        <w:jc w:val="both"/>
        <w:rPr>
          <w:color w:val="000000"/>
          <w:spacing w:val="-2"/>
          <w:sz w:val="28"/>
          <w:szCs w:val="28"/>
        </w:rPr>
      </w:pPr>
      <w:r>
        <w:rPr>
          <w:sz w:val="28"/>
          <w:szCs w:val="28"/>
        </w:rPr>
        <w:t xml:space="preserve">2. </w:t>
      </w:r>
      <w:r w:rsidRPr="008522A1">
        <w:rPr>
          <w:sz w:val="28"/>
          <w:szCs w:val="28"/>
        </w:rPr>
        <w:t xml:space="preserve">Официальный сайт Федеральной службы государственной статистики (Росстат) </w:t>
      </w:r>
      <w:r w:rsidRPr="008522A1">
        <w:rPr>
          <w:kern w:val="2"/>
          <w:sz w:val="28"/>
          <w:szCs w:val="28"/>
        </w:rPr>
        <w:t xml:space="preserve">– </w:t>
      </w:r>
      <w:hyperlink r:id="rId22" w:history="1">
        <w:r w:rsidRPr="008522A1">
          <w:rPr>
            <w:color w:val="0000FF"/>
            <w:kern w:val="2"/>
            <w:sz w:val="28"/>
            <w:szCs w:val="28"/>
            <w:u w:val="single"/>
            <w:lang w:val="en-US"/>
          </w:rPr>
          <w:t>www</w:t>
        </w:r>
        <w:r w:rsidRPr="008522A1">
          <w:rPr>
            <w:color w:val="0000FF"/>
            <w:kern w:val="2"/>
            <w:sz w:val="28"/>
            <w:szCs w:val="28"/>
            <w:u w:val="single"/>
          </w:rPr>
          <w:t>.</w:t>
        </w:r>
        <w:proofErr w:type="spellStart"/>
        <w:r w:rsidRPr="008522A1">
          <w:rPr>
            <w:color w:val="0000FF"/>
            <w:kern w:val="2"/>
            <w:sz w:val="28"/>
            <w:szCs w:val="28"/>
            <w:u w:val="single"/>
            <w:lang w:val="en-US"/>
          </w:rPr>
          <w:t>gks</w:t>
        </w:r>
        <w:proofErr w:type="spellEnd"/>
        <w:r w:rsidRPr="008522A1">
          <w:rPr>
            <w:color w:val="0000FF"/>
            <w:kern w:val="2"/>
            <w:sz w:val="28"/>
            <w:szCs w:val="28"/>
            <w:u w:val="single"/>
          </w:rPr>
          <w:t>.</w:t>
        </w:r>
        <w:proofErr w:type="spellStart"/>
        <w:r w:rsidRPr="008522A1">
          <w:rPr>
            <w:color w:val="0000FF"/>
            <w:kern w:val="2"/>
            <w:sz w:val="28"/>
            <w:szCs w:val="28"/>
            <w:u w:val="single"/>
            <w:lang w:val="en-US"/>
          </w:rPr>
          <w:t>ru</w:t>
        </w:r>
        <w:proofErr w:type="spellEnd"/>
      </w:hyperlink>
    </w:p>
    <w:p w14:paraId="7737341E"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3. </w:t>
      </w:r>
      <w:r w:rsidRPr="008522A1">
        <w:rPr>
          <w:color w:val="000000"/>
          <w:spacing w:val="-2"/>
          <w:sz w:val="28"/>
          <w:szCs w:val="28"/>
          <w:lang w:val="en-US"/>
        </w:rPr>
        <w:t>The Association for Tourism and Leisure Education (ATLAS) –htpp://www.atlas-euro.org</w:t>
      </w:r>
    </w:p>
    <w:p w14:paraId="1BD75517"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4. </w:t>
      </w:r>
      <w:r w:rsidRPr="008522A1">
        <w:rPr>
          <w:color w:val="000000"/>
          <w:spacing w:val="-2"/>
          <w:sz w:val="28"/>
          <w:szCs w:val="28"/>
          <w:lang w:val="en-US"/>
        </w:rPr>
        <w:t xml:space="preserve">European Travel </w:t>
      </w:r>
      <w:proofErr w:type="spellStart"/>
      <w:r w:rsidRPr="008522A1">
        <w:rPr>
          <w:color w:val="000000"/>
          <w:spacing w:val="-2"/>
          <w:sz w:val="28"/>
          <w:szCs w:val="28"/>
          <w:lang w:val="en-US"/>
        </w:rPr>
        <w:t>Comission</w:t>
      </w:r>
      <w:proofErr w:type="spellEnd"/>
      <w:r w:rsidRPr="008522A1">
        <w:rPr>
          <w:color w:val="000000"/>
          <w:spacing w:val="-2"/>
          <w:sz w:val="28"/>
          <w:szCs w:val="28"/>
          <w:lang w:val="en-US"/>
        </w:rPr>
        <w:t xml:space="preserve"> –htpp://ww.etc-corporate.org</w:t>
      </w:r>
    </w:p>
    <w:p w14:paraId="2EE8264D"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5. </w:t>
      </w:r>
      <w:r w:rsidRPr="008522A1">
        <w:rPr>
          <w:color w:val="000000"/>
          <w:spacing w:val="-2"/>
          <w:sz w:val="28"/>
          <w:szCs w:val="28"/>
          <w:lang w:val="en-US"/>
        </w:rPr>
        <w:t>CECTA</w:t>
      </w:r>
      <w:r w:rsidRPr="009F19D2">
        <w:rPr>
          <w:color w:val="000000"/>
          <w:spacing w:val="-2"/>
          <w:sz w:val="28"/>
          <w:szCs w:val="28"/>
          <w:lang w:val="en-US"/>
        </w:rPr>
        <w:t xml:space="preserve"> </w:t>
      </w:r>
      <w:r w:rsidRPr="008522A1">
        <w:rPr>
          <w:color w:val="000000"/>
          <w:spacing w:val="-2"/>
          <w:sz w:val="28"/>
          <w:szCs w:val="28"/>
          <w:lang w:val="en-US"/>
        </w:rPr>
        <w:t>- Central European Countries Travel Association –htpp://www.cecta.org</w:t>
      </w:r>
    </w:p>
    <w:p w14:paraId="1B1234BD"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6. </w:t>
      </w:r>
      <w:r w:rsidRPr="008522A1">
        <w:rPr>
          <w:color w:val="000000"/>
          <w:spacing w:val="-2"/>
          <w:sz w:val="28"/>
          <w:szCs w:val="28"/>
          <w:lang w:val="en-US"/>
        </w:rPr>
        <w:t>WATA</w:t>
      </w:r>
      <w:r w:rsidRPr="009F19D2">
        <w:rPr>
          <w:color w:val="000000"/>
          <w:spacing w:val="-2"/>
          <w:sz w:val="28"/>
          <w:szCs w:val="28"/>
          <w:lang w:val="en-US"/>
        </w:rPr>
        <w:t xml:space="preserve"> </w:t>
      </w:r>
      <w:r w:rsidRPr="008522A1">
        <w:rPr>
          <w:color w:val="000000"/>
          <w:spacing w:val="-2"/>
          <w:sz w:val="28"/>
          <w:szCs w:val="28"/>
          <w:lang w:val="en-US"/>
        </w:rPr>
        <w:t>- World Association of Travel Agencies –</w:t>
      </w:r>
      <w:r w:rsidRPr="009F19D2">
        <w:rPr>
          <w:color w:val="000000"/>
          <w:spacing w:val="-2"/>
          <w:sz w:val="28"/>
          <w:szCs w:val="28"/>
          <w:lang w:val="en-US"/>
        </w:rPr>
        <w:t xml:space="preserve"> </w:t>
      </w:r>
      <w:r w:rsidRPr="008522A1">
        <w:rPr>
          <w:color w:val="000000"/>
          <w:spacing w:val="-2"/>
          <w:sz w:val="28"/>
          <w:szCs w:val="28"/>
          <w:lang w:val="en-US"/>
        </w:rPr>
        <w:t>htpp://www.wata.net</w:t>
      </w:r>
    </w:p>
    <w:p w14:paraId="247DE531"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7. </w:t>
      </w:r>
      <w:r w:rsidRPr="008522A1">
        <w:rPr>
          <w:color w:val="000000"/>
          <w:spacing w:val="-2"/>
          <w:sz w:val="28"/>
          <w:szCs w:val="28"/>
        </w:rPr>
        <w:t>Ассоциация</w:t>
      </w:r>
      <w:r w:rsidRPr="008522A1">
        <w:rPr>
          <w:color w:val="000000"/>
          <w:spacing w:val="-2"/>
          <w:sz w:val="28"/>
          <w:szCs w:val="28"/>
          <w:lang w:val="en-US"/>
        </w:rPr>
        <w:t xml:space="preserve"> </w:t>
      </w:r>
      <w:r w:rsidRPr="008522A1">
        <w:rPr>
          <w:color w:val="000000"/>
          <w:spacing w:val="-2"/>
          <w:sz w:val="28"/>
          <w:szCs w:val="28"/>
        </w:rPr>
        <w:t>бизнес</w:t>
      </w:r>
      <w:r w:rsidRPr="008522A1">
        <w:rPr>
          <w:color w:val="000000"/>
          <w:spacing w:val="-2"/>
          <w:sz w:val="28"/>
          <w:szCs w:val="28"/>
          <w:lang w:val="en-US"/>
        </w:rPr>
        <w:t>-</w:t>
      </w:r>
      <w:r w:rsidRPr="008522A1">
        <w:rPr>
          <w:color w:val="000000"/>
          <w:spacing w:val="-2"/>
          <w:sz w:val="28"/>
          <w:szCs w:val="28"/>
        </w:rPr>
        <w:t>туризма</w:t>
      </w:r>
      <w:r w:rsidRPr="008522A1">
        <w:rPr>
          <w:color w:val="000000"/>
          <w:spacing w:val="-2"/>
          <w:sz w:val="28"/>
          <w:szCs w:val="28"/>
          <w:lang w:val="en-US"/>
        </w:rPr>
        <w:t xml:space="preserve"> –</w:t>
      </w:r>
      <w:r w:rsidRPr="009F19D2">
        <w:rPr>
          <w:color w:val="000000"/>
          <w:spacing w:val="-2"/>
          <w:sz w:val="28"/>
          <w:szCs w:val="28"/>
          <w:lang w:val="en-US"/>
        </w:rPr>
        <w:t xml:space="preserve"> </w:t>
      </w:r>
      <w:r w:rsidRPr="008522A1">
        <w:rPr>
          <w:color w:val="000000"/>
          <w:spacing w:val="-2"/>
          <w:sz w:val="28"/>
          <w:szCs w:val="28"/>
          <w:lang w:val="en-US"/>
        </w:rPr>
        <w:t>htpp://businesstravelrussia.ru</w:t>
      </w:r>
    </w:p>
    <w:p w14:paraId="0CCE5AED" w14:textId="77777777" w:rsidR="006A40FA" w:rsidRPr="008522A1" w:rsidRDefault="006A40FA" w:rsidP="00D90B75">
      <w:pPr>
        <w:spacing w:line="276" w:lineRule="auto"/>
        <w:jc w:val="both"/>
        <w:rPr>
          <w:color w:val="000000"/>
          <w:spacing w:val="-2"/>
          <w:sz w:val="28"/>
          <w:szCs w:val="28"/>
        </w:rPr>
      </w:pPr>
      <w:r>
        <w:rPr>
          <w:color w:val="000000"/>
          <w:spacing w:val="-2"/>
          <w:sz w:val="28"/>
          <w:szCs w:val="28"/>
        </w:rPr>
        <w:t xml:space="preserve">8. </w:t>
      </w:r>
      <w:r w:rsidRPr="008522A1">
        <w:rPr>
          <w:color w:val="000000"/>
          <w:spacing w:val="-2"/>
          <w:sz w:val="28"/>
          <w:szCs w:val="28"/>
        </w:rPr>
        <w:t xml:space="preserve">Ассоциация содействия туристским технологиям- </w:t>
      </w:r>
      <w:proofErr w:type="spellStart"/>
      <w:r w:rsidRPr="008522A1">
        <w:rPr>
          <w:color w:val="000000"/>
          <w:spacing w:val="-2"/>
          <w:sz w:val="28"/>
          <w:szCs w:val="28"/>
          <w:lang w:val="en-US"/>
        </w:rPr>
        <w:t>htpp</w:t>
      </w:r>
      <w:proofErr w:type="spellEnd"/>
      <w:r w:rsidRPr="008522A1">
        <w:rPr>
          <w:color w:val="000000"/>
          <w:spacing w:val="-2"/>
          <w:sz w:val="28"/>
          <w:szCs w:val="28"/>
        </w:rPr>
        <w:t>://</w:t>
      </w:r>
      <w:r w:rsidRPr="008522A1">
        <w:rPr>
          <w:color w:val="000000"/>
          <w:spacing w:val="-2"/>
          <w:sz w:val="28"/>
          <w:szCs w:val="28"/>
          <w:lang w:val="en-US"/>
        </w:rPr>
        <w:t>asset</w:t>
      </w:r>
      <w:r w:rsidRPr="008522A1">
        <w:rPr>
          <w:color w:val="000000"/>
          <w:spacing w:val="-2"/>
          <w:sz w:val="28"/>
          <w:szCs w:val="28"/>
        </w:rPr>
        <w:t>.</w:t>
      </w:r>
      <w:proofErr w:type="spellStart"/>
      <w:r w:rsidRPr="008522A1">
        <w:rPr>
          <w:color w:val="000000"/>
          <w:spacing w:val="-2"/>
          <w:sz w:val="28"/>
          <w:szCs w:val="28"/>
          <w:lang w:val="en-US"/>
        </w:rPr>
        <w:t>ru</w:t>
      </w:r>
      <w:proofErr w:type="spellEnd"/>
    </w:p>
    <w:p w14:paraId="6382EC92" w14:textId="77777777" w:rsidR="006A40FA" w:rsidRPr="008522A1" w:rsidRDefault="006A40FA" w:rsidP="00D90B75">
      <w:pPr>
        <w:spacing w:line="276" w:lineRule="auto"/>
        <w:jc w:val="both"/>
        <w:rPr>
          <w:color w:val="000000"/>
          <w:spacing w:val="-2"/>
          <w:sz w:val="28"/>
          <w:szCs w:val="28"/>
        </w:rPr>
      </w:pPr>
      <w:r>
        <w:rPr>
          <w:color w:val="000000"/>
          <w:spacing w:val="-2"/>
          <w:sz w:val="28"/>
          <w:szCs w:val="28"/>
        </w:rPr>
        <w:t xml:space="preserve">9. </w:t>
      </w:r>
      <w:r w:rsidRPr="008522A1">
        <w:rPr>
          <w:color w:val="000000"/>
          <w:spacing w:val="-2"/>
          <w:sz w:val="28"/>
          <w:szCs w:val="28"/>
        </w:rPr>
        <w:t>Клуб защиты прав туристов –</w:t>
      </w:r>
      <w:r>
        <w:rPr>
          <w:color w:val="000000"/>
          <w:spacing w:val="-2"/>
          <w:sz w:val="28"/>
          <w:szCs w:val="28"/>
        </w:rPr>
        <w:t xml:space="preserve"> </w:t>
      </w:r>
      <w:proofErr w:type="spellStart"/>
      <w:r w:rsidRPr="008522A1">
        <w:rPr>
          <w:color w:val="000000"/>
          <w:spacing w:val="-2"/>
          <w:sz w:val="28"/>
          <w:szCs w:val="28"/>
          <w:lang w:val="en-US"/>
        </w:rPr>
        <w:t>htpp</w:t>
      </w:r>
      <w:proofErr w:type="spellEnd"/>
      <w:r w:rsidRPr="008522A1">
        <w:rPr>
          <w:color w:val="000000"/>
          <w:spacing w:val="-2"/>
          <w:sz w:val="28"/>
          <w:szCs w:val="28"/>
        </w:rPr>
        <w:t>://</w:t>
      </w:r>
      <w:proofErr w:type="spellStart"/>
      <w:r w:rsidRPr="008522A1">
        <w:rPr>
          <w:color w:val="000000"/>
          <w:spacing w:val="-2"/>
          <w:sz w:val="28"/>
          <w:szCs w:val="28"/>
          <w:lang w:val="en-US"/>
        </w:rPr>
        <w:t>turistprav</w:t>
      </w:r>
      <w:proofErr w:type="spellEnd"/>
      <w:r w:rsidRPr="008522A1">
        <w:rPr>
          <w:color w:val="000000"/>
          <w:spacing w:val="-2"/>
          <w:sz w:val="28"/>
          <w:szCs w:val="28"/>
        </w:rPr>
        <w:t>.</w:t>
      </w:r>
      <w:proofErr w:type="spellStart"/>
      <w:r w:rsidRPr="008522A1">
        <w:rPr>
          <w:color w:val="000000"/>
          <w:spacing w:val="-2"/>
          <w:sz w:val="28"/>
          <w:szCs w:val="28"/>
          <w:lang w:val="en-US"/>
        </w:rPr>
        <w:t>ru</w:t>
      </w:r>
      <w:proofErr w:type="spellEnd"/>
    </w:p>
    <w:p w14:paraId="30BA78E7" w14:textId="336A1C92" w:rsidR="006A40FA" w:rsidRPr="00FC4B14" w:rsidRDefault="006A40FA" w:rsidP="00FC4B14">
      <w:pPr>
        <w:pStyle w:val="aff3"/>
        <w:numPr>
          <w:ilvl w:val="0"/>
          <w:numId w:val="30"/>
        </w:numPr>
        <w:ind w:left="284"/>
        <w:jc w:val="both"/>
        <w:rPr>
          <w:rFonts w:ascii="Times New Roman" w:hAnsi="Times New Roman"/>
          <w:color w:val="000000"/>
          <w:spacing w:val="-2"/>
          <w:sz w:val="28"/>
          <w:szCs w:val="28"/>
        </w:rPr>
      </w:pPr>
      <w:r w:rsidRPr="00FC4B14">
        <w:rPr>
          <w:rFonts w:ascii="Times New Roman" w:hAnsi="Times New Roman"/>
          <w:color w:val="000000"/>
          <w:spacing w:val="-2"/>
          <w:sz w:val="28"/>
          <w:szCs w:val="28"/>
        </w:rPr>
        <w:t xml:space="preserve">Малый бизнес в сфере спорта, туризма и отдыха - </w:t>
      </w:r>
      <w:proofErr w:type="spellStart"/>
      <w:r w:rsidRPr="00FC4B14">
        <w:rPr>
          <w:rFonts w:ascii="Times New Roman" w:hAnsi="Times New Roman"/>
          <w:color w:val="000000"/>
          <w:spacing w:val="-2"/>
          <w:sz w:val="28"/>
          <w:szCs w:val="28"/>
          <w:lang w:val="en-US"/>
        </w:rPr>
        <w:t>htpp</w:t>
      </w:r>
      <w:proofErr w:type="spellEnd"/>
      <w:r w:rsidRPr="00FC4B14">
        <w:rPr>
          <w:rFonts w:ascii="Times New Roman" w:hAnsi="Times New Roman"/>
          <w:color w:val="000000"/>
          <w:spacing w:val="-2"/>
          <w:sz w:val="28"/>
          <w:szCs w:val="28"/>
        </w:rPr>
        <w:t>://</w:t>
      </w:r>
      <w:r w:rsidRPr="00FC4B14">
        <w:rPr>
          <w:rFonts w:ascii="Times New Roman" w:hAnsi="Times New Roman"/>
          <w:color w:val="000000"/>
          <w:spacing w:val="-2"/>
          <w:sz w:val="28"/>
          <w:szCs w:val="28"/>
          <w:lang w:val="en-US"/>
        </w:rPr>
        <w:t>www</w:t>
      </w:r>
      <w:r w:rsidRPr="00FC4B14">
        <w:rPr>
          <w:rFonts w:ascii="Times New Roman" w:hAnsi="Times New Roman"/>
          <w:color w:val="000000"/>
          <w:spacing w:val="-2"/>
          <w:sz w:val="28"/>
          <w:szCs w:val="28"/>
        </w:rPr>
        <w:t>.</w:t>
      </w:r>
      <w:proofErr w:type="spellStart"/>
      <w:r w:rsidRPr="00FC4B14">
        <w:rPr>
          <w:rFonts w:ascii="Times New Roman" w:hAnsi="Times New Roman"/>
          <w:color w:val="000000"/>
          <w:spacing w:val="-2"/>
          <w:sz w:val="28"/>
          <w:szCs w:val="28"/>
          <w:lang w:val="en-US"/>
        </w:rPr>
        <w:t>businessrest</w:t>
      </w:r>
      <w:proofErr w:type="spellEnd"/>
      <w:r w:rsidRPr="00FC4B14">
        <w:rPr>
          <w:rFonts w:ascii="Times New Roman" w:hAnsi="Times New Roman"/>
          <w:color w:val="000000"/>
          <w:spacing w:val="-2"/>
          <w:sz w:val="28"/>
          <w:szCs w:val="28"/>
        </w:rPr>
        <w:t>.</w:t>
      </w:r>
      <w:proofErr w:type="spellStart"/>
      <w:r w:rsidRPr="00FC4B14">
        <w:rPr>
          <w:rFonts w:ascii="Times New Roman" w:hAnsi="Times New Roman"/>
          <w:color w:val="000000"/>
          <w:spacing w:val="-2"/>
          <w:sz w:val="28"/>
          <w:szCs w:val="28"/>
          <w:lang w:val="en-US"/>
        </w:rPr>
        <w:t>ru</w:t>
      </w:r>
      <w:proofErr w:type="spellEnd"/>
    </w:p>
    <w:p w14:paraId="7CBD03EA" w14:textId="77777777" w:rsidR="006A40FA" w:rsidRPr="008522A1" w:rsidRDefault="006A40FA" w:rsidP="00FC4B14">
      <w:pPr>
        <w:widowControl w:val="0"/>
        <w:numPr>
          <w:ilvl w:val="0"/>
          <w:numId w:val="30"/>
        </w:numPr>
        <w:spacing w:line="276" w:lineRule="auto"/>
        <w:ind w:left="0" w:firstLine="0"/>
        <w:jc w:val="both"/>
        <w:rPr>
          <w:color w:val="000000"/>
          <w:spacing w:val="-2"/>
          <w:sz w:val="28"/>
          <w:szCs w:val="28"/>
        </w:rPr>
      </w:pPr>
      <w:r w:rsidRPr="008522A1">
        <w:rPr>
          <w:color w:val="000000"/>
          <w:spacing w:val="-2"/>
          <w:sz w:val="28"/>
          <w:szCs w:val="28"/>
        </w:rPr>
        <w:t>Информационно-туристский портал –</w:t>
      </w:r>
      <w:r>
        <w:rPr>
          <w:color w:val="000000"/>
          <w:spacing w:val="-2"/>
          <w:sz w:val="28"/>
          <w:szCs w:val="28"/>
        </w:rPr>
        <w:t xml:space="preserve"> </w:t>
      </w:r>
      <w:proofErr w:type="spellStart"/>
      <w:r w:rsidRPr="008522A1">
        <w:rPr>
          <w:color w:val="000000"/>
          <w:spacing w:val="-2"/>
          <w:sz w:val="28"/>
          <w:szCs w:val="28"/>
          <w:lang w:val="en-US"/>
        </w:rPr>
        <w:t>htpp</w:t>
      </w:r>
      <w:proofErr w:type="spellEnd"/>
      <w:r w:rsidRPr="008522A1">
        <w:rPr>
          <w:color w:val="000000"/>
          <w:spacing w:val="-2"/>
          <w:sz w:val="28"/>
          <w:szCs w:val="28"/>
        </w:rPr>
        <w:t>://</w:t>
      </w:r>
      <w:r w:rsidRPr="008522A1">
        <w:rPr>
          <w:color w:val="000000"/>
          <w:spacing w:val="-2"/>
          <w:sz w:val="28"/>
          <w:szCs w:val="28"/>
          <w:lang w:val="en-US"/>
        </w:rPr>
        <w:t>www</w:t>
      </w:r>
      <w:r w:rsidRPr="008522A1">
        <w:rPr>
          <w:color w:val="000000"/>
          <w:spacing w:val="-2"/>
          <w:sz w:val="28"/>
          <w:szCs w:val="28"/>
        </w:rPr>
        <w:t>.</w:t>
      </w:r>
      <w:r w:rsidRPr="008522A1">
        <w:rPr>
          <w:color w:val="000000"/>
          <w:spacing w:val="-2"/>
          <w:sz w:val="28"/>
          <w:szCs w:val="28"/>
          <w:lang w:val="en-US"/>
        </w:rPr>
        <w:t>world</w:t>
      </w:r>
      <w:r w:rsidRPr="008522A1">
        <w:rPr>
          <w:color w:val="000000"/>
          <w:spacing w:val="-2"/>
          <w:sz w:val="28"/>
          <w:szCs w:val="28"/>
        </w:rPr>
        <w:t>-</w:t>
      </w:r>
      <w:r w:rsidRPr="008522A1">
        <w:rPr>
          <w:color w:val="000000"/>
          <w:spacing w:val="-2"/>
          <w:sz w:val="28"/>
          <w:szCs w:val="28"/>
          <w:lang w:val="en-US"/>
        </w:rPr>
        <w:t>s</w:t>
      </w:r>
      <w:r w:rsidRPr="008522A1">
        <w:rPr>
          <w:color w:val="000000"/>
          <w:spacing w:val="-2"/>
          <w:sz w:val="28"/>
          <w:szCs w:val="28"/>
        </w:rPr>
        <w:t>.</w:t>
      </w:r>
      <w:proofErr w:type="spellStart"/>
      <w:r w:rsidRPr="008522A1">
        <w:rPr>
          <w:color w:val="000000"/>
          <w:spacing w:val="-2"/>
          <w:sz w:val="28"/>
          <w:szCs w:val="28"/>
          <w:lang w:val="en-US"/>
        </w:rPr>
        <w:t>ru</w:t>
      </w:r>
      <w:proofErr w:type="spellEnd"/>
    </w:p>
    <w:p w14:paraId="7A4C2B94" w14:textId="77777777" w:rsidR="006A40FA" w:rsidRPr="008522A1" w:rsidRDefault="006A40FA" w:rsidP="00FC4B14">
      <w:pPr>
        <w:widowControl w:val="0"/>
        <w:numPr>
          <w:ilvl w:val="0"/>
          <w:numId w:val="30"/>
        </w:numPr>
        <w:spacing w:line="276" w:lineRule="auto"/>
        <w:ind w:left="0" w:firstLine="0"/>
        <w:jc w:val="both"/>
        <w:rPr>
          <w:color w:val="000000"/>
          <w:spacing w:val="-2"/>
          <w:sz w:val="28"/>
          <w:szCs w:val="28"/>
        </w:rPr>
      </w:pPr>
      <w:r w:rsidRPr="008522A1">
        <w:rPr>
          <w:color w:val="000000"/>
          <w:spacing w:val="-2"/>
          <w:sz w:val="28"/>
          <w:szCs w:val="28"/>
        </w:rPr>
        <w:t xml:space="preserve">Интернет-страница всемирной туристической организации </w:t>
      </w:r>
      <w:r w:rsidRPr="008522A1">
        <w:rPr>
          <w:color w:val="000000"/>
          <w:spacing w:val="-2"/>
          <w:sz w:val="28"/>
          <w:szCs w:val="28"/>
          <w:lang w:val="en-US"/>
        </w:rPr>
        <w:t>http</w:t>
      </w:r>
      <w:r w:rsidRPr="008522A1">
        <w:rPr>
          <w:color w:val="000000"/>
          <w:spacing w:val="-2"/>
          <w:sz w:val="28"/>
          <w:szCs w:val="28"/>
        </w:rPr>
        <w:t>//</w:t>
      </w:r>
      <w:r w:rsidRPr="008522A1">
        <w:rPr>
          <w:color w:val="000000"/>
          <w:spacing w:val="-2"/>
          <w:sz w:val="28"/>
          <w:szCs w:val="28"/>
          <w:lang w:val="en-US"/>
        </w:rPr>
        <w:t>www</w:t>
      </w:r>
      <w:r w:rsidRPr="008522A1">
        <w:rPr>
          <w:color w:val="000000"/>
          <w:spacing w:val="-2"/>
          <w:sz w:val="28"/>
          <w:szCs w:val="28"/>
        </w:rPr>
        <w:t xml:space="preserve">. </w:t>
      </w:r>
      <w:proofErr w:type="spellStart"/>
      <w:r w:rsidRPr="008522A1">
        <w:rPr>
          <w:color w:val="000000"/>
          <w:spacing w:val="-2"/>
          <w:sz w:val="28"/>
          <w:szCs w:val="28"/>
          <w:lang w:val="en-US"/>
        </w:rPr>
        <w:t>unwto</w:t>
      </w:r>
      <w:proofErr w:type="spellEnd"/>
      <w:r w:rsidRPr="008522A1">
        <w:rPr>
          <w:color w:val="000000"/>
          <w:spacing w:val="-2"/>
          <w:sz w:val="28"/>
          <w:szCs w:val="28"/>
        </w:rPr>
        <w:t>.</w:t>
      </w:r>
      <w:r w:rsidRPr="008522A1">
        <w:rPr>
          <w:color w:val="000000"/>
          <w:spacing w:val="-2"/>
          <w:sz w:val="28"/>
          <w:szCs w:val="28"/>
          <w:lang w:val="en-US"/>
        </w:rPr>
        <w:t>org</w:t>
      </w:r>
    </w:p>
    <w:p w14:paraId="5730CB78" w14:textId="77777777" w:rsidR="006A40FA" w:rsidRPr="008522A1" w:rsidRDefault="006A40FA" w:rsidP="00FC4B14">
      <w:pPr>
        <w:widowControl w:val="0"/>
        <w:numPr>
          <w:ilvl w:val="0"/>
          <w:numId w:val="30"/>
        </w:numPr>
        <w:spacing w:line="276" w:lineRule="auto"/>
        <w:ind w:left="0" w:firstLine="0"/>
        <w:jc w:val="both"/>
        <w:rPr>
          <w:color w:val="000000"/>
          <w:spacing w:val="-2"/>
          <w:sz w:val="28"/>
          <w:szCs w:val="28"/>
        </w:rPr>
      </w:pPr>
      <w:r w:rsidRPr="008522A1">
        <w:rPr>
          <w:color w:val="000000"/>
          <w:spacing w:val="-2"/>
          <w:sz w:val="28"/>
          <w:szCs w:val="28"/>
        </w:rPr>
        <w:t xml:space="preserve">Интернет-страница Российского союза туриндустрии </w:t>
      </w:r>
      <w:hyperlink r:id="rId23" w:history="1">
        <w:r w:rsidRPr="008522A1">
          <w:rPr>
            <w:color w:val="0000FF"/>
            <w:spacing w:val="-2"/>
            <w:sz w:val="28"/>
            <w:szCs w:val="28"/>
            <w:u w:val="single"/>
            <w:lang w:val="en-US"/>
          </w:rPr>
          <w:t>http</w:t>
        </w:r>
        <w:r w:rsidRPr="008522A1">
          <w:rPr>
            <w:color w:val="0000FF"/>
            <w:spacing w:val="-2"/>
            <w:sz w:val="28"/>
            <w:szCs w:val="28"/>
            <w:u w:val="single"/>
          </w:rPr>
          <w:t>://</w:t>
        </w:r>
        <w:r w:rsidRPr="008522A1">
          <w:rPr>
            <w:color w:val="0000FF"/>
            <w:spacing w:val="-2"/>
            <w:sz w:val="28"/>
            <w:szCs w:val="28"/>
            <w:u w:val="single"/>
            <w:lang w:val="en-US"/>
          </w:rPr>
          <w:t>www</w:t>
        </w:r>
        <w:r w:rsidRPr="008522A1">
          <w:rPr>
            <w:color w:val="0000FF"/>
            <w:spacing w:val="-2"/>
            <w:sz w:val="28"/>
            <w:szCs w:val="28"/>
            <w:u w:val="single"/>
          </w:rPr>
          <w:t>.</w:t>
        </w:r>
        <w:proofErr w:type="spellStart"/>
        <w:r w:rsidRPr="008522A1">
          <w:rPr>
            <w:color w:val="0000FF"/>
            <w:spacing w:val="-2"/>
            <w:sz w:val="28"/>
            <w:szCs w:val="28"/>
            <w:u w:val="single"/>
            <w:lang w:val="en-US"/>
          </w:rPr>
          <w:t>rostourunion</w:t>
        </w:r>
        <w:proofErr w:type="spellEnd"/>
        <w:r w:rsidRPr="008522A1">
          <w:rPr>
            <w:color w:val="0000FF"/>
            <w:spacing w:val="-2"/>
            <w:sz w:val="28"/>
            <w:szCs w:val="28"/>
            <w:u w:val="single"/>
          </w:rPr>
          <w:t>.</w:t>
        </w:r>
        <w:proofErr w:type="spellStart"/>
        <w:r w:rsidRPr="008522A1">
          <w:rPr>
            <w:color w:val="0000FF"/>
            <w:spacing w:val="-2"/>
            <w:sz w:val="28"/>
            <w:szCs w:val="28"/>
            <w:u w:val="single"/>
            <w:lang w:val="en-US"/>
          </w:rPr>
          <w:t>ru</w:t>
        </w:r>
        <w:proofErr w:type="spellEnd"/>
      </w:hyperlink>
    </w:p>
    <w:p w14:paraId="05FA9A6E" w14:textId="77777777" w:rsidR="006A40FA" w:rsidRDefault="006A40FA" w:rsidP="00FC4B14">
      <w:pPr>
        <w:widowControl w:val="0"/>
        <w:numPr>
          <w:ilvl w:val="0"/>
          <w:numId w:val="30"/>
        </w:numPr>
        <w:spacing w:line="276" w:lineRule="auto"/>
        <w:ind w:left="0" w:firstLine="0"/>
        <w:jc w:val="both"/>
        <w:rPr>
          <w:rFonts w:ascii="Times" w:hAnsi="Times"/>
          <w:sz w:val="28"/>
          <w:szCs w:val="28"/>
        </w:rPr>
      </w:pPr>
      <w:r w:rsidRPr="008522A1">
        <w:rPr>
          <w:color w:val="000000"/>
          <w:spacing w:val="-2"/>
          <w:sz w:val="28"/>
          <w:szCs w:val="28"/>
        </w:rPr>
        <w:t xml:space="preserve">Интернет-страница </w:t>
      </w:r>
      <w:r>
        <w:rPr>
          <w:color w:val="000000"/>
          <w:spacing w:val="-2"/>
          <w:sz w:val="28"/>
          <w:szCs w:val="28"/>
        </w:rPr>
        <w:t xml:space="preserve">Федеральной службы государственной статистики – </w:t>
      </w:r>
      <w:hyperlink r:id="rId24" w:history="1">
        <w:r w:rsidRPr="008522A1">
          <w:rPr>
            <w:rFonts w:ascii="Times" w:hAnsi="Times"/>
            <w:color w:val="0000FF"/>
            <w:sz w:val="28"/>
            <w:szCs w:val="28"/>
            <w:u w:val="single"/>
          </w:rPr>
          <w:t>http://www.gsk.ru</w:t>
        </w:r>
      </w:hyperlink>
      <w:r w:rsidRPr="008522A1">
        <w:rPr>
          <w:rFonts w:ascii="Times" w:hAnsi="Times"/>
          <w:sz w:val="28"/>
          <w:szCs w:val="28"/>
        </w:rPr>
        <w:tab/>
      </w:r>
    </w:p>
    <w:p w14:paraId="7A032DA6" w14:textId="77777777" w:rsidR="006A40FA" w:rsidRPr="0013083B" w:rsidRDefault="006A40FA" w:rsidP="00FC4B14">
      <w:pPr>
        <w:pStyle w:val="36"/>
        <w:numPr>
          <w:ilvl w:val="0"/>
          <w:numId w:val="30"/>
        </w:numPr>
        <w:spacing w:line="276" w:lineRule="auto"/>
        <w:ind w:left="0" w:firstLine="0"/>
      </w:pPr>
      <w:r w:rsidRPr="0013083B">
        <w:t>http://russiatourism.ru – официальный сайт Федерального агентства по туризму</w:t>
      </w:r>
    </w:p>
    <w:p w14:paraId="66FB2247" w14:textId="77777777" w:rsidR="006A40FA" w:rsidRDefault="006A40FA" w:rsidP="00FC4B14">
      <w:pPr>
        <w:pStyle w:val="36"/>
        <w:numPr>
          <w:ilvl w:val="0"/>
          <w:numId w:val="30"/>
        </w:numPr>
        <w:spacing w:line="276" w:lineRule="auto"/>
        <w:ind w:left="0" w:firstLine="0"/>
      </w:pPr>
      <w:r w:rsidRPr="0013083B">
        <w:lastRenderedPageBreak/>
        <w:t>http://www.minfin.ru/ru/ - официальный сайт Министерства финансов Российской Федерации</w:t>
      </w:r>
    </w:p>
    <w:p w14:paraId="4B5EEA10" w14:textId="77777777" w:rsidR="006A40FA" w:rsidRDefault="006A40FA" w:rsidP="00FC4B14">
      <w:pPr>
        <w:pStyle w:val="36"/>
        <w:numPr>
          <w:ilvl w:val="0"/>
          <w:numId w:val="30"/>
        </w:numPr>
        <w:spacing w:line="276" w:lineRule="auto"/>
        <w:ind w:left="0" w:firstLine="0"/>
      </w:pPr>
      <w:r>
        <w:t xml:space="preserve"> официальный сайт Министерства экономического развития РФ  http://www.economy.gov.ru/minec/activity/sections/innovations/politic/ - Раздел</w:t>
      </w:r>
      <w:r>
        <w:sym w:font="Symbol" w:char="F02D"/>
      </w:r>
      <w:r>
        <w:t xml:space="preserve"> «Реализация кластерной политики» официального сайта Министерства экономического развития РФ  </w:t>
      </w:r>
    </w:p>
    <w:p w14:paraId="72AC0659" w14:textId="77777777" w:rsidR="006A40FA" w:rsidRDefault="006A40FA" w:rsidP="00FC4B14">
      <w:pPr>
        <w:pStyle w:val="36"/>
        <w:numPr>
          <w:ilvl w:val="0"/>
          <w:numId w:val="30"/>
        </w:numPr>
        <w:spacing w:line="276" w:lineRule="auto"/>
        <w:ind w:left="0" w:firstLine="0"/>
      </w:pPr>
      <w:r>
        <w:t>http://www.economy.gov.ru/minec/activity/sections/innovations/politic/doc201001081</w:t>
      </w:r>
      <w:r>
        <w:sym w:font="Symbol" w:char="F02D"/>
      </w:r>
      <w:r>
        <w:t xml:space="preserve"> 702 - Методические рекомендации по реализации кластерной политики в субъектах Российской Федерации</w:t>
      </w:r>
    </w:p>
    <w:p w14:paraId="1B72839C" w14:textId="77777777" w:rsidR="00C71454" w:rsidRPr="00766799" w:rsidRDefault="00C71454" w:rsidP="00C71454">
      <w:pPr>
        <w:pStyle w:val="Style25"/>
        <w:tabs>
          <w:tab w:val="left" w:pos="365"/>
        </w:tabs>
        <w:spacing w:line="276" w:lineRule="auto"/>
        <w:ind w:firstLine="0"/>
        <w:rPr>
          <w:sz w:val="28"/>
          <w:szCs w:val="28"/>
          <w:lang w:eastAsia="zh-CN"/>
        </w:rPr>
      </w:pPr>
    </w:p>
    <w:p w14:paraId="7012E871" w14:textId="43BF8ABF" w:rsidR="00B16175" w:rsidRPr="00F96D9D" w:rsidRDefault="00DE475E" w:rsidP="00D90B75">
      <w:pPr>
        <w:spacing w:line="276" w:lineRule="auto"/>
        <w:jc w:val="both"/>
        <w:rPr>
          <w:b/>
          <w:sz w:val="28"/>
          <w:szCs w:val="28"/>
        </w:rPr>
      </w:pPr>
      <w:r w:rsidRPr="00766799">
        <w:rPr>
          <w:b/>
          <w:sz w:val="28"/>
          <w:szCs w:val="28"/>
        </w:rPr>
        <w:t xml:space="preserve">10. </w:t>
      </w:r>
      <w:r w:rsidRPr="00F96D9D">
        <w:rPr>
          <w:b/>
          <w:sz w:val="28"/>
          <w:szCs w:val="28"/>
        </w:rPr>
        <w:t>Методические указания для обучающихся по освоению дисциплины</w:t>
      </w:r>
    </w:p>
    <w:p w14:paraId="59A4741C" w14:textId="77777777" w:rsidR="00673736" w:rsidRPr="00F96D9D" w:rsidRDefault="00673736" w:rsidP="00D90B75">
      <w:pPr>
        <w:pStyle w:val="Style5"/>
        <w:widowControl/>
        <w:tabs>
          <w:tab w:val="left" w:pos="142"/>
        </w:tabs>
        <w:spacing w:line="276" w:lineRule="auto"/>
        <w:ind w:firstLine="709"/>
        <w:rPr>
          <w:rStyle w:val="FontStyle15"/>
          <w:rFonts w:asciiTheme="majorBidi" w:hAnsiTheme="majorBidi" w:cstheme="majorBidi"/>
          <w:sz w:val="28"/>
          <w:szCs w:val="28"/>
        </w:rPr>
      </w:pPr>
      <w:r w:rsidRPr="00F96D9D">
        <w:rPr>
          <w:rStyle w:val="FontStyle15"/>
          <w:rFonts w:asciiTheme="majorBidi" w:hAnsiTheme="majorBidi" w:cstheme="majorBidi"/>
          <w:sz w:val="28"/>
          <w:szCs w:val="28"/>
        </w:rPr>
        <w:t>Методические рекомендации по изучению дисциплины</w:t>
      </w:r>
    </w:p>
    <w:p w14:paraId="52141A61" w14:textId="7E62EEE7" w:rsidR="00673736" w:rsidRPr="00F96D9D"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F96D9D">
        <w:rPr>
          <w:rStyle w:val="FontStyle17"/>
          <w:rFonts w:asciiTheme="majorBidi" w:hAnsiTheme="majorBidi" w:cstheme="majorBidi"/>
          <w:sz w:val="28"/>
          <w:szCs w:val="28"/>
        </w:rPr>
        <w:t>Студентам при подготовке следует использовать нормативные документы Финансового университета</w:t>
      </w:r>
      <w:r w:rsidR="00C50D5D" w:rsidRPr="00F96D9D">
        <w:rPr>
          <w:rStyle w:val="FontStyle17"/>
          <w:rFonts w:asciiTheme="majorBidi" w:hAnsiTheme="majorBidi" w:cstheme="majorBidi"/>
          <w:sz w:val="28"/>
          <w:szCs w:val="28"/>
        </w:rPr>
        <w:t xml:space="preserve"> </w:t>
      </w:r>
      <w:r w:rsidRPr="00F96D9D">
        <w:rPr>
          <w:rStyle w:val="FontStyle17"/>
          <w:rFonts w:asciiTheme="majorBidi" w:hAnsiTheme="majorBidi" w:cstheme="majorBidi"/>
          <w:sz w:val="28"/>
          <w:szCs w:val="28"/>
        </w:rPr>
        <w:t xml:space="preserve">(см. сайт Финансового Университета: на главной странице раздел «Наш университет»; далее «Единая правовая база </w:t>
      </w:r>
      <w:proofErr w:type="spellStart"/>
      <w:r w:rsidRPr="00F96D9D">
        <w:rPr>
          <w:rStyle w:val="FontStyle17"/>
          <w:rFonts w:asciiTheme="majorBidi" w:hAnsiTheme="majorBidi" w:cstheme="majorBidi"/>
          <w:sz w:val="28"/>
          <w:szCs w:val="28"/>
        </w:rPr>
        <w:t>Финуниверситета</w:t>
      </w:r>
      <w:proofErr w:type="spellEnd"/>
      <w:r w:rsidRPr="00F96D9D">
        <w:rPr>
          <w:rStyle w:val="FontStyle17"/>
          <w:rFonts w:asciiTheme="majorBidi" w:hAnsiTheme="majorBidi" w:cstheme="majorBidi"/>
          <w:sz w:val="28"/>
          <w:szCs w:val="28"/>
        </w:rPr>
        <w:t xml:space="preserve">»; подраздел «Методическая работа» - «Распоряжения»/«Приказы </w:t>
      </w:r>
      <w:proofErr w:type="spellStart"/>
      <w:r w:rsidRPr="00F96D9D">
        <w:rPr>
          <w:rStyle w:val="FontStyle17"/>
          <w:rFonts w:asciiTheme="majorBidi" w:hAnsiTheme="majorBidi" w:cstheme="majorBidi"/>
          <w:sz w:val="28"/>
          <w:szCs w:val="28"/>
        </w:rPr>
        <w:t>Финуниверситета</w:t>
      </w:r>
      <w:proofErr w:type="spellEnd"/>
      <w:r w:rsidRPr="00F96D9D">
        <w:rPr>
          <w:rStyle w:val="FontStyle17"/>
          <w:rFonts w:asciiTheme="majorBidi" w:hAnsiTheme="majorBidi" w:cstheme="majorBidi"/>
          <w:sz w:val="28"/>
          <w:szCs w:val="28"/>
        </w:rPr>
        <w:t>»), использовать методические рекомендаци</w:t>
      </w:r>
      <w:r w:rsidR="00C50D5D" w:rsidRPr="00F96D9D">
        <w:rPr>
          <w:rStyle w:val="FontStyle17"/>
          <w:rFonts w:asciiTheme="majorBidi" w:hAnsiTheme="majorBidi" w:cstheme="majorBidi"/>
          <w:sz w:val="28"/>
          <w:szCs w:val="28"/>
        </w:rPr>
        <w:t>и</w:t>
      </w:r>
      <w:r w:rsidRPr="00F96D9D">
        <w:rPr>
          <w:rStyle w:val="FontStyle17"/>
          <w:rFonts w:asciiTheme="majorBidi" w:hAnsiTheme="majorBidi" w:cstheme="majorBidi"/>
          <w:sz w:val="28"/>
          <w:szCs w:val="28"/>
        </w:rPr>
        <w:t xml:space="preserve"> кафедр.</w:t>
      </w:r>
    </w:p>
    <w:p w14:paraId="6844D7EC" w14:textId="77777777" w:rsidR="00673736" w:rsidRPr="00F96D9D" w:rsidRDefault="00673736" w:rsidP="00D90B75">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F96D9D">
        <w:rPr>
          <w:rStyle w:val="FontStyle15"/>
          <w:rFonts w:asciiTheme="majorBidi" w:hAnsiTheme="majorBidi" w:cstheme="majorBidi"/>
          <w:sz w:val="28"/>
          <w:szCs w:val="28"/>
        </w:rPr>
        <w:t>Рекомендации по подготовке к лекционным занятиям</w:t>
      </w:r>
    </w:p>
    <w:p w14:paraId="341C6D06" w14:textId="77777777" w:rsidR="00673736" w:rsidRPr="00F96D9D"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F96D9D">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855D6F8" w14:textId="79222918" w:rsidR="00673736" w:rsidRPr="00F96D9D" w:rsidRDefault="00C50D5D"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F96D9D">
        <w:rPr>
          <w:rStyle w:val="FontStyle17"/>
          <w:rFonts w:asciiTheme="majorBidi" w:hAnsiTheme="majorBidi" w:cstheme="majorBidi"/>
          <w:sz w:val="28"/>
          <w:szCs w:val="28"/>
        </w:rPr>
        <w:t xml:space="preserve">Студентам необходимо </w:t>
      </w:r>
      <w:r w:rsidR="00673736" w:rsidRPr="00F96D9D">
        <w:rPr>
          <w:rStyle w:val="FontStyle17"/>
          <w:rFonts w:asciiTheme="majorBidi" w:hAnsiTheme="majorBidi" w:cstheme="majorBidi"/>
          <w:sz w:val="28"/>
          <w:szCs w:val="28"/>
        </w:rPr>
        <w:t xml:space="preserve">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30249D12" w14:textId="77777777" w:rsidR="00673736" w:rsidRPr="004E649D" w:rsidRDefault="00673736" w:rsidP="00D90B75">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4E649D">
        <w:rPr>
          <w:rStyle w:val="FontStyle15"/>
          <w:rFonts w:asciiTheme="majorBidi" w:hAnsiTheme="majorBidi" w:cstheme="majorBidi"/>
          <w:sz w:val="28"/>
          <w:szCs w:val="28"/>
        </w:rPr>
        <w:t>Рекомендации по подготовке к семинарским занятиям</w:t>
      </w:r>
    </w:p>
    <w:p w14:paraId="07AA7F21" w14:textId="77777777" w:rsidR="00673736" w:rsidRPr="004E649D"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4E649D">
        <w:rPr>
          <w:rStyle w:val="FontStyle17"/>
          <w:rFonts w:asciiTheme="majorBidi" w:hAnsiTheme="majorBidi" w:cstheme="majorBidi"/>
          <w:sz w:val="28"/>
          <w:szCs w:val="28"/>
        </w:rPr>
        <w:t>Студентам следует:</w:t>
      </w:r>
    </w:p>
    <w:p w14:paraId="32DBC252" w14:textId="77777777" w:rsidR="00673736" w:rsidRPr="004E649D" w:rsidRDefault="00673736" w:rsidP="00D90B75">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4E649D">
        <w:rPr>
          <w:rStyle w:val="FontStyle17"/>
          <w:rFonts w:asciiTheme="majorBidi" w:hAnsiTheme="majorBidi" w:cstheme="majorBidi"/>
          <w:sz w:val="28"/>
          <w:szCs w:val="28"/>
        </w:rPr>
        <w:t>-</w:t>
      </w:r>
      <w:r w:rsidRPr="004E649D">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33BA9982" w14:textId="77777777" w:rsidR="00673736" w:rsidRPr="004E649D" w:rsidRDefault="00673736" w:rsidP="00D90B75">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4E649D">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89FE247" w14:textId="77777777" w:rsidR="00673736" w:rsidRPr="00766799" w:rsidRDefault="00673736" w:rsidP="00D90B75">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4E649D">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w:t>
      </w:r>
      <w:r w:rsidRPr="00766799">
        <w:rPr>
          <w:rStyle w:val="FontStyle17"/>
          <w:rFonts w:asciiTheme="majorBidi" w:hAnsiTheme="majorBidi" w:cstheme="majorBidi"/>
          <w:sz w:val="28"/>
          <w:szCs w:val="28"/>
        </w:rPr>
        <w:t>правовые акты и материалы правоприменительной практики;</w:t>
      </w:r>
    </w:p>
    <w:p w14:paraId="6645DC97" w14:textId="4364B8E8" w:rsidR="00673736" w:rsidRPr="00766799" w:rsidRDefault="00673736" w:rsidP="00D90B75">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w:t>
      </w:r>
      <w:r w:rsidR="006A40FA" w:rsidRPr="00766799">
        <w:rPr>
          <w:rStyle w:val="FontStyle17"/>
          <w:rFonts w:asciiTheme="majorBidi" w:hAnsiTheme="majorBidi" w:cstheme="majorBidi"/>
          <w:sz w:val="28"/>
          <w:szCs w:val="28"/>
        </w:rPr>
        <w:t>нии и освоении при решении заданий</w:t>
      </w:r>
      <w:r w:rsidRPr="00766799">
        <w:rPr>
          <w:rStyle w:val="FontStyle17"/>
          <w:rFonts w:asciiTheme="majorBidi" w:hAnsiTheme="majorBidi" w:cstheme="majorBidi"/>
          <w:sz w:val="28"/>
          <w:szCs w:val="28"/>
        </w:rPr>
        <w:t>, заданных для самостоятельного решения;</w:t>
      </w:r>
    </w:p>
    <w:p w14:paraId="212C80D9" w14:textId="77777777" w:rsidR="00673736" w:rsidRPr="00766799" w:rsidRDefault="00673736" w:rsidP="00D90B75">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lastRenderedPageBreak/>
        <w:t>- в ходе семинара давать конкретные, четкие ответы по существу вопросов;</w:t>
      </w:r>
    </w:p>
    <w:p w14:paraId="4357BF34" w14:textId="19656475" w:rsidR="00673736" w:rsidRPr="00766799" w:rsidRDefault="00673736" w:rsidP="00D90B75">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w:t>
      </w:r>
      <w:r w:rsidRPr="00766799">
        <w:rPr>
          <w:rStyle w:val="FontStyle17"/>
          <w:rFonts w:asciiTheme="majorBidi" w:hAnsiTheme="majorBidi" w:cstheme="majorBidi"/>
          <w:sz w:val="28"/>
          <w:szCs w:val="28"/>
        </w:rPr>
        <w:tab/>
        <w:t>н</w:t>
      </w:r>
      <w:r w:rsidR="006A40FA" w:rsidRPr="00766799">
        <w:rPr>
          <w:rStyle w:val="FontStyle17"/>
          <w:rFonts w:asciiTheme="majorBidi" w:hAnsiTheme="majorBidi" w:cstheme="majorBidi"/>
          <w:sz w:val="28"/>
          <w:szCs w:val="28"/>
        </w:rPr>
        <w:t>а занятии доводить задания</w:t>
      </w:r>
      <w:r w:rsidRPr="00766799">
        <w:rPr>
          <w:rStyle w:val="FontStyle17"/>
          <w:rFonts w:asciiTheme="majorBidi" w:hAnsiTheme="majorBidi" w:cstheme="majorBidi"/>
          <w:sz w:val="28"/>
          <w:szCs w:val="28"/>
        </w:rPr>
        <w:t xml:space="preserve">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84EF47A" w14:textId="61CB8B55"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766799">
        <w:rPr>
          <w:rStyle w:val="FontStyle17"/>
          <w:rFonts w:asciiTheme="majorBidi" w:hAnsiTheme="majorBidi" w:cstheme="majorBidi"/>
          <w:sz w:val="28"/>
          <w:szCs w:val="28"/>
        </w:rPr>
        <w:t>изучавшейся</w:t>
      </w:r>
      <w:proofErr w:type="spellEnd"/>
      <w:r w:rsidRPr="00766799">
        <w:rPr>
          <w:rStyle w:val="FontStyle17"/>
          <w:rFonts w:asciiTheme="majorBidi" w:hAnsiTheme="majorBidi" w:cstheme="majorBidi"/>
          <w:sz w:val="28"/>
          <w:szCs w:val="28"/>
        </w:rPr>
        <w:t xml:space="preserve"> на занятии. </w:t>
      </w:r>
    </w:p>
    <w:p w14:paraId="2805A3D8" w14:textId="77777777" w:rsidR="00673736" w:rsidRPr="00766799" w:rsidRDefault="00673736" w:rsidP="00D90B75">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766799">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B6B5FCB" w14:textId="6ED50945"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w:t>
      </w:r>
      <w:r w:rsidR="002F3EAD" w:rsidRPr="00766799">
        <w:rPr>
          <w:rStyle w:val="FontStyle17"/>
          <w:rFonts w:asciiTheme="majorBidi" w:hAnsiTheme="majorBidi" w:cstheme="majorBidi"/>
          <w:sz w:val="28"/>
          <w:szCs w:val="28"/>
        </w:rPr>
        <w:t xml:space="preserve">риентированы на более глубокое усвоение </w:t>
      </w:r>
      <w:r w:rsidRPr="00766799">
        <w:rPr>
          <w:rStyle w:val="FontStyle17"/>
          <w:rFonts w:asciiTheme="majorBidi" w:hAnsiTheme="majorBidi" w:cstheme="majorBidi"/>
          <w:sz w:val="28"/>
          <w:szCs w:val="28"/>
        </w:rPr>
        <w:t>материала изучаемой дисциплины. По каждой теме учебной дисциплины студентам предлагается перечень заданий для самостоятельной работы.</w:t>
      </w:r>
    </w:p>
    <w:p w14:paraId="6146F624"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5DA59B"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Студентам следует:</w:t>
      </w:r>
    </w:p>
    <w:p w14:paraId="75A7260A" w14:textId="77777777" w:rsidR="00673736" w:rsidRPr="00766799" w:rsidRDefault="00673736" w:rsidP="00D90B75">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руководствоваться графиком самостоятельной работы, определенным РПД;</w:t>
      </w:r>
    </w:p>
    <w:p w14:paraId="286B3BDB" w14:textId="77777777" w:rsidR="00673736" w:rsidRPr="00766799" w:rsidRDefault="00673736" w:rsidP="00D90B75">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09CA6F7" w14:textId="45FF396A" w:rsidR="00C50D5D" w:rsidRPr="00766799" w:rsidRDefault="00673736" w:rsidP="00D90B7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B322A01" w14:textId="77777777" w:rsidR="00673736" w:rsidRPr="00766799" w:rsidRDefault="00673736" w:rsidP="00D90B75">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766799">
        <w:rPr>
          <w:rStyle w:val="FontStyle15"/>
          <w:rFonts w:asciiTheme="majorBidi" w:hAnsiTheme="majorBidi" w:cstheme="majorBidi"/>
          <w:sz w:val="28"/>
          <w:szCs w:val="28"/>
        </w:rPr>
        <w:t>Методические рекомендации по подготовке научного доклада</w:t>
      </w:r>
    </w:p>
    <w:p w14:paraId="4E825C0D"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7A1249F1" w14:textId="391445E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xml:space="preserve">Цель научного доклада </w:t>
      </w:r>
      <w:r w:rsidR="00C50D5D" w:rsidRPr="00766799">
        <w:rPr>
          <w:rStyle w:val="FontStyle17"/>
          <w:rFonts w:asciiTheme="majorBidi" w:hAnsiTheme="majorBidi" w:cstheme="majorBidi"/>
          <w:sz w:val="28"/>
          <w:szCs w:val="28"/>
        </w:rPr>
        <w:t>–</w:t>
      </w:r>
      <w:r w:rsidRPr="00766799">
        <w:rPr>
          <w:rStyle w:val="FontStyle17"/>
          <w:rFonts w:asciiTheme="majorBidi" w:hAnsiTheme="majorBidi" w:cstheme="majorBidi"/>
          <w:sz w:val="28"/>
          <w:szCs w:val="28"/>
        </w:rPr>
        <w:t xml:space="preserve">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AAB9FFB"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5253CB9"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Рекомендации студенту:</w:t>
      </w:r>
    </w:p>
    <w:p w14:paraId="50974532" w14:textId="77777777" w:rsidR="00673736" w:rsidRPr="00766799" w:rsidRDefault="00673736" w:rsidP="00D90B7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lastRenderedPageBreak/>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56466DA6" w14:textId="77777777" w:rsidR="00673736" w:rsidRPr="00766799" w:rsidRDefault="00673736" w:rsidP="00D90B7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выступить на семинарском занятии с 10-минутной презентацией, ответить на вопросы студентов группы.</w:t>
      </w:r>
    </w:p>
    <w:p w14:paraId="66E95504"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Требования:</w:t>
      </w:r>
    </w:p>
    <w:p w14:paraId="206F60E2" w14:textId="77777777" w:rsidR="00673736" w:rsidRPr="00766799" w:rsidRDefault="00673736" w:rsidP="00D90B7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xml:space="preserve">- к оформлению: шрифт - </w:t>
      </w:r>
      <w:proofErr w:type="spellStart"/>
      <w:r w:rsidRPr="00766799">
        <w:rPr>
          <w:rStyle w:val="FontStyle17"/>
          <w:rFonts w:asciiTheme="majorBidi" w:hAnsiTheme="majorBidi" w:cstheme="majorBidi"/>
          <w:sz w:val="28"/>
          <w:szCs w:val="28"/>
          <w:lang w:val="en-US"/>
        </w:rPr>
        <w:t>TimesNewRoman</w:t>
      </w:r>
      <w:proofErr w:type="spellEnd"/>
      <w:r w:rsidRPr="00766799">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BE47D30" w14:textId="77777777" w:rsidR="00673736" w:rsidRPr="00766799" w:rsidRDefault="00673736" w:rsidP="00D90B75">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69282CA" w14:textId="59CA6E88"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6DB0649C" w14:textId="77777777" w:rsidR="00673736" w:rsidRPr="00766799" w:rsidRDefault="00673736" w:rsidP="00D90B75">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766799">
        <w:rPr>
          <w:rStyle w:val="FontStyle15"/>
          <w:rFonts w:asciiTheme="majorBidi" w:hAnsiTheme="majorBidi" w:cstheme="majorBidi"/>
          <w:sz w:val="28"/>
          <w:szCs w:val="28"/>
        </w:rPr>
        <w:t>Методические рекомендации по работе с литературой</w:t>
      </w:r>
    </w:p>
    <w:p w14:paraId="23109DCC"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4F826EF4"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59E76A4B"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Основная литература - это учебники и учебные пособия.</w:t>
      </w:r>
    </w:p>
    <w:p w14:paraId="1DE5AF6B"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0F874C21"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Рекомендации студенту:</w:t>
      </w:r>
    </w:p>
    <w:p w14:paraId="54804090" w14:textId="3E57C3B1" w:rsidR="00673736" w:rsidRPr="00766799" w:rsidRDefault="00330571" w:rsidP="00D90B75">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xml:space="preserve">- </w:t>
      </w:r>
      <w:r w:rsidR="00673736" w:rsidRPr="00766799">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739C574" w14:textId="77777777" w:rsidR="00673736" w:rsidRPr="00766799" w:rsidRDefault="00673736" w:rsidP="00D90B75">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5E58D79E" w14:textId="77777777" w:rsidR="00673736" w:rsidRPr="00766799" w:rsidRDefault="00673736" w:rsidP="00D90B75">
      <w:pPr>
        <w:pStyle w:val="Style9"/>
        <w:widowControl/>
        <w:tabs>
          <w:tab w:val="left" w:pos="142"/>
          <w:tab w:val="left" w:pos="883"/>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w:t>
      </w:r>
      <w:r w:rsidRPr="00766799">
        <w:rPr>
          <w:rStyle w:val="FontStyle17"/>
          <w:rFonts w:asciiTheme="majorBidi" w:hAnsiTheme="majorBidi" w:cstheme="majorBidi"/>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w:t>
      </w:r>
      <w:r w:rsidRPr="00766799">
        <w:rPr>
          <w:rStyle w:val="FontStyle17"/>
          <w:rFonts w:asciiTheme="majorBidi" w:hAnsiTheme="majorBidi" w:cstheme="majorBidi"/>
          <w:sz w:val="28"/>
          <w:szCs w:val="28"/>
        </w:rPr>
        <w:lastRenderedPageBreak/>
        <w:t>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154B87F" w14:textId="77777777" w:rsidR="00673736" w:rsidRPr="00766799" w:rsidRDefault="00673736" w:rsidP="00D90B75">
      <w:pPr>
        <w:pStyle w:val="Style9"/>
        <w:widowControl/>
        <w:tabs>
          <w:tab w:val="left" w:pos="142"/>
          <w:tab w:val="left" w:pos="883"/>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2798B64" w14:textId="77777777" w:rsidR="00B16175" w:rsidRPr="00EC2CDB" w:rsidRDefault="00B16175" w:rsidP="00D90B75">
      <w:pPr>
        <w:spacing w:line="276" w:lineRule="auto"/>
        <w:jc w:val="both"/>
        <w:rPr>
          <w:b/>
          <w:bCs/>
          <w:color w:val="0000FF"/>
          <w:sz w:val="28"/>
          <w:szCs w:val="28"/>
          <w:highlight w:val="yellow"/>
        </w:rPr>
      </w:pPr>
    </w:p>
    <w:p w14:paraId="3BE57CA8" w14:textId="77777777" w:rsidR="00DE475E" w:rsidRPr="004E649D" w:rsidRDefault="00DE475E" w:rsidP="00D90B75">
      <w:pPr>
        <w:spacing w:line="276" w:lineRule="auto"/>
        <w:jc w:val="both"/>
        <w:rPr>
          <w:b/>
          <w:sz w:val="28"/>
          <w:szCs w:val="28"/>
        </w:rPr>
      </w:pPr>
      <w:r w:rsidRPr="004E649D">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DEC0049" w14:textId="77777777" w:rsidR="009921F8" w:rsidRPr="004E649D" w:rsidRDefault="009921F8" w:rsidP="00D90B75">
      <w:pPr>
        <w:spacing w:line="276" w:lineRule="auto"/>
        <w:jc w:val="both"/>
        <w:rPr>
          <w:b/>
          <w:sz w:val="28"/>
          <w:szCs w:val="28"/>
        </w:rPr>
      </w:pPr>
      <w:r w:rsidRPr="004E649D">
        <w:rPr>
          <w:b/>
          <w:sz w:val="28"/>
          <w:szCs w:val="28"/>
        </w:rPr>
        <w:t>11.1.</w:t>
      </w:r>
      <w:r w:rsidR="00D836CA" w:rsidRPr="004E649D">
        <w:rPr>
          <w:b/>
          <w:sz w:val="28"/>
          <w:szCs w:val="28"/>
        </w:rPr>
        <w:t xml:space="preserve"> </w:t>
      </w:r>
      <w:r w:rsidRPr="004E649D">
        <w:rPr>
          <w:b/>
          <w:sz w:val="28"/>
          <w:szCs w:val="28"/>
        </w:rPr>
        <w:t>Комплект лицензионного программного обеспечения:</w:t>
      </w:r>
    </w:p>
    <w:p w14:paraId="11D3E6C2" w14:textId="77777777" w:rsidR="009921F8" w:rsidRPr="005363DD" w:rsidRDefault="009921F8" w:rsidP="00D90B75">
      <w:pPr>
        <w:widowControl w:val="0"/>
        <w:tabs>
          <w:tab w:val="left" w:pos="708"/>
        </w:tabs>
        <w:autoSpaceDE w:val="0"/>
        <w:autoSpaceDN w:val="0"/>
        <w:adjustRightInd w:val="0"/>
        <w:spacing w:line="276" w:lineRule="auto"/>
        <w:jc w:val="both"/>
        <w:rPr>
          <w:bCs/>
          <w:sz w:val="28"/>
          <w:szCs w:val="28"/>
        </w:rPr>
      </w:pPr>
      <w:r w:rsidRPr="004E649D">
        <w:rPr>
          <w:bCs/>
          <w:sz w:val="28"/>
          <w:szCs w:val="28"/>
          <w:lang w:val="en-US"/>
        </w:rPr>
        <w:t>Windows</w:t>
      </w:r>
      <w:r w:rsidR="00DD19A3" w:rsidRPr="005363DD">
        <w:rPr>
          <w:bCs/>
          <w:sz w:val="28"/>
          <w:szCs w:val="28"/>
        </w:rPr>
        <w:t xml:space="preserve"> </w:t>
      </w:r>
      <w:r w:rsidRPr="004E649D">
        <w:rPr>
          <w:bCs/>
          <w:sz w:val="28"/>
          <w:szCs w:val="28"/>
          <w:lang w:val="en-US"/>
        </w:rPr>
        <w:t>Microsoft</w:t>
      </w:r>
      <w:r w:rsidR="00DD19A3" w:rsidRPr="005363DD">
        <w:rPr>
          <w:bCs/>
          <w:sz w:val="28"/>
          <w:szCs w:val="28"/>
        </w:rPr>
        <w:t xml:space="preserve"> </w:t>
      </w:r>
      <w:r w:rsidRPr="004E649D">
        <w:rPr>
          <w:bCs/>
          <w:sz w:val="28"/>
          <w:szCs w:val="28"/>
          <w:lang w:val="en-US"/>
        </w:rPr>
        <w:t>Office</w:t>
      </w:r>
      <w:r w:rsidRPr="005363DD">
        <w:rPr>
          <w:bCs/>
          <w:sz w:val="28"/>
          <w:szCs w:val="28"/>
        </w:rPr>
        <w:t xml:space="preserve">, </w:t>
      </w:r>
    </w:p>
    <w:p w14:paraId="4E50FA68" w14:textId="1DECCE99" w:rsidR="0026742D" w:rsidRPr="00051018" w:rsidRDefault="009921F8" w:rsidP="0026742D">
      <w:pPr>
        <w:numPr>
          <w:ilvl w:val="0"/>
          <w:numId w:val="37"/>
        </w:numPr>
        <w:shd w:val="clear" w:color="auto" w:fill="FFFFFF"/>
        <w:spacing w:line="360" w:lineRule="auto"/>
        <w:ind w:left="924" w:hanging="357"/>
        <w:rPr>
          <w:rFonts w:eastAsia="Arial Unicode MS"/>
          <w:color w:val="000000"/>
          <w:sz w:val="28"/>
          <w:szCs w:val="28"/>
          <w:u w:color="000000"/>
          <w:bdr w:val="nil"/>
        </w:rPr>
      </w:pPr>
      <w:r w:rsidRPr="004E649D">
        <w:rPr>
          <w:bCs/>
          <w:sz w:val="28"/>
          <w:szCs w:val="28"/>
        </w:rPr>
        <w:t>Антивирус</w:t>
      </w:r>
      <w:r w:rsidR="00DD19A3" w:rsidRPr="005363DD">
        <w:rPr>
          <w:bCs/>
          <w:sz w:val="28"/>
          <w:szCs w:val="28"/>
        </w:rPr>
        <w:t xml:space="preserve"> </w:t>
      </w:r>
      <w:r w:rsidR="0026742D" w:rsidRPr="00051018">
        <w:rPr>
          <w:rFonts w:eastAsia="Calibri"/>
          <w:bCs/>
          <w:color w:val="000000"/>
          <w:kern w:val="32"/>
          <w:sz w:val="28"/>
          <w:szCs w:val="28"/>
          <w:lang w:val="en-US"/>
        </w:rPr>
        <w:t>Kaspersky</w:t>
      </w:r>
    </w:p>
    <w:p w14:paraId="3A6CDF69" w14:textId="62360B00" w:rsidR="009921F8" w:rsidRPr="004E649D" w:rsidRDefault="009921F8" w:rsidP="0026742D">
      <w:pPr>
        <w:widowControl w:val="0"/>
        <w:tabs>
          <w:tab w:val="left" w:pos="708"/>
        </w:tabs>
        <w:autoSpaceDE w:val="0"/>
        <w:autoSpaceDN w:val="0"/>
        <w:adjustRightInd w:val="0"/>
        <w:spacing w:line="276" w:lineRule="auto"/>
        <w:jc w:val="both"/>
        <w:rPr>
          <w:b/>
          <w:sz w:val="28"/>
          <w:szCs w:val="28"/>
        </w:rPr>
      </w:pPr>
      <w:r w:rsidRPr="004E649D">
        <w:rPr>
          <w:b/>
          <w:sz w:val="28"/>
          <w:szCs w:val="28"/>
        </w:rPr>
        <w:t>11.2. Современные профессиональные базы данных и информационные справочные системы:</w:t>
      </w:r>
    </w:p>
    <w:p w14:paraId="3ACA10E4" w14:textId="77777777" w:rsidR="00C50D5D" w:rsidRPr="004E649D" w:rsidRDefault="00C50D5D"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r w:rsidRPr="004E649D">
        <w:rPr>
          <w:rFonts w:asciiTheme="majorBidi" w:eastAsia="Calibri" w:hAnsiTheme="majorBidi" w:cstheme="majorBidi"/>
          <w:bCs/>
          <w:sz w:val="28"/>
          <w:szCs w:val="28"/>
        </w:rPr>
        <w:t>1. Информационно-правовая система «Гарант»</w:t>
      </w:r>
    </w:p>
    <w:p w14:paraId="48B6B563" w14:textId="77777777" w:rsidR="0031484C" w:rsidRPr="004E649D" w:rsidRDefault="00C50D5D"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r w:rsidRPr="004E649D">
        <w:rPr>
          <w:rFonts w:asciiTheme="majorBidi" w:eastAsia="Calibri" w:hAnsiTheme="majorBidi" w:cstheme="majorBidi"/>
          <w:bCs/>
          <w:sz w:val="28"/>
          <w:szCs w:val="28"/>
        </w:rPr>
        <w:t>2. Информационно-правовая система «Консультант Плюс»</w:t>
      </w:r>
    </w:p>
    <w:p w14:paraId="0E147F95" w14:textId="66E774A1" w:rsidR="0031484C" w:rsidRPr="004E649D" w:rsidRDefault="0031484C"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r w:rsidRPr="004E649D">
        <w:rPr>
          <w:rFonts w:asciiTheme="majorBidi" w:eastAsia="Calibri" w:hAnsiTheme="majorBidi" w:cstheme="majorBidi"/>
          <w:bCs/>
          <w:sz w:val="28"/>
          <w:szCs w:val="28"/>
        </w:rPr>
        <w:t xml:space="preserve">3. </w:t>
      </w:r>
      <w:r w:rsidRPr="004E649D">
        <w:rPr>
          <w:sz w:val="28"/>
          <w:szCs w:val="28"/>
        </w:rPr>
        <w:t>Информационно</w:t>
      </w:r>
      <w:r w:rsidRPr="004E649D">
        <w:rPr>
          <w:bCs/>
          <w:sz w:val="28"/>
          <w:szCs w:val="28"/>
        </w:rPr>
        <w:t>-образовательный портал Финансового университета. -</w:t>
      </w:r>
      <w:hyperlink r:id="rId25" w:history="1">
        <w:r w:rsidRPr="004E649D">
          <w:rPr>
            <w:bCs/>
            <w:sz w:val="28"/>
            <w:szCs w:val="28"/>
            <w:u w:val="single"/>
          </w:rPr>
          <w:t>http://portal.ufrf.ru</w:t>
        </w:r>
      </w:hyperlink>
      <w:r w:rsidRPr="004E649D">
        <w:rPr>
          <w:bCs/>
          <w:sz w:val="28"/>
          <w:szCs w:val="28"/>
        </w:rPr>
        <w:t>.</w:t>
      </w:r>
    </w:p>
    <w:p w14:paraId="01C34210" w14:textId="16324DC7" w:rsidR="00C50D5D" w:rsidRPr="00950A01" w:rsidRDefault="00C50D5D"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u w:val="single"/>
        </w:rPr>
      </w:pPr>
      <w:r w:rsidRPr="004E649D">
        <w:rPr>
          <w:rFonts w:asciiTheme="majorBidi" w:eastAsia="Calibri" w:hAnsiTheme="majorBidi" w:cstheme="majorBidi"/>
          <w:bCs/>
          <w:sz w:val="28"/>
          <w:szCs w:val="28"/>
        </w:rPr>
        <w:t xml:space="preserve">3. Электронная энциклопедия: </w:t>
      </w:r>
      <w:hyperlink r:id="rId26" w:history="1">
        <w:r w:rsidRPr="004E649D">
          <w:rPr>
            <w:rFonts w:asciiTheme="majorBidi" w:eastAsia="Calibri" w:hAnsiTheme="majorBidi" w:cstheme="majorBidi"/>
            <w:bCs/>
            <w:sz w:val="28"/>
            <w:szCs w:val="28"/>
            <w:u w:val="single"/>
            <w:lang w:val="en-US"/>
          </w:rPr>
          <w:t>http</w:t>
        </w:r>
        <w:r w:rsidRPr="004E649D">
          <w:rPr>
            <w:rFonts w:asciiTheme="majorBidi" w:eastAsia="Calibri" w:hAnsiTheme="majorBidi" w:cstheme="majorBidi"/>
            <w:bCs/>
            <w:sz w:val="28"/>
            <w:szCs w:val="28"/>
            <w:u w:val="single"/>
          </w:rPr>
          <w:t>://</w:t>
        </w:r>
        <w:proofErr w:type="spellStart"/>
        <w:r w:rsidRPr="004E649D">
          <w:rPr>
            <w:rFonts w:asciiTheme="majorBidi" w:eastAsia="Calibri" w:hAnsiTheme="majorBidi" w:cstheme="majorBidi"/>
            <w:bCs/>
            <w:sz w:val="28"/>
            <w:szCs w:val="28"/>
            <w:u w:val="single"/>
            <w:lang w:val="en-US"/>
          </w:rPr>
          <w:t>ru</w:t>
        </w:r>
        <w:proofErr w:type="spellEnd"/>
        <w:r w:rsidRPr="004E649D">
          <w:rPr>
            <w:rFonts w:asciiTheme="majorBidi" w:eastAsia="Calibri" w:hAnsiTheme="majorBidi" w:cstheme="majorBidi"/>
            <w:bCs/>
            <w:sz w:val="28"/>
            <w:szCs w:val="28"/>
            <w:u w:val="single"/>
          </w:rPr>
          <w:t>.</w:t>
        </w:r>
        <w:proofErr w:type="spellStart"/>
        <w:r w:rsidRPr="004E649D">
          <w:rPr>
            <w:rFonts w:asciiTheme="majorBidi" w:eastAsia="Calibri" w:hAnsiTheme="majorBidi" w:cstheme="majorBidi"/>
            <w:bCs/>
            <w:sz w:val="28"/>
            <w:szCs w:val="28"/>
            <w:u w:val="single"/>
            <w:lang w:val="en-US"/>
          </w:rPr>
          <w:t>wikipedia</w:t>
        </w:r>
        <w:proofErr w:type="spellEnd"/>
        <w:r w:rsidRPr="004E649D">
          <w:rPr>
            <w:rFonts w:asciiTheme="majorBidi" w:eastAsia="Calibri" w:hAnsiTheme="majorBidi" w:cstheme="majorBidi"/>
            <w:bCs/>
            <w:sz w:val="28"/>
            <w:szCs w:val="28"/>
            <w:u w:val="single"/>
          </w:rPr>
          <w:t>.</w:t>
        </w:r>
        <w:r w:rsidRPr="004E649D">
          <w:rPr>
            <w:rFonts w:asciiTheme="majorBidi" w:eastAsia="Calibri" w:hAnsiTheme="majorBidi" w:cstheme="majorBidi"/>
            <w:bCs/>
            <w:sz w:val="28"/>
            <w:szCs w:val="28"/>
            <w:u w:val="single"/>
            <w:lang w:val="en-US"/>
          </w:rPr>
          <w:t>org</w:t>
        </w:r>
        <w:r w:rsidRPr="004E649D">
          <w:rPr>
            <w:rFonts w:asciiTheme="majorBidi" w:eastAsia="Calibri" w:hAnsiTheme="majorBidi" w:cstheme="majorBidi"/>
            <w:bCs/>
            <w:sz w:val="28"/>
            <w:szCs w:val="28"/>
            <w:u w:val="single"/>
          </w:rPr>
          <w:t>/</w:t>
        </w:r>
        <w:r w:rsidRPr="004E649D">
          <w:rPr>
            <w:rFonts w:asciiTheme="majorBidi" w:eastAsia="Calibri" w:hAnsiTheme="majorBidi" w:cstheme="majorBidi"/>
            <w:bCs/>
            <w:sz w:val="28"/>
            <w:szCs w:val="28"/>
            <w:u w:val="single"/>
            <w:lang w:val="en-US"/>
          </w:rPr>
          <w:t>wiki</w:t>
        </w:r>
        <w:r w:rsidRPr="004E649D">
          <w:rPr>
            <w:rFonts w:asciiTheme="majorBidi" w:eastAsia="Calibri" w:hAnsiTheme="majorBidi" w:cstheme="majorBidi"/>
            <w:bCs/>
            <w:sz w:val="28"/>
            <w:szCs w:val="28"/>
            <w:u w:val="single"/>
          </w:rPr>
          <w:t>/</w:t>
        </w:r>
        <w:r w:rsidRPr="004E649D">
          <w:rPr>
            <w:rFonts w:asciiTheme="majorBidi" w:eastAsia="Calibri" w:hAnsiTheme="majorBidi" w:cstheme="majorBidi"/>
            <w:bCs/>
            <w:sz w:val="28"/>
            <w:szCs w:val="28"/>
            <w:u w:val="single"/>
            <w:lang w:val="en-US"/>
          </w:rPr>
          <w:t>Wiki</w:t>
        </w:r>
      </w:hyperlink>
    </w:p>
    <w:p w14:paraId="22DE90E7" w14:textId="77777777" w:rsidR="00C71454" w:rsidRPr="004E649D" w:rsidRDefault="00C71454"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p>
    <w:p w14:paraId="6A2FDBA9" w14:textId="77777777" w:rsidR="0031484C" w:rsidRPr="004E649D" w:rsidRDefault="009921F8" w:rsidP="00D90B75">
      <w:pPr>
        <w:spacing w:line="276" w:lineRule="auto"/>
        <w:jc w:val="both"/>
        <w:rPr>
          <w:b/>
          <w:sz w:val="28"/>
          <w:szCs w:val="28"/>
        </w:rPr>
      </w:pPr>
      <w:r w:rsidRPr="004E649D">
        <w:rPr>
          <w:b/>
          <w:sz w:val="28"/>
          <w:szCs w:val="28"/>
        </w:rPr>
        <w:t>11.3. Сертифицированные программные и аппаратные средства защиты информации</w:t>
      </w:r>
    </w:p>
    <w:p w14:paraId="2C20AD1F" w14:textId="0CB7AC81" w:rsidR="00DE475E" w:rsidRDefault="0031484C" w:rsidP="00D90B75">
      <w:pPr>
        <w:spacing w:line="276" w:lineRule="auto"/>
        <w:contextualSpacing/>
        <w:jc w:val="both"/>
        <w:rPr>
          <w:bCs/>
          <w:sz w:val="28"/>
          <w:szCs w:val="28"/>
        </w:rPr>
      </w:pPr>
      <w:r w:rsidRPr="004E649D">
        <w:rPr>
          <w:bCs/>
          <w:sz w:val="28"/>
          <w:szCs w:val="28"/>
        </w:rPr>
        <w:t>Н</w:t>
      </w:r>
      <w:r w:rsidR="009921F8" w:rsidRPr="004E649D">
        <w:rPr>
          <w:bCs/>
          <w:sz w:val="28"/>
          <w:szCs w:val="28"/>
        </w:rPr>
        <w:t>е предусмотрено.</w:t>
      </w:r>
    </w:p>
    <w:p w14:paraId="7D618263" w14:textId="252D743E" w:rsidR="00C71454" w:rsidRDefault="00C71454" w:rsidP="00D90B75">
      <w:pPr>
        <w:spacing w:line="276" w:lineRule="auto"/>
        <w:contextualSpacing/>
        <w:jc w:val="both"/>
        <w:rPr>
          <w:bCs/>
          <w:sz w:val="28"/>
          <w:szCs w:val="28"/>
        </w:rPr>
      </w:pPr>
    </w:p>
    <w:p w14:paraId="5BD132B5" w14:textId="77777777" w:rsidR="00C71454" w:rsidRPr="004E649D" w:rsidRDefault="00C71454" w:rsidP="00D90B75">
      <w:pPr>
        <w:spacing w:line="276" w:lineRule="auto"/>
        <w:contextualSpacing/>
        <w:jc w:val="both"/>
        <w:rPr>
          <w:bCs/>
          <w:sz w:val="28"/>
          <w:szCs w:val="28"/>
        </w:rPr>
      </w:pPr>
    </w:p>
    <w:p w14:paraId="7C9E3781" w14:textId="4E4FDA2F" w:rsidR="00DE475E" w:rsidRPr="004E649D" w:rsidRDefault="00DE475E" w:rsidP="00D90B75">
      <w:pPr>
        <w:spacing w:line="276" w:lineRule="auto"/>
        <w:jc w:val="both"/>
        <w:rPr>
          <w:b/>
          <w:sz w:val="28"/>
          <w:szCs w:val="28"/>
        </w:rPr>
      </w:pPr>
      <w:r w:rsidRPr="004E649D">
        <w:rPr>
          <w:b/>
          <w:sz w:val="28"/>
          <w:szCs w:val="28"/>
        </w:rPr>
        <w:t>12. Описание материально-технической базы, необходимой для осуществления образова</w:t>
      </w:r>
      <w:r w:rsidR="0031484C" w:rsidRPr="004E649D">
        <w:rPr>
          <w:b/>
          <w:sz w:val="28"/>
          <w:szCs w:val="28"/>
        </w:rPr>
        <w:t>тельного процесса по дисциплине</w:t>
      </w:r>
    </w:p>
    <w:p w14:paraId="48B1441B" w14:textId="772DCE95" w:rsidR="004E649D" w:rsidRPr="008522A1" w:rsidRDefault="0031484C" w:rsidP="00D90B75">
      <w:pPr>
        <w:spacing w:line="276" w:lineRule="auto"/>
        <w:ind w:firstLine="709"/>
        <w:contextualSpacing/>
        <w:jc w:val="both"/>
        <w:rPr>
          <w:sz w:val="28"/>
          <w:szCs w:val="28"/>
        </w:rPr>
      </w:pPr>
      <w:r w:rsidRPr="004E649D">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 (</w:t>
      </w:r>
      <w:r w:rsidRPr="004E649D">
        <w:rPr>
          <w:sz w:val="28"/>
          <w:szCs w:val="28"/>
        </w:rPr>
        <w:t>персональный компьютер; проектор</w:t>
      </w:r>
      <w:r w:rsidRPr="004E649D">
        <w:rPr>
          <w:rFonts w:asciiTheme="majorBidi" w:eastAsia="Calibri" w:hAnsiTheme="majorBidi" w:cstheme="majorBidi"/>
          <w:sz w:val="28"/>
          <w:szCs w:val="28"/>
        </w:rPr>
        <w:t xml:space="preserve">) с возможностью доступа к </w:t>
      </w:r>
      <w:r w:rsidRPr="004E649D">
        <w:rPr>
          <w:sz w:val="28"/>
          <w:szCs w:val="28"/>
        </w:rPr>
        <w:t>программным, техническим и электронным</w:t>
      </w:r>
      <w:r w:rsidR="00DE475E" w:rsidRPr="004E649D">
        <w:rPr>
          <w:sz w:val="28"/>
          <w:szCs w:val="28"/>
        </w:rPr>
        <w:t xml:space="preserve"> средства</w:t>
      </w:r>
      <w:r w:rsidRPr="004E649D">
        <w:rPr>
          <w:sz w:val="28"/>
          <w:szCs w:val="28"/>
        </w:rPr>
        <w:t>м</w:t>
      </w:r>
      <w:r w:rsidR="00DE475E" w:rsidRPr="004E649D">
        <w:rPr>
          <w:sz w:val="28"/>
          <w:szCs w:val="28"/>
        </w:rPr>
        <w:t xml:space="preserve"> обучения и контро</w:t>
      </w:r>
      <w:r w:rsidRPr="004E649D">
        <w:rPr>
          <w:sz w:val="28"/>
          <w:szCs w:val="28"/>
        </w:rPr>
        <w:t>ля знаний студентов, размещенным</w:t>
      </w:r>
      <w:r w:rsidR="00DE475E" w:rsidRPr="004E649D">
        <w:rPr>
          <w:sz w:val="28"/>
          <w:szCs w:val="28"/>
        </w:rPr>
        <w:t xml:space="preserve"> на портале Фина</w:t>
      </w:r>
      <w:r w:rsidRPr="004E649D">
        <w:rPr>
          <w:sz w:val="28"/>
          <w:szCs w:val="28"/>
        </w:rPr>
        <w:t>нсового университета и доступным</w:t>
      </w:r>
      <w:r w:rsidR="00DE475E" w:rsidRPr="004E649D">
        <w:rPr>
          <w:sz w:val="28"/>
          <w:szCs w:val="28"/>
        </w:rPr>
        <w:t xml:space="preserve">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4E649D" w:rsidRPr="004E649D">
        <w:rPr>
          <w:sz w:val="28"/>
          <w:szCs w:val="28"/>
        </w:rPr>
        <w:t xml:space="preserve"> </w:t>
      </w:r>
      <w:r w:rsidR="004E649D" w:rsidRPr="008522A1">
        <w:rPr>
          <w:sz w:val="28"/>
          <w:szCs w:val="28"/>
        </w:rPr>
        <w:t xml:space="preserve">Для проведения семинарских занятий, предполагающих свободный доступ студентов к ресурсам сети Интернет, </w:t>
      </w:r>
      <w:r w:rsidR="004E649D" w:rsidRPr="008522A1">
        <w:rPr>
          <w:sz w:val="28"/>
          <w:szCs w:val="28"/>
        </w:rPr>
        <w:lastRenderedPageBreak/>
        <w:t xml:space="preserve">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38E892A" w14:textId="77777777" w:rsidR="004E649D" w:rsidRPr="004E649D" w:rsidRDefault="004E649D" w:rsidP="00D90B75">
      <w:pPr>
        <w:suppressAutoHyphens/>
        <w:overflowPunct w:val="0"/>
        <w:autoSpaceDE w:val="0"/>
        <w:autoSpaceDN w:val="0"/>
        <w:adjustRightInd w:val="0"/>
        <w:spacing w:line="276" w:lineRule="auto"/>
        <w:ind w:firstLine="709"/>
        <w:jc w:val="both"/>
        <w:textAlignment w:val="baseline"/>
        <w:rPr>
          <w:sz w:val="28"/>
          <w:szCs w:val="28"/>
          <w:highlight w:val="yellow"/>
        </w:rPr>
      </w:pPr>
    </w:p>
    <w:p w14:paraId="7DE0FCB7" w14:textId="2D4572AA" w:rsidR="00DE475E" w:rsidRDefault="00DE475E" w:rsidP="00D90B75">
      <w:pPr>
        <w:suppressAutoHyphens/>
        <w:overflowPunct w:val="0"/>
        <w:autoSpaceDE w:val="0"/>
        <w:autoSpaceDN w:val="0"/>
        <w:adjustRightInd w:val="0"/>
        <w:spacing w:line="276" w:lineRule="auto"/>
        <w:ind w:firstLine="709"/>
        <w:jc w:val="both"/>
        <w:textAlignment w:val="baseline"/>
        <w:rPr>
          <w:sz w:val="28"/>
          <w:szCs w:val="28"/>
        </w:rPr>
      </w:pPr>
    </w:p>
    <w:p w14:paraId="1175DC25" w14:textId="77777777" w:rsidR="004E649D" w:rsidRDefault="004E649D" w:rsidP="00D90B75">
      <w:pPr>
        <w:suppressAutoHyphens/>
        <w:overflowPunct w:val="0"/>
        <w:autoSpaceDE w:val="0"/>
        <w:autoSpaceDN w:val="0"/>
        <w:adjustRightInd w:val="0"/>
        <w:spacing w:line="276" w:lineRule="auto"/>
        <w:ind w:firstLine="709"/>
        <w:jc w:val="both"/>
        <w:textAlignment w:val="baseline"/>
        <w:rPr>
          <w:sz w:val="28"/>
          <w:szCs w:val="28"/>
        </w:rPr>
      </w:pPr>
    </w:p>
    <w:p w14:paraId="718B2957" w14:textId="77777777" w:rsidR="004E649D" w:rsidRDefault="004E649D" w:rsidP="00D90B75">
      <w:pPr>
        <w:suppressAutoHyphens/>
        <w:overflowPunct w:val="0"/>
        <w:autoSpaceDE w:val="0"/>
        <w:autoSpaceDN w:val="0"/>
        <w:adjustRightInd w:val="0"/>
        <w:spacing w:line="276" w:lineRule="auto"/>
        <w:ind w:firstLine="709"/>
        <w:jc w:val="both"/>
        <w:textAlignment w:val="baseline"/>
        <w:rPr>
          <w:sz w:val="28"/>
          <w:szCs w:val="28"/>
        </w:rPr>
      </w:pPr>
    </w:p>
    <w:sectPr w:rsidR="004E649D" w:rsidSect="00C878AB">
      <w:footerReference w:type="even" r:id="rId27"/>
      <w:footerReference w:type="default" r:id="rId28"/>
      <w:footerReference w:type="first" r:id="rId29"/>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F1A44" w14:textId="77777777" w:rsidR="00E43C8B" w:rsidRDefault="00E43C8B">
      <w:r>
        <w:separator/>
      </w:r>
    </w:p>
  </w:endnote>
  <w:endnote w:type="continuationSeparator" w:id="0">
    <w:p w14:paraId="794B9507" w14:textId="77777777" w:rsidR="00E43C8B" w:rsidRDefault="00E4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panose1 w:val="00000000000000000000"/>
    <w:charset w:val="80"/>
    <w:family w:val="auto"/>
    <w:notTrueType/>
    <w:pitch w:val="default"/>
    <w:sig w:usb0="00000000" w:usb1="08070000" w:usb2="00000010" w:usb3="00000000" w:csb0="00020005" w:csb1="00000000"/>
  </w:font>
  <w:font w:name="TimesNewRomanPSMT">
    <w:altName w:val="Yu Gothic UI"/>
    <w:panose1 w:val="00000000000000000000"/>
    <w:charset w:val="80"/>
    <w:family w:val="auto"/>
    <w:notTrueType/>
    <w:pitch w:val="default"/>
    <w:sig w:usb0="00000000" w:usb1="08070000" w:usb2="00000010" w:usb3="00000000" w:csb0="00020000" w:csb1="00000000"/>
  </w:font>
  <w:font w:name="YS Text">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26992" w14:textId="77777777" w:rsidR="00B93CAD" w:rsidRDefault="00B93CAD"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A28D383" w14:textId="77777777" w:rsidR="00B93CAD" w:rsidRDefault="00B93CAD" w:rsidP="00BA1945">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23194" w14:textId="149F296B" w:rsidR="00B93CAD" w:rsidRDefault="00B93CAD">
    <w:pPr>
      <w:pStyle w:val="a4"/>
      <w:jc w:val="right"/>
    </w:pPr>
    <w:r>
      <w:fldChar w:fldCharType="begin"/>
    </w:r>
    <w:r>
      <w:instrText>PAGE   \* MERGEFORMAT</w:instrText>
    </w:r>
    <w:r>
      <w:fldChar w:fldCharType="separate"/>
    </w:r>
    <w:r w:rsidR="000B1CAB">
      <w:rPr>
        <w:noProof/>
      </w:rPr>
      <w:t>22</w:t>
    </w:r>
    <w:r>
      <w:rPr>
        <w:noProof/>
      </w:rPr>
      <w:fldChar w:fldCharType="end"/>
    </w:r>
  </w:p>
  <w:p w14:paraId="7A24B189" w14:textId="77777777" w:rsidR="00B93CAD" w:rsidRDefault="00B93CAD" w:rsidP="00BA1945">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154E4" w14:textId="77777777" w:rsidR="00B93CAD" w:rsidRDefault="00B93CAD">
    <w:pPr>
      <w:pStyle w:val="a4"/>
      <w:jc w:val="center"/>
    </w:pPr>
  </w:p>
  <w:p w14:paraId="77429B8C" w14:textId="77777777" w:rsidR="00B93CAD" w:rsidRDefault="00B93CAD">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4B11B" w14:textId="77777777" w:rsidR="00E43C8B" w:rsidRDefault="00E43C8B">
      <w:r>
        <w:separator/>
      </w:r>
    </w:p>
  </w:footnote>
  <w:footnote w:type="continuationSeparator" w:id="0">
    <w:p w14:paraId="5776FB12" w14:textId="77777777" w:rsidR="00E43C8B" w:rsidRDefault="00E43C8B">
      <w:r>
        <w:continuationSeparator/>
      </w:r>
    </w:p>
  </w:footnote>
  <w:footnote w:id="1">
    <w:p w14:paraId="7B98BBCC" w14:textId="77777777" w:rsidR="00B93CAD" w:rsidRPr="009029FA" w:rsidRDefault="00B93CAD" w:rsidP="006B68DE">
      <w:pPr>
        <w:pStyle w:val="af3"/>
        <w:rPr>
          <w:rFonts w:ascii="Times New Roman" w:hAnsi="Times New Roman"/>
          <w:sz w:val="18"/>
          <w:szCs w:val="18"/>
        </w:rPr>
      </w:pPr>
      <w:r>
        <w:rPr>
          <w:rStyle w:val="af5"/>
        </w:rPr>
        <w:footnoteRef/>
      </w:r>
      <w:r w:rsidRPr="009029FA">
        <w:rPr>
          <w:rFonts w:ascii="Times New Roman" w:hAnsi="Times New Roman"/>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75F65F7"/>
    <w:multiLevelType w:val="hybridMultilevel"/>
    <w:tmpl w:val="1A989F84"/>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8A76F9E"/>
    <w:multiLevelType w:val="hybridMultilevel"/>
    <w:tmpl w:val="AE1E3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9247C6"/>
    <w:multiLevelType w:val="hybridMultilevel"/>
    <w:tmpl w:val="9028D1CC"/>
    <w:lvl w:ilvl="0" w:tplc="7D7EC7D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4A5C1C"/>
    <w:multiLevelType w:val="hybridMultilevel"/>
    <w:tmpl w:val="B99E6EE0"/>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10" w15:restartNumberingAfterBreak="0">
    <w:nsid w:val="21E219AF"/>
    <w:multiLevelType w:val="hybridMultilevel"/>
    <w:tmpl w:val="F800AE9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4267486"/>
    <w:multiLevelType w:val="hybridMultilevel"/>
    <w:tmpl w:val="20B8B58E"/>
    <w:lvl w:ilvl="0" w:tplc="7F428DA4">
      <w:start w:val="1"/>
      <w:numFmt w:val="decimal"/>
      <w:lvlText w:val="%1."/>
      <w:lvlJc w:val="left"/>
      <w:pPr>
        <w:ind w:left="236" w:hanging="332"/>
      </w:pPr>
      <w:rPr>
        <w:rFonts w:ascii="Times New Roman" w:eastAsia="Times New Roman" w:hAnsi="Times New Roman" w:cs="Times New Roman" w:hint="default"/>
        <w:w w:val="100"/>
        <w:sz w:val="28"/>
        <w:szCs w:val="28"/>
        <w:lang w:val="ru-RU" w:eastAsia="en-US" w:bidi="ar-SA"/>
      </w:rPr>
    </w:lvl>
    <w:lvl w:ilvl="1" w:tplc="5516B348">
      <w:start w:val="9"/>
      <w:numFmt w:val="decimal"/>
      <w:lvlText w:val="%2."/>
      <w:lvlJc w:val="left"/>
      <w:pPr>
        <w:ind w:left="1233" w:hanging="586"/>
        <w:jc w:val="right"/>
      </w:pPr>
      <w:rPr>
        <w:rFonts w:ascii="Times New Roman" w:eastAsia="Times New Roman" w:hAnsi="Times New Roman" w:cs="Times New Roman" w:hint="default"/>
        <w:b/>
        <w:bCs/>
        <w:w w:val="100"/>
        <w:sz w:val="28"/>
        <w:szCs w:val="28"/>
        <w:lang w:val="ru-RU" w:eastAsia="en-US" w:bidi="ar-SA"/>
      </w:rPr>
    </w:lvl>
    <w:lvl w:ilvl="2" w:tplc="7188F95E">
      <w:start w:val="1"/>
      <w:numFmt w:val="decimal"/>
      <w:lvlText w:val="%3."/>
      <w:lvlJc w:val="left"/>
      <w:pPr>
        <w:ind w:left="1652" w:hanging="706"/>
      </w:pPr>
      <w:rPr>
        <w:rFonts w:ascii="Times New Roman" w:eastAsia="Times New Roman" w:hAnsi="Times New Roman" w:cs="Times New Roman" w:hint="default"/>
        <w:w w:val="100"/>
        <w:sz w:val="28"/>
        <w:szCs w:val="28"/>
        <w:lang w:val="ru-RU" w:eastAsia="en-US" w:bidi="ar-SA"/>
      </w:rPr>
    </w:lvl>
    <w:lvl w:ilvl="3" w:tplc="16C2543E">
      <w:numFmt w:val="bullet"/>
      <w:lvlText w:val="•"/>
      <w:lvlJc w:val="left"/>
      <w:pPr>
        <w:ind w:left="2782" w:hanging="706"/>
      </w:pPr>
      <w:rPr>
        <w:rFonts w:hint="default"/>
        <w:lang w:val="ru-RU" w:eastAsia="en-US" w:bidi="ar-SA"/>
      </w:rPr>
    </w:lvl>
    <w:lvl w:ilvl="4" w:tplc="5DBEB8BC">
      <w:numFmt w:val="bullet"/>
      <w:lvlText w:val="•"/>
      <w:lvlJc w:val="left"/>
      <w:pPr>
        <w:ind w:left="3905" w:hanging="706"/>
      </w:pPr>
      <w:rPr>
        <w:rFonts w:hint="default"/>
        <w:lang w:val="ru-RU" w:eastAsia="en-US" w:bidi="ar-SA"/>
      </w:rPr>
    </w:lvl>
    <w:lvl w:ilvl="5" w:tplc="A268F5CE">
      <w:numFmt w:val="bullet"/>
      <w:lvlText w:val="•"/>
      <w:lvlJc w:val="left"/>
      <w:pPr>
        <w:ind w:left="5027" w:hanging="706"/>
      </w:pPr>
      <w:rPr>
        <w:rFonts w:hint="default"/>
        <w:lang w:val="ru-RU" w:eastAsia="en-US" w:bidi="ar-SA"/>
      </w:rPr>
    </w:lvl>
    <w:lvl w:ilvl="6" w:tplc="63C013DE">
      <w:numFmt w:val="bullet"/>
      <w:lvlText w:val="•"/>
      <w:lvlJc w:val="left"/>
      <w:pPr>
        <w:ind w:left="6150" w:hanging="706"/>
      </w:pPr>
      <w:rPr>
        <w:rFonts w:hint="default"/>
        <w:lang w:val="ru-RU" w:eastAsia="en-US" w:bidi="ar-SA"/>
      </w:rPr>
    </w:lvl>
    <w:lvl w:ilvl="7" w:tplc="6812D06E">
      <w:numFmt w:val="bullet"/>
      <w:lvlText w:val="•"/>
      <w:lvlJc w:val="left"/>
      <w:pPr>
        <w:ind w:left="7272" w:hanging="706"/>
      </w:pPr>
      <w:rPr>
        <w:rFonts w:hint="default"/>
        <w:lang w:val="ru-RU" w:eastAsia="en-US" w:bidi="ar-SA"/>
      </w:rPr>
    </w:lvl>
    <w:lvl w:ilvl="8" w:tplc="9D8A4B98">
      <w:numFmt w:val="bullet"/>
      <w:lvlText w:val="•"/>
      <w:lvlJc w:val="left"/>
      <w:pPr>
        <w:ind w:left="8395" w:hanging="706"/>
      </w:pPr>
      <w:rPr>
        <w:rFonts w:hint="default"/>
        <w:lang w:val="ru-RU" w:eastAsia="en-US" w:bidi="ar-SA"/>
      </w:r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2A8C75FD"/>
    <w:multiLevelType w:val="hybridMultilevel"/>
    <w:tmpl w:val="ACE8B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CD13B6"/>
    <w:multiLevelType w:val="hybridMultilevel"/>
    <w:tmpl w:val="387C72E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ED6CF1"/>
    <w:multiLevelType w:val="hybridMultilevel"/>
    <w:tmpl w:val="3662A74E"/>
    <w:lvl w:ilvl="0" w:tplc="04190001">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17" w15:restartNumberingAfterBreak="0">
    <w:nsid w:val="33946444"/>
    <w:multiLevelType w:val="hybridMultilevel"/>
    <w:tmpl w:val="540A7B7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5024229"/>
    <w:multiLevelType w:val="hybridMultilevel"/>
    <w:tmpl w:val="A88C8298"/>
    <w:lvl w:ilvl="0" w:tplc="234211BC">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19" w15:restartNumberingAfterBreak="0">
    <w:nsid w:val="376A2EE4"/>
    <w:multiLevelType w:val="hybridMultilevel"/>
    <w:tmpl w:val="B63837E2"/>
    <w:lvl w:ilvl="0" w:tplc="B3E83F6C">
      <w:start w:val="1"/>
      <w:numFmt w:val="decimal"/>
      <w:lvlText w:val="%1."/>
      <w:lvlJc w:val="left"/>
      <w:pPr>
        <w:ind w:left="720" w:hanging="360"/>
      </w:pPr>
      <w:rPr>
        <w:b w:val="0"/>
      </w:rPr>
    </w:lvl>
    <w:lvl w:ilvl="1" w:tplc="6184A0BE">
      <w:start w:val="1"/>
      <w:numFmt w:val="decimal"/>
      <w:lvlText w:val="%2."/>
      <w:lvlJc w:val="left"/>
      <w:pPr>
        <w:ind w:left="1353"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8C63D92"/>
    <w:multiLevelType w:val="hybridMultilevel"/>
    <w:tmpl w:val="9AEA68A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AF305D"/>
    <w:multiLevelType w:val="hybridMultilevel"/>
    <w:tmpl w:val="29DAF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435924"/>
    <w:multiLevelType w:val="hybridMultilevel"/>
    <w:tmpl w:val="EC74DF70"/>
    <w:lvl w:ilvl="0" w:tplc="87E61B72">
      <w:start w:val="1"/>
      <w:numFmt w:val="decimal"/>
      <w:lvlText w:val="%1."/>
      <w:lvlJc w:val="left"/>
      <w:pPr>
        <w:ind w:left="236" w:hanging="288"/>
      </w:pPr>
      <w:rPr>
        <w:rFonts w:ascii="Times New Roman" w:eastAsia="Times New Roman" w:hAnsi="Times New Roman" w:cs="Times New Roman" w:hint="default"/>
        <w:w w:val="100"/>
        <w:sz w:val="28"/>
        <w:szCs w:val="28"/>
        <w:lang w:val="ru-RU" w:eastAsia="en-US" w:bidi="ar-SA"/>
      </w:rPr>
    </w:lvl>
    <w:lvl w:ilvl="1" w:tplc="2A42994A">
      <w:numFmt w:val="bullet"/>
      <w:lvlText w:val=""/>
      <w:lvlJc w:val="left"/>
      <w:pPr>
        <w:ind w:left="236" w:hanging="630"/>
      </w:pPr>
      <w:rPr>
        <w:rFonts w:ascii="Symbol" w:eastAsia="Symbol" w:hAnsi="Symbol" w:cs="Symbol" w:hint="default"/>
        <w:w w:val="100"/>
        <w:sz w:val="28"/>
        <w:szCs w:val="28"/>
        <w:lang w:val="ru-RU" w:eastAsia="en-US" w:bidi="ar-SA"/>
      </w:rPr>
    </w:lvl>
    <w:lvl w:ilvl="2" w:tplc="1A0228F0">
      <w:numFmt w:val="bullet"/>
      <w:lvlText w:val="•"/>
      <w:lvlJc w:val="left"/>
      <w:pPr>
        <w:ind w:left="2320" w:hanging="630"/>
      </w:pPr>
      <w:rPr>
        <w:rFonts w:hint="default"/>
        <w:lang w:val="ru-RU" w:eastAsia="en-US" w:bidi="ar-SA"/>
      </w:rPr>
    </w:lvl>
    <w:lvl w:ilvl="3" w:tplc="D80CFC44">
      <w:numFmt w:val="bullet"/>
      <w:lvlText w:val="•"/>
      <w:lvlJc w:val="left"/>
      <w:pPr>
        <w:ind w:left="3360" w:hanging="630"/>
      </w:pPr>
      <w:rPr>
        <w:rFonts w:hint="default"/>
        <w:lang w:val="ru-RU" w:eastAsia="en-US" w:bidi="ar-SA"/>
      </w:rPr>
    </w:lvl>
    <w:lvl w:ilvl="4" w:tplc="6EAA1262">
      <w:numFmt w:val="bullet"/>
      <w:lvlText w:val="•"/>
      <w:lvlJc w:val="left"/>
      <w:pPr>
        <w:ind w:left="4400" w:hanging="630"/>
      </w:pPr>
      <w:rPr>
        <w:rFonts w:hint="default"/>
        <w:lang w:val="ru-RU" w:eastAsia="en-US" w:bidi="ar-SA"/>
      </w:rPr>
    </w:lvl>
    <w:lvl w:ilvl="5" w:tplc="A8A0ADB4">
      <w:numFmt w:val="bullet"/>
      <w:lvlText w:val="•"/>
      <w:lvlJc w:val="left"/>
      <w:pPr>
        <w:ind w:left="5440" w:hanging="630"/>
      </w:pPr>
      <w:rPr>
        <w:rFonts w:hint="default"/>
        <w:lang w:val="ru-RU" w:eastAsia="en-US" w:bidi="ar-SA"/>
      </w:rPr>
    </w:lvl>
    <w:lvl w:ilvl="6" w:tplc="54B05BCC">
      <w:numFmt w:val="bullet"/>
      <w:lvlText w:val="•"/>
      <w:lvlJc w:val="left"/>
      <w:pPr>
        <w:ind w:left="6480" w:hanging="630"/>
      </w:pPr>
      <w:rPr>
        <w:rFonts w:hint="default"/>
        <w:lang w:val="ru-RU" w:eastAsia="en-US" w:bidi="ar-SA"/>
      </w:rPr>
    </w:lvl>
    <w:lvl w:ilvl="7" w:tplc="1A6E68F6">
      <w:numFmt w:val="bullet"/>
      <w:lvlText w:val="•"/>
      <w:lvlJc w:val="left"/>
      <w:pPr>
        <w:ind w:left="7520" w:hanging="630"/>
      </w:pPr>
      <w:rPr>
        <w:rFonts w:hint="default"/>
        <w:lang w:val="ru-RU" w:eastAsia="en-US" w:bidi="ar-SA"/>
      </w:rPr>
    </w:lvl>
    <w:lvl w:ilvl="8" w:tplc="130654A0">
      <w:numFmt w:val="bullet"/>
      <w:lvlText w:val="•"/>
      <w:lvlJc w:val="left"/>
      <w:pPr>
        <w:ind w:left="8560" w:hanging="630"/>
      </w:pPr>
      <w:rPr>
        <w:rFonts w:hint="default"/>
        <w:lang w:val="ru-RU" w:eastAsia="en-US" w:bidi="ar-SA"/>
      </w:r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E203794"/>
    <w:multiLevelType w:val="hybridMultilevel"/>
    <w:tmpl w:val="ACE8B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1" w15:restartNumberingAfterBreak="0">
    <w:nsid w:val="644B6707"/>
    <w:multiLevelType w:val="hybridMultilevel"/>
    <w:tmpl w:val="78D28ACE"/>
    <w:lvl w:ilvl="0" w:tplc="A3CAF576">
      <w:numFmt w:val="bullet"/>
      <w:lvlText w:val="-"/>
      <w:lvlJc w:val="left"/>
      <w:pPr>
        <w:ind w:left="140" w:hanging="140"/>
      </w:pPr>
      <w:rPr>
        <w:rFonts w:ascii="Times New Roman" w:eastAsia="Times New Roman" w:hAnsi="Times New Roman" w:cs="Times New Roman" w:hint="default"/>
        <w:w w:val="100"/>
        <w:sz w:val="24"/>
        <w:szCs w:val="24"/>
        <w:lang w:val="ru-RU" w:eastAsia="en-US" w:bidi="ar-SA"/>
      </w:rPr>
    </w:lvl>
    <w:lvl w:ilvl="1" w:tplc="677EBBBC">
      <w:numFmt w:val="bullet"/>
      <w:lvlText w:val="•"/>
      <w:lvlJc w:val="left"/>
      <w:pPr>
        <w:ind w:left="323" w:hanging="140"/>
      </w:pPr>
      <w:rPr>
        <w:rFonts w:hint="default"/>
        <w:lang w:val="ru-RU" w:eastAsia="en-US" w:bidi="ar-SA"/>
      </w:rPr>
    </w:lvl>
    <w:lvl w:ilvl="2" w:tplc="D2801B22">
      <w:numFmt w:val="bullet"/>
      <w:lvlText w:val="•"/>
      <w:lvlJc w:val="left"/>
      <w:pPr>
        <w:ind w:left="526" w:hanging="140"/>
      </w:pPr>
      <w:rPr>
        <w:rFonts w:hint="default"/>
        <w:lang w:val="ru-RU" w:eastAsia="en-US" w:bidi="ar-SA"/>
      </w:rPr>
    </w:lvl>
    <w:lvl w:ilvl="3" w:tplc="2E9EE25A">
      <w:numFmt w:val="bullet"/>
      <w:lvlText w:val="•"/>
      <w:lvlJc w:val="left"/>
      <w:pPr>
        <w:ind w:left="729" w:hanging="140"/>
      </w:pPr>
      <w:rPr>
        <w:rFonts w:hint="default"/>
        <w:lang w:val="ru-RU" w:eastAsia="en-US" w:bidi="ar-SA"/>
      </w:rPr>
    </w:lvl>
    <w:lvl w:ilvl="4" w:tplc="59BE2D3C">
      <w:numFmt w:val="bullet"/>
      <w:lvlText w:val="•"/>
      <w:lvlJc w:val="left"/>
      <w:pPr>
        <w:ind w:left="932" w:hanging="140"/>
      </w:pPr>
      <w:rPr>
        <w:rFonts w:hint="default"/>
        <w:lang w:val="ru-RU" w:eastAsia="en-US" w:bidi="ar-SA"/>
      </w:rPr>
    </w:lvl>
    <w:lvl w:ilvl="5" w:tplc="BD641B74">
      <w:numFmt w:val="bullet"/>
      <w:lvlText w:val="•"/>
      <w:lvlJc w:val="left"/>
      <w:pPr>
        <w:ind w:left="1135" w:hanging="140"/>
      </w:pPr>
      <w:rPr>
        <w:rFonts w:hint="default"/>
        <w:lang w:val="ru-RU" w:eastAsia="en-US" w:bidi="ar-SA"/>
      </w:rPr>
    </w:lvl>
    <w:lvl w:ilvl="6" w:tplc="B760893C">
      <w:numFmt w:val="bullet"/>
      <w:lvlText w:val="•"/>
      <w:lvlJc w:val="left"/>
      <w:pPr>
        <w:ind w:left="1338" w:hanging="140"/>
      </w:pPr>
      <w:rPr>
        <w:rFonts w:hint="default"/>
        <w:lang w:val="ru-RU" w:eastAsia="en-US" w:bidi="ar-SA"/>
      </w:rPr>
    </w:lvl>
    <w:lvl w:ilvl="7" w:tplc="5DDC3A60">
      <w:numFmt w:val="bullet"/>
      <w:lvlText w:val="•"/>
      <w:lvlJc w:val="left"/>
      <w:pPr>
        <w:ind w:left="1541" w:hanging="140"/>
      </w:pPr>
      <w:rPr>
        <w:rFonts w:hint="default"/>
        <w:lang w:val="ru-RU" w:eastAsia="en-US" w:bidi="ar-SA"/>
      </w:rPr>
    </w:lvl>
    <w:lvl w:ilvl="8" w:tplc="DF8A50B2">
      <w:numFmt w:val="bullet"/>
      <w:lvlText w:val="•"/>
      <w:lvlJc w:val="left"/>
      <w:pPr>
        <w:ind w:left="1744" w:hanging="140"/>
      </w:pPr>
      <w:rPr>
        <w:rFonts w:hint="default"/>
        <w:lang w:val="ru-RU" w:eastAsia="en-US" w:bidi="ar-SA"/>
      </w:rPr>
    </w:lvl>
  </w:abstractNum>
  <w:abstractNum w:abstractNumId="3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3"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EB5879"/>
    <w:multiLevelType w:val="hybridMultilevel"/>
    <w:tmpl w:val="AE129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802E6E"/>
    <w:multiLevelType w:val="hybridMultilevel"/>
    <w:tmpl w:val="E4D8F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30"/>
  </w:num>
  <w:num w:numId="4">
    <w:abstractNumId w:val="32"/>
  </w:num>
  <w:num w:numId="5">
    <w:abstractNumId w:val="4"/>
  </w:num>
  <w:num w:numId="6">
    <w:abstractNumId w:val="23"/>
  </w:num>
  <w:num w:numId="7">
    <w:abstractNumId w:val="13"/>
  </w:num>
  <w:num w:numId="8">
    <w:abstractNumId w:val="20"/>
  </w:num>
  <w:num w:numId="9">
    <w:abstractNumId w:val="2"/>
  </w:num>
  <w:num w:numId="10">
    <w:abstractNumId w:val="6"/>
  </w:num>
  <w:num w:numId="11">
    <w:abstractNumId w:val="26"/>
  </w:num>
  <w:num w:numId="12">
    <w:abstractNumId w:val="27"/>
  </w:num>
  <w:num w:numId="13">
    <w:abstractNumId w:val="24"/>
  </w:num>
  <w:num w:numId="14">
    <w:abstractNumId w:val="33"/>
  </w:num>
  <w:num w:numId="15">
    <w:abstractNumId w:val="28"/>
  </w:num>
  <w:num w:numId="16">
    <w:abstractNumId w:val="17"/>
  </w:num>
  <w:num w:numId="17">
    <w:abstractNumId w:val="19"/>
  </w:num>
  <w:num w:numId="18">
    <w:abstractNumId w:val="21"/>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
  </w:num>
  <w:num w:numId="22">
    <w:abstractNumId w:val="15"/>
  </w:num>
  <w:num w:numId="23">
    <w:abstractNumId w:val="18"/>
  </w:num>
  <w:num w:numId="24">
    <w:abstractNumId w:val="9"/>
  </w:num>
  <w:num w:numId="25">
    <w:abstractNumId w:val="31"/>
  </w:num>
  <w:num w:numId="26">
    <w:abstractNumId w:val="8"/>
  </w:num>
  <w:num w:numId="27">
    <w:abstractNumId w:val="25"/>
  </w:num>
  <w:num w:numId="28">
    <w:abstractNumId w:val="12"/>
  </w:num>
  <w:num w:numId="29">
    <w:abstractNumId w:val="34"/>
  </w:num>
  <w:num w:numId="30">
    <w:abstractNumId w:val="29"/>
  </w:num>
  <w:num w:numId="31">
    <w:abstractNumId w:val="7"/>
  </w:num>
  <w:num w:numId="32">
    <w:abstractNumId w:val="22"/>
  </w:num>
  <w:num w:numId="33">
    <w:abstractNumId w:val="16"/>
  </w:num>
  <w:num w:numId="34">
    <w:abstractNumId w:val="3"/>
  </w:num>
  <w:num w:numId="35">
    <w:abstractNumId w:val="35"/>
  </w:num>
  <w:num w:numId="36">
    <w:abstractNumId w:val="14"/>
  </w:num>
  <w:num w:numId="37">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D82"/>
    <w:rsid w:val="0000490A"/>
    <w:rsid w:val="00004C5F"/>
    <w:rsid w:val="00005006"/>
    <w:rsid w:val="000050A1"/>
    <w:rsid w:val="000068FB"/>
    <w:rsid w:val="000077CB"/>
    <w:rsid w:val="0001054E"/>
    <w:rsid w:val="00010EFD"/>
    <w:rsid w:val="00011010"/>
    <w:rsid w:val="0001189F"/>
    <w:rsid w:val="0001191B"/>
    <w:rsid w:val="00011A77"/>
    <w:rsid w:val="000161D4"/>
    <w:rsid w:val="000165D5"/>
    <w:rsid w:val="000175F2"/>
    <w:rsid w:val="00017E3D"/>
    <w:rsid w:val="000209EA"/>
    <w:rsid w:val="00020AED"/>
    <w:rsid w:val="0002166B"/>
    <w:rsid w:val="00021A83"/>
    <w:rsid w:val="00023BA4"/>
    <w:rsid w:val="00025725"/>
    <w:rsid w:val="00025BB9"/>
    <w:rsid w:val="000266D8"/>
    <w:rsid w:val="00026946"/>
    <w:rsid w:val="00026B7F"/>
    <w:rsid w:val="000303E7"/>
    <w:rsid w:val="00031072"/>
    <w:rsid w:val="000315F1"/>
    <w:rsid w:val="00032B84"/>
    <w:rsid w:val="000356CB"/>
    <w:rsid w:val="00035963"/>
    <w:rsid w:val="000360DF"/>
    <w:rsid w:val="00036E95"/>
    <w:rsid w:val="00036F76"/>
    <w:rsid w:val="00040958"/>
    <w:rsid w:val="00040A77"/>
    <w:rsid w:val="00041688"/>
    <w:rsid w:val="00041824"/>
    <w:rsid w:val="00042C60"/>
    <w:rsid w:val="00043642"/>
    <w:rsid w:val="000443AC"/>
    <w:rsid w:val="00044541"/>
    <w:rsid w:val="000446A9"/>
    <w:rsid w:val="0004489E"/>
    <w:rsid w:val="00044A9A"/>
    <w:rsid w:val="000450A9"/>
    <w:rsid w:val="00046813"/>
    <w:rsid w:val="00047BE8"/>
    <w:rsid w:val="0005111D"/>
    <w:rsid w:val="00052AF5"/>
    <w:rsid w:val="00052E52"/>
    <w:rsid w:val="00054106"/>
    <w:rsid w:val="00054B39"/>
    <w:rsid w:val="000555AB"/>
    <w:rsid w:val="00056F9D"/>
    <w:rsid w:val="00060152"/>
    <w:rsid w:val="00060804"/>
    <w:rsid w:val="00062242"/>
    <w:rsid w:val="000623C7"/>
    <w:rsid w:val="0006402B"/>
    <w:rsid w:val="00064F3D"/>
    <w:rsid w:val="0006598C"/>
    <w:rsid w:val="000671CA"/>
    <w:rsid w:val="00067559"/>
    <w:rsid w:val="00067BAD"/>
    <w:rsid w:val="000706D0"/>
    <w:rsid w:val="000719BE"/>
    <w:rsid w:val="000723F1"/>
    <w:rsid w:val="000727E2"/>
    <w:rsid w:val="00072958"/>
    <w:rsid w:val="00072B16"/>
    <w:rsid w:val="00074425"/>
    <w:rsid w:val="000747F1"/>
    <w:rsid w:val="000751C6"/>
    <w:rsid w:val="000766F8"/>
    <w:rsid w:val="00076F08"/>
    <w:rsid w:val="000775FD"/>
    <w:rsid w:val="00080A60"/>
    <w:rsid w:val="00080C75"/>
    <w:rsid w:val="00082838"/>
    <w:rsid w:val="00082A54"/>
    <w:rsid w:val="00084DA8"/>
    <w:rsid w:val="00085934"/>
    <w:rsid w:val="00086129"/>
    <w:rsid w:val="000873BE"/>
    <w:rsid w:val="00087E69"/>
    <w:rsid w:val="000902AA"/>
    <w:rsid w:val="00090F6F"/>
    <w:rsid w:val="000910DB"/>
    <w:rsid w:val="00091121"/>
    <w:rsid w:val="00091629"/>
    <w:rsid w:val="000926C2"/>
    <w:rsid w:val="0009395E"/>
    <w:rsid w:val="0009461E"/>
    <w:rsid w:val="00094895"/>
    <w:rsid w:val="0009513B"/>
    <w:rsid w:val="00096604"/>
    <w:rsid w:val="00097644"/>
    <w:rsid w:val="000A0162"/>
    <w:rsid w:val="000A0D55"/>
    <w:rsid w:val="000A1196"/>
    <w:rsid w:val="000A11C0"/>
    <w:rsid w:val="000A3420"/>
    <w:rsid w:val="000A34DF"/>
    <w:rsid w:val="000A3B1A"/>
    <w:rsid w:val="000A3CDC"/>
    <w:rsid w:val="000A48B4"/>
    <w:rsid w:val="000A5704"/>
    <w:rsid w:val="000A656A"/>
    <w:rsid w:val="000A6C0A"/>
    <w:rsid w:val="000A7F20"/>
    <w:rsid w:val="000B0555"/>
    <w:rsid w:val="000B1CAB"/>
    <w:rsid w:val="000B1F15"/>
    <w:rsid w:val="000B2D9E"/>
    <w:rsid w:val="000B37E9"/>
    <w:rsid w:val="000B3E90"/>
    <w:rsid w:val="000B5902"/>
    <w:rsid w:val="000B5FCC"/>
    <w:rsid w:val="000B68AF"/>
    <w:rsid w:val="000B7736"/>
    <w:rsid w:val="000B7920"/>
    <w:rsid w:val="000B7E2B"/>
    <w:rsid w:val="000C13EC"/>
    <w:rsid w:val="000C1879"/>
    <w:rsid w:val="000C18AA"/>
    <w:rsid w:val="000C278C"/>
    <w:rsid w:val="000C29EF"/>
    <w:rsid w:val="000C31B0"/>
    <w:rsid w:val="000C4B90"/>
    <w:rsid w:val="000C4C7F"/>
    <w:rsid w:val="000C5C9F"/>
    <w:rsid w:val="000C74BA"/>
    <w:rsid w:val="000D07C9"/>
    <w:rsid w:val="000D1DD6"/>
    <w:rsid w:val="000D3C2C"/>
    <w:rsid w:val="000D7890"/>
    <w:rsid w:val="000D794A"/>
    <w:rsid w:val="000E03CD"/>
    <w:rsid w:val="000E1112"/>
    <w:rsid w:val="000E12C9"/>
    <w:rsid w:val="000E13AF"/>
    <w:rsid w:val="000E187C"/>
    <w:rsid w:val="000E1CAD"/>
    <w:rsid w:val="000E1DE8"/>
    <w:rsid w:val="000E479F"/>
    <w:rsid w:val="000E4B72"/>
    <w:rsid w:val="000E5353"/>
    <w:rsid w:val="000E5E74"/>
    <w:rsid w:val="000E6134"/>
    <w:rsid w:val="000E7FE3"/>
    <w:rsid w:val="000F0AF4"/>
    <w:rsid w:val="000F18F9"/>
    <w:rsid w:val="000F1E6B"/>
    <w:rsid w:val="000F2D11"/>
    <w:rsid w:val="000F4EA2"/>
    <w:rsid w:val="000F5221"/>
    <w:rsid w:val="000F529C"/>
    <w:rsid w:val="000F555E"/>
    <w:rsid w:val="000F6C88"/>
    <w:rsid w:val="000F7544"/>
    <w:rsid w:val="00100DAD"/>
    <w:rsid w:val="001021D9"/>
    <w:rsid w:val="001037CD"/>
    <w:rsid w:val="00104211"/>
    <w:rsid w:val="0010429D"/>
    <w:rsid w:val="001052A2"/>
    <w:rsid w:val="001056BF"/>
    <w:rsid w:val="00106554"/>
    <w:rsid w:val="0010696A"/>
    <w:rsid w:val="0011105D"/>
    <w:rsid w:val="001111D9"/>
    <w:rsid w:val="00113168"/>
    <w:rsid w:val="0011339B"/>
    <w:rsid w:val="00115C65"/>
    <w:rsid w:val="00117D3B"/>
    <w:rsid w:val="00117D45"/>
    <w:rsid w:val="0012161D"/>
    <w:rsid w:val="00121BCE"/>
    <w:rsid w:val="00121E68"/>
    <w:rsid w:val="00122606"/>
    <w:rsid w:val="00123072"/>
    <w:rsid w:val="001240DD"/>
    <w:rsid w:val="0012416B"/>
    <w:rsid w:val="001250A8"/>
    <w:rsid w:val="0012608D"/>
    <w:rsid w:val="00126733"/>
    <w:rsid w:val="00126AC0"/>
    <w:rsid w:val="00130A58"/>
    <w:rsid w:val="00130CB2"/>
    <w:rsid w:val="0013154A"/>
    <w:rsid w:val="00131766"/>
    <w:rsid w:val="00132E6E"/>
    <w:rsid w:val="00132F33"/>
    <w:rsid w:val="00133451"/>
    <w:rsid w:val="00133A0B"/>
    <w:rsid w:val="001348CB"/>
    <w:rsid w:val="001348D4"/>
    <w:rsid w:val="00134957"/>
    <w:rsid w:val="00135FB7"/>
    <w:rsid w:val="00136727"/>
    <w:rsid w:val="00137982"/>
    <w:rsid w:val="0014059B"/>
    <w:rsid w:val="001440EC"/>
    <w:rsid w:val="001446D8"/>
    <w:rsid w:val="00145168"/>
    <w:rsid w:val="001456F8"/>
    <w:rsid w:val="00147382"/>
    <w:rsid w:val="00150756"/>
    <w:rsid w:val="00150823"/>
    <w:rsid w:val="00151572"/>
    <w:rsid w:val="00152090"/>
    <w:rsid w:val="001539B5"/>
    <w:rsid w:val="00155B1C"/>
    <w:rsid w:val="00155D4F"/>
    <w:rsid w:val="001567EE"/>
    <w:rsid w:val="001574DC"/>
    <w:rsid w:val="00160C31"/>
    <w:rsid w:val="00161558"/>
    <w:rsid w:val="00161F4F"/>
    <w:rsid w:val="00162165"/>
    <w:rsid w:val="0016247B"/>
    <w:rsid w:val="001626A0"/>
    <w:rsid w:val="00162B27"/>
    <w:rsid w:val="00162C19"/>
    <w:rsid w:val="001635B8"/>
    <w:rsid w:val="0016513B"/>
    <w:rsid w:val="00165986"/>
    <w:rsid w:val="00166ABC"/>
    <w:rsid w:val="00170673"/>
    <w:rsid w:val="00170DC4"/>
    <w:rsid w:val="001712D7"/>
    <w:rsid w:val="00175068"/>
    <w:rsid w:val="001751E8"/>
    <w:rsid w:val="001752D9"/>
    <w:rsid w:val="00175781"/>
    <w:rsid w:val="00175C0A"/>
    <w:rsid w:val="00176ED2"/>
    <w:rsid w:val="00177128"/>
    <w:rsid w:val="00177292"/>
    <w:rsid w:val="0017760B"/>
    <w:rsid w:val="00180108"/>
    <w:rsid w:val="00180FB9"/>
    <w:rsid w:val="0018131B"/>
    <w:rsid w:val="00181E8E"/>
    <w:rsid w:val="0018489C"/>
    <w:rsid w:val="00184E28"/>
    <w:rsid w:val="00185E68"/>
    <w:rsid w:val="00186623"/>
    <w:rsid w:val="00187258"/>
    <w:rsid w:val="00187275"/>
    <w:rsid w:val="0018799D"/>
    <w:rsid w:val="001915CA"/>
    <w:rsid w:val="0019200B"/>
    <w:rsid w:val="0019297E"/>
    <w:rsid w:val="00192E09"/>
    <w:rsid w:val="00193E0F"/>
    <w:rsid w:val="001949C7"/>
    <w:rsid w:val="00195E55"/>
    <w:rsid w:val="00196FE5"/>
    <w:rsid w:val="00197509"/>
    <w:rsid w:val="001A03C7"/>
    <w:rsid w:val="001A0588"/>
    <w:rsid w:val="001A18A7"/>
    <w:rsid w:val="001A3228"/>
    <w:rsid w:val="001A3495"/>
    <w:rsid w:val="001A49F4"/>
    <w:rsid w:val="001A54BD"/>
    <w:rsid w:val="001A5613"/>
    <w:rsid w:val="001A57C1"/>
    <w:rsid w:val="001A65AD"/>
    <w:rsid w:val="001B026A"/>
    <w:rsid w:val="001B1015"/>
    <w:rsid w:val="001B1F10"/>
    <w:rsid w:val="001B268F"/>
    <w:rsid w:val="001B34F9"/>
    <w:rsid w:val="001B48FA"/>
    <w:rsid w:val="001B5E23"/>
    <w:rsid w:val="001B5FEE"/>
    <w:rsid w:val="001B701A"/>
    <w:rsid w:val="001B72B0"/>
    <w:rsid w:val="001B78FB"/>
    <w:rsid w:val="001C09EB"/>
    <w:rsid w:val="001C0BC8"/>
    <w:rsid w:val="001C0ED2"/>
    <w:rsid w:val="001C0F55"/>
    <w:rsid w:val="001C220C"/>
    <w:rsid w:val="001C22E9"/>
    <w:rsid w:val="001C362A"/>
    <w:rsid w:val="001C3799"/>
    <w:rsid w:val="001C3CDE"/>
    <w:rsid w:val="001C40C1"/>
    <w:rsid w:val="001C712A"/>
    <w:rsid w:val="001C7648"/>
    <w:rsid w:val="001D0164"/>
    <w:rsid w:val="001D01EF"/>
    <w:rsid w:val="001D1221"/>
    <w:rsid w:val="001D23AA"/>
    <w:rsid w:val="001D31A8"/>
    <w:rsid w:val="001D3B46"/>
    <w:rsid w:val="001D3C11"/>
    <w:rsid w:val="001D3F62"/>
    <w:rsid w:val="001D4026"/>
    <w:rsid w:val="001D4CBC"/>
    <w:rsid w:val="001D58C0"/>
    <w:rsid w:val="001D6596"/>
    <w:rsid w:val="001D79A8"/>
    <w:rsid w:val="001E0FAD"/>
    <w:rsid w:val="001E10A0"/>
    <w:rsid w:val="001E1184"/>
    <w:rsid w:val="001E18B2"/>
    <w:rsid w:val="001E20D5"/>
    <w:rsid w:val="001E229C"/>
    <w:rsid w:val="001E2618"/>
    <w:rsid w:val="001E2D0E"/>
    <w:rsid w:val="001E2FDB"/>
    <w:rsid w:val="001E32EC"/>
    <w:rsid w:val="001E3551"/>
    <w:rsid w:val="001E3979"/>
    <w:rsid w:val="001E4A39"/>
    <w:rsid w:val="001E4ECA"/>
    <w:rsid w:val="001E5586"/>
    <w:rsid w:val="001E6DA0"/>
    <w:rsid w:val="001E781E"/>
    <w:rsid w:val="001F07BA"/>
    <w:rsid w:val="001F0CFC"/>
    <w:rsid w:val="001F0E15"/>
    <w:rsid w:val="001F1F45"/>
    <w:rsid w:val="001F4261"/>
    <w:rsid w:val="001F4E9E"/>
    <w:rsid w:val="001F5ADB"/>
    <w:rsid w:val="001F72A4"/>
    <w:rsid w:val="001F733E"/>
    <w:rsid w:val="001F7E5C"/>
    <w:rsid w:val="002002C6"/>
    <w:rsid w:val="0020049C"/>
    <w:rsid w:val="00200A02"/>
    <w:rsid w:val="00202B4D"/>
    <w:rsid w:val="00202B60"/>
    <w:rsid w:val="00203620"/>
    <w:rsid w:val="002039E3"/>
    <w:rsid w:val="00203B6E"/>
    <w:rsid w:val="00204094"/>
    <w:rsid w:val="00204B85"/>
    <w:rsid w:val="00206579"/>
    <w:rsid w:val="00206669"/>
    <w:rsid w:val="00206A89"/>
    <w:rsid w:val="00207946"/>
    <w:rsid w:val="00207FF9"/>
    <w:rsid w:val="002112D8"/>
    <w:rsid w:val="00211739"/>
    <w:rsid w:val="00213D51"/>
    <w:rsid w:val="0021443E"/>
    <w:rsid w:val="00214532"/>
    <w:rsid w:val="00214F6A"/>
    <w:rsid w:val="00216215"/>
    <w:rsid w:val="00216EF2"/>
    <w:rsid w:val="00217523"/>
    <w:rsid w:val="00217747"/>
    <w:rsid w:val="00217F12"/>
    <w:rsid w:val="00220485"/>
    <w:rsid w:val="002221D4"/>
    <w:rsid w:val="00222F46"/>
    <w:rsid w:val="00223050"/>
    <w:rsid w:val="0022305F"/>
    <w:rsid w:val="002233F7"/>
    <w:rsid w:val="002245B0"/>
    <w:rsid w:val="00224914"/>
    <w:rsid w:val="00224C8C"/>
    <w:rsid w:val="0022518F"/>
    <w:rsid w:val="002254F5"/>
    <w:rsid w:val="00225C38"/>
    <w:rsid w:val="0022655E"/>
    <w:rsid w:val="00227252"/>
    <w:rsid w:val="002301FA"/>
    <w:rsid w:val="00231E3D"/>
    <w:rsid w:val="00231F30"/>
    <w:rsid w:val="00232487"/>
    <w:rsid w:val="00232ED8"/>
    <w:rsid w:val="002336AB"/>
    <w:rsid w:val="0023374A"/>
    <w:rsid w:val="00233878"/>
    <w:rsid w:val="00233CD1"/>
    <w:rsid w:val="00234D67"/>
    <w:rsid w:val="002366D8"/>
    <w:rsid w:val="00236DFD"/>
    <w:rsid w:val="00237CA6"/>
    <w:rsid w:val="00240645"/>
    <w:rsid w:val="002409D4"/>
    <w:rsid w:val="00241E06"/>
    <w:rsid w:val="0024268D"/>
    <w:rsid w:val="00242B1F"/>
    <w:rsid w:val="00242E8F"/>
    <w:rsid w:val="00243118"/>
    <w:rsid w:val="002439B1"/>
    <w:rsid w:val="002442D8"/>
    <w:rsid w:val="002453FC"/>
    <w:rsid w:val="00245408"/>
    <w:rsid w:val="00245802"/>
    <w:rsid w:val="00245C75"/>
    <w:rsid w:val="00245EC1"/>
    <w:rsid w:val="00246124"/>
    <w:rsid w:val="002462B3"/>
    <w:rsid w:val="00247235"/>
    <w:rsid w:val="00247A0C"/>
    <w:rsid w:val="00252228"/>
    <w:rsid w:val="002522E1"/>
    <w:rsid w:val="00252DF5"/>
    <w:rsid w:val="00253922"/>
    <w:rsid w:val="00260257"/>
    <w:rsid w:val="0026139D"/>
    <w:rsid w:val="0026167D"/>
    <w:rsid w:val="00263882"/>
    <w:rsid w:val="002653AA"/>
    <w:rsid w:val="002655D1"/>
    <w:rsid w:val="00265DFE"/>
    <w:rsid w:val="00266BBC"/>
    <w:rsid w:val="00266BC9"/>
    <w:rsid w:val="00267025"/>
    <w:rsid w:val="0026742D"/>
    <w:rsid w:val="002675D6"/>
    <w:rsid w:val="00270657"/>
    <w:rsid w:val="00270B54"/>
    <w:rsid w:val="00270F86"/>
    <w:rsid w:val="002711A7"/>
    <w:rsid w:val="00272897"/>
    <w:rsid w:val="0027355B"/>
    <w:rsid w:val="0027365C"/>
    <w:rsid w:val="00275F8E"/>
    <w:rsid w:val="0027656A"/>
    <w:rsid w:val="00277358"/>
    <w:rsid w:val="00277B3C"/>
    <w:rsid w:val="00280543"/>
    <w:rsid w:val="00284915"/>
    <w:rsid w:val="002858C9"/>
    <w:rsid w:val="0028690A"/>
    <w:rsid w:val="00286D44"/>
    <w:rsid w:val="00286FDE"/>
    <w:rsid w:val="002876D9"/>
    <w:rsid w:val="00287DB9"/>
    <w:rsid w:val="0029040E"/>
    <w:rsid w:val="00292355"/>
    <w:rsid w:val="00293E55"/>
    <w:rsid w:val="002942E5"/>
    <w:rsid w:val="00295913"/>
    <w:rsid w:val="00295EF1"/>
    <w:rsid w:val="00296484"/>
    <w:rsid w:val="002978BB"/>
    <w:rsid w:val="002A143A"/>
    <w:rsid w:val="002A296A"/>
    <w:rsid w:val="002A3834"/>
    <w:rsid w:val="002A3B64"/>
    <w:rsid w:val="002A3E62"/>
    <w:rsid w:val="002A50C3"/>
    <w:rsid w:val="002A583D"/>
    <w:rsid w:val="002A6055"/>
    <w:rsid w:val="002A67E7"/>
    <w:rsid w:val="002A6FB6"/>
    <w:rsid w:val="002A79DF"/>
    <w:rsid w:val="002B0076"/>
    <w:rsid w:val="002B0574"/>
    <w:rsid w:val="002B08A8"/>
    <w:rsid w:val="002B0E13"/>
    <w:rsid w:val="002B1F90"/>
    <w:rsid w:val="002B20C0"/>
    <w:rsid w:val="002B2D5B"/>
    <w:rsid w:val="002B2DF4"/>
    <w:rsid w:val="002B3099"/>
    <w:rsid w:val="002B58D1"/>
    <w:rsid w:val="002B7B6E"/>
    <w:rsid w:val="002B7BB3"/>
    <w:rsid w:val="002C167F"/>
    <w:rsid w:val="002C293E"/>
    <w:rsid w:val="002C467C"/>
    <w:rsid w:val="002C515F"/>
    <w:rsid w:val="002C57D5"/>
    <w:rsid w:val="002C5F08"/>
    <w:rsid w:val="002D0644"/>
    <w:rsid w:val="002D080C"/>
    <w:rsid w:val="002D1B83"/>
    <w:rsid w:val="002D1E42"/>
    <w:rsid w:val="002D200F"/>
    <w:rsid w:val="002D25B0"/>
    <w:rsid w:val="002D2D93"/>
    <w:rsid w:val="002D44E1"/>
    <w:rsid w:val="002D613D"/>
    <w:rsid w:val="002D732B"/>
    <w:rsid w:val="002D7AF6"/>
    <w:rsid w:val="002E086F"/>
    <w:rsid w:val="002E1BFA"/>
    <w:rsid w:val="002E2D4B"/>
    <w:rsid w:val="002E517D"/>
    <w:rsid w:val="002E64A7"/>
    <w:rsid w:val="002E6A9C"/>
    <w:rsid w:val="002E78CE"/>
    <w:rsid w:val="002E7ABD"/>
    <w:rsid w:val="002E7E66"/>
    <w:rsid w:val="002E7FCA"/>
    <w:rsid w:val="002F0897"/>
    <w:rsid w:val="002F0E46"/>
    <w:rsid w:val="002F2E9C"/>
    <w:rsid w:val="002F309E"/>
    <w:rsid w:val="002F3EAD"/>
    <w:rsid w:val="002F4192"/>
    <w:rsid w:val="002F42F6"/>
    <w:rsid w:val="002F4D9A"/>
    <w:rsid w:val="002F61D4"/>
    <w:rsid w:val="002F67F6"/>
    <w:rsid w:val="002F72FD"/>
    <w:rsid w:val="002F74B0"/>
    <w:rsid w:val="002F7D08"/>
    <w:rsid w:val="00300AE9"/>
    <w:rsid w:val="00302D03"/>
    <w:rsid w:val="0030336C"/>
    <w:rsid w:val="00303616"/>
    <w:rsid w:val="00304B7F"/>
    <w:rsid w:val="00304C90"/>
    <w:rsid w:val="0030590F"/>
    <w:rsid w:val="00307C46"/>
    <w:rsid w:val="0031219B"/>
    <w:rsid w:val="00313453"/>
    <w:rsid w:val="0031484C"/>
    <w:rsid w:val="003148B2"/>
    <w:rsid w:val="0031742D"/>
    <w:rsid w:val="0031786B"/>
    <w:rsid w:val="00317DF8"/>
    <w:rsid w:val="00321090"/>
    <w:rsid w:val="0032197C"/>
    <w:rsid w:val="00321FDB"/>
    <w:rsid w:val="00322991"/>
    <w:rsid w:val="00322AFE"/>
    <w:rsid w:val="00322B18"/>
    <w:rsid w:val="00323934"/>
    <w:rsid w:val="003244A6"/>
    <w:rsid w:val="00325C9C"/>
    <w:rsid w:val="00326FC0"/>
    <w:rsid w:val="0032790B"/>
    <w:rsid w:val="00327F43"/>
    <w:rsid w:val="00330571"/>
    <w:rsid w:val="00330DDA"/>
    <w:rsid w:val="00330E1B"/>
    <w:rsid w:val="00333228"/>
    <w:rsid w:val="00333530"/>
    <w:rsid w:val="00334144"/>
    <w:rsid w:val="00334FFB"/>
    <w:rsid w:val="00335430"/>
    <w:rsid w:val="00335443"/>
    <w:rsid w:val="00336F91"/>
    <w:rsid w:val="003372A9"/>
    <w:rsid w:val="00337B86"/>
    <w:rsid w:val="003403C9"/>
    <w:rsid w:val="00340B39"/>
    <w:rsid w:val="00340F03"/>
    <w:rsid w:val="003415FD"/>
    <w:rsid w:val="00343497"/>
    <w:rsid w:val="00343F3F"/>
    <w:rsid w:val="003444B3"/>
    <w:rsid w:val="00344EAF"/>
    <w:rsid w:val="00345486"/>
    <w:rsid w:val="00346251"/>
    <w:rsid w:val="00346711"/>
    <w:rsid w:val="0034701E"/>
    <w:rsid w:val="003470FF"/>
    <w:rsid w:val="00347D9E"/>
    <w:rsid w:val="003515E2"/>
    <w:rsid w:val="00352715"/>
    <w:rsid w:val="00353C1D"/>
    <w:rsid w:val="003543F3"/>
    <w:rsid w:val="003548A6"/>
    <w:rsid w:val="00356788"/>
    <w:rsid w:val="003570AF"/>
    <w:rsid w:val="0035785C"/>
    <w:rsid w:val="00361C78"/>
    <w:rsid w:val="003631E2"/>
    <w:rsid w:val="003634DC"/>
    <w:rsid w:val="00364282"/>
    <w:rsid w:val="00364F4E"/>
    <w:rsid w:val="0036763E"/>
    <w:rsid w:val="0036774C"/>
    <w:rsid w:val="003677FE"/>
    <w:rsid w:val="0037072B"/>
    <w:rsid w:val="0037116D"/>
    <w:rsid w:val="00372A98"/>
    <w:rsid w:val="003734AF"/>
    <w:rsid w:val="003742F5"/>
    <w:rsid w:val="00374D77"/>
    <w:rsid w:val="00375E39"/>
    <w:rsid w:val="00376BA8"/>
    <w:rsid w:val="00377452"/>
    <w:rsid w:val="00381409"/>
    <w:rsid w:val="00382987"/>
    <w:rsid w:val="00384D1C"/>
    <w:rsid w:val="00386368"/>
    <w:rsid w:val="00386CB4"/>
    <w:rsid w:val="003878CD"/>
    <w:rsid w:val="0039042A"/>
    <w:rsid w:val="003914DC"/>
    <w:rsid w:val="00391DB7"/>
    <w:rsid w:val="003926FA"/>
    <w:rsid w:val="00394D76"/>
    <w:rsid w:val="00395263"/>
    <w:rsid w:val="00396326"/>
    <w:rsid w:val="00397632"/>
    <w:rsid w:val="003A035C"/>
    <w:rsid w:val="003A0AB3"/>
    <w:rsid w:val="003A0CB1"/>
    <w:rsid w:val="003A1822"/>
    <w:rsid w:val="003A1C8D"/>
    <w:rsid w:val="003A2B6D"/>
    <w:rsid w:val="003A3D6C"/>
    <w:rsid w:val="003A4E70"/>
    <w:rsid w:val="003A5816"/>
    <w:rsid w:val="003A7BD7"/>
    <w:rsid w:val="003B039F"/>
    <w:rsid w:val="003B03F9"/>
    <w:rsid w:val="003B0D09"/>
    <w:rsid w:val="003B0E06"/>
    <w:rsid w:val="003B1E43"/>
    <w:rsid w:val="003B3C3E"/>
    <w:rsid w:val="003B4E73"/>
    <w:rsid w:val="003B6108"/>
    <w:rsid w:val="003B76BB"/>
    <w:rsid w:val="003B76DB"/>
    <w:rsid w:val="003B7DC6"/>
    <w:rsid w:val="003C0012"/>
    <w:rsid w:val="003C061E"/>
    <w:rsid w:val="003C0F02"/>
    <w:rsid w:val="003C221A"/>
    <w:rsid w:val="003C2EF4"/>
    <w:rsid w:val="003C3CF0"/>
    <w:rsid w:val="003C4A83"/>
    <w:rsid w:val="003C5C7C"/>
    <w:rsid w:val="003C64FD"/>
    <w:rsid w:val="003C664F"/>
    <w:rsid w:val="003C7291"/>
    <w:rsid w:val="003C756D"/>
    <w:rsid w:val="003D01F6"/>
    <w:rsid w:val="003D2A0B"/>
    <w:rsid w:val="003D2DF4"/>
    <w:rsid w:val="003D313A"/>
    <w:rsid w:val="003D3B9C"/>
    <w:rsid w:val="003D567E"/>
    <w:rsid w:val="003D56A1"/>
    <w:rsid w:val="003D60CB"/>
    <w:rsid w:val="003D6DEC"/>
    <w:rsid w:val="003D7292"/>
    <w:rsid w:val="003D748A"/>
    <w:rsid w:val="003D7E62"/>
    <w:rsid w:val="003D7F17"/>
    <w:rsid w:val="003E09D2"/>
    <w:rsid w:val="003E251B"/>
    <w:rsid w:val="003E291F"/>
    <w:rsid w:val="003E3440"/>
    <w:rsid w:val="003E4452"/>
    <w:rsid w:val="003E4DE7"/>
    <w:rsid w:val="003E5CC7"/>
    <w:rsid w:val="003E61E9"/>
    <w:rsid w:val="003E6807"/>
    <w:rsid w:val="003E6BC1"/>
    <w:rsid w:val="003F0D3E"/>
    <w:rsid w:val="003F1CCE"/>
    <w:rsid w:val="003F2470"/>
    <w:rsid w:val="003F24EF"/>
    <w:rsid w:val="003F3533"/>
    <w:rsid w:val="003F43E8"/>
    <w:rsid w:val="003F5D7A"/>
    <w:rsid w:val="004016B3"/>
    <w:rsid w:val="00401C14"/>
    <w:rsid w:val="00401F7E"/>
    <w:rsid w:val="00402A1F"/>
    <w:rsid w:val="00402B7C"/>
    <w:rsid w:val="0040356D"/>
    <w:rsid w:val="00404B19"/>
    <w:rsid w:val="004058CA"/>
    <w:rsid w:val="00407D48"/>
    <w:rsid w:val="00407F57"/>
    <w:rsid w:val="00410CB2"/>
    <w:rsid w:val="004111A2"/>
    <w:rsid w:val="00411EEC"/>
    <w:rsid w:val="00415765"/>
    <w:rsid w:val="00417666"/>
    <w:rsid w:val="00420FB2"/>
    <w:rsid w:val="00423E2A"/>
    <w:rsid w:val="00424340"/>
    <w:rsid w:val="00425380"/>
    <w:rsid w:val="00425888"/>
    <w:rsid w:val="00426A80"/>
    <w:rsid w:val="004300C5"/>
    <w:rsid w:val="00430A95"/>
    <w:rsid w:val="00431B9F"/>
    <w:rsid w:val="0043463D"/>
    <w:rsid w:val="00434D96"/>
    <w:rsid w:val="00434F9F"/>
    <w:rsid w:val="00436A2F"/>
    <w:rsid w:val="00436A75"/>
    <w:rsid w:val="004370F9"/>
    <w:rsid w:val="00442527"/>
    <w:rsid w:val="00443622"/>
    <w:rsid w:val="0044363E"/>
    <w:rsid w:val="00443743"/>
    <w:rsid w:val="00443B95"/>
    <w:rsid w:val="00443E45"/>
    <w:rsid w:val="00443FDE"/>
    <w:rsid w:val="00444166"/>
    <w:rsid w:val="004441B4"/>
    <w:rsid w:val="00444E58"/>
    <w:rsid w:val="00446D22"/>
    <w:rsid w:val="00446DA6"/>
    <w:rsid w:val="0044762A"/>
    <w:rsid w:val="00447C1C"/>
    <w:rsid w:val="00450733"/>
    <w:rsid w:val="0045270D"/>
    <w:rsid w:val="00452834"/>
    <w:rsid w:val="004529B1"/>
    <w:rsid w:val="00452DE1"/>
    <w:rsid w:val="00454ACC"/>
    <w:rsid w:val="00454B07"/>
    <w:rsid w:val="00454D4D"/>
    <w:rsid w:val="00455345"/>
    <w:rsid w:val="0045692E"/>
    <w:rsid w:val="00456B57"/>
    <w:rsid w:val="00456FF2"/>
    <w:rsid w:val="004575E1"/>
    <w:rsid w:val="00457734"/>
    <w:rsid w:val="00457A30"/>
    <w:rsid w:val="00460EE2"/>
    <w:rsid w:val="00461561"/>
    <w:rsid w:val="004618B5"/>
    <w:rsid w:val="00461B5F"/>
    <w:rsid w:val="00461C12"/>
    <w:rsid w:val="00461C82"/>
    <w:rsid w:val="0046211C"/>
    <w:rsid w:val="004622D3"/>
    <w:rsid w:val="00462B75"/>
    <w:rsid w:val="004631CE"/>
    <w:rsid w:val="00464518"/>
    <w:rsid w:val="00464804"/>
    <w:rsid w:val="00464CCD"/>
    <w:rsid w:val="00465578"/>
    <w:rsid w:val="00465A7A"/>
    <w:rsid w:val="00465BAD"/>
    <w:rsid w:val="00467D3C"/>
    <w:rsid w:val="00470A3E"/>
    <w:rsid w:val="0047181E"/>
    <w:rsid w:val="0047244B"/>
    <w:rsid w:val="004725D7"/>
    <w:rsid w:val="00472D2D"/>
    <w:rsid w:val="004730EB"/>
    <w:rsid w:val="0047323D"/>
    <w:rsid w:val="00474C23"/>
    <w:rsid w:val="00477118"/>
    <w:rsid w:val="00477DA0"/>
    <w:rsid w:val="00477F03"/>
    <w:rsid w:val="00477FB5"/>
    <w:rsid w:val="00481438"/>
    <w:rsid w:val="00482FFC"/>
    <w:rsid w:val="00485902"/>
    <w:rsid w:val="004859D2"/>
    <w:rsid w:val="004860CB"/>
    <w:rsid w:val="0048643B"/>
    <w:rsid w:val="004865BC"/>
    <w:rsid w:val="004903BB"/>
    <w:rsid w:val="0049171F"/>
    <w:rsid w:val="00492243"/>
    <w:rsid w:val="00492723"/>
    <w:rsid w:val="00492897"/>
    <w:rsid w:val="00492FA5"/>
    <w:rsid w:val="00493966"/>
    <w:rsid w:val="00495C3D"/>
    <w:rsid w:val="0049690E"/>
    <w:rsid w:val="00496A0D"/>
    <w:rsid w:val="00497B49"/>
    <w:rsid w:val="004A0F1C"/>
    <w:rsid w:val="004A113F"/>
    <w:rsid w:val="004A2825"/>
    <w:rsid w:val="004A2FCC"/>
    <w:rsid w:val="004A4CA8"/>
    <w:rsid w:val="004A51F4"/>
    <w:rsid w:val="004A587D"/>
    <w:rsid w:val="004A5E1C"/>
    <w:rsid w:val="004A657C"/>
    <w:rsid w:val="004A7619"/>
    <w:rsid w:val="004A7956"/>
    <w:rsid w:val="004B0051"/>
    <w:rsid w:val="004B0426"/>
    <w:rsid w:val="004B05C3"/>
    <w:rsid w:val="004B10E4"/>
    <w:rsid w:val="004B1326"/>
    <w:rsid w:val="004B15F6"/>
    <w:rsid w:val="004B1805"/>
    <w:rsid w:val="004B1943"/>
    <w:rsid w:val="004B3586"/>
    <w:rsid w:val="004B3807"/>
    <w:rsid w:val="004B4136"/>
    <w:rsid w:val="004B45F0"/>
    <w:rsid w:val="004B61D2"/>
    <w:rsid w:val="004B7326"/>
    <w:rsid w:val="004B7C31"/>
    <w:rsid w:val="004B7D4D"/>
    <w:rsid w:val="004C0802"/>
    <w:rsid w:val="004C10AF"/>
    <w:rsid w:val="004C12FD"/>
    <w:rsid w:val="004C1D4F"/>
    <w:rsid w:val="004C20DD"/>
    <w:rsid w:val="004C3472"/>
    <w:rsid w:val="004C3CA1"/>
    <w:rsid w:val="004C4CD1"/>
    <w:rsid w:val="004C5573"/>
    <w:rsid w:val="004C7D0D"/>
    <w:rsid w:val="004D01D2"/>
    <w:rsid w:val="004D02AE"/>
    <w:rsid w:val="004D1121"/>
    <w:rsid w:val="004D2923"/>
    <w:rsid w:val="004D3603"/>
    <w:rsid w:val="004D49EF"/>
    <w:rsid w:val="004D64FD"/>
    <w:rsid w:val="004D6823"/>
    <w:rsid w:val="004E01EA"/>
    <w:rsid w:val="004E0909"/>
    <w:rsid w:val="004E0EE6"/>
    <w:rsid w:val="004E16E9"/>
    <w:rsid w:val="004E1756"/>
    <w:rsid w:val="004E205F"/>
    <w:rsid w:val="004E3107"/>
    <w:rsid w:val="004E3DF5"/>
    <w:rsid w:val="004E3F29"/>
    <w:rsid w:val="004E44B4"/>
    <w:rsid w:val="004E4E02"/>
    <w:rsid w:val="004E5127"/>
    <w:rsid w:val="004E56F6"/>
    <w:rsid w:val="004E5839"/>
    <w:rsid w:val="004E5C19"/>
    <w:rsid w:val="004E622D"/>
    <w:rsid w:val="004E649D"/>
    <w:rsid w:val="004F0299"/>
    <w:rsid w:val="004F0DF8"/>
    <w:rsid w:val="004F1283"/>
    <w:rsid w:val="004F15EC"/>
    <w:rsid w:val="004F385D"/>
    <w:rsid w:val="004F3891"/>
    <w:rsid w:val="004F4709"/>
    <w:rsid w:val="004F5A31"/>
    <w:rsid w:val="004F6332"/>
    <w:rsid w:val="004F6CA3"/>
    <w:rsid w:val="004F6E1D"/>
    <w:rsid w:val="004F728A"/>
    <w:rsid w:val="0050101A"/>
    <w:rsid w:val="00501BF1"/>
    <w:rsid w:val="005025BB"/>
    <w:rsid w:val="005042C5"/>
    <w:rsid w:val="005056E3"/>
    <w:rsid w:val="0050683E"/>
    <w:rsid w:val="005072CD"/>
    <w:rsid w:val="00507BE2"/>
    <w:rsid w:val="00510DCE"/>
    <w:rsid w:val="00511378"/>
    <w:rsid w:val="0051162F"/>
    <w:rsid w:val="00512115"/>
    <w:rsid w:val="0051281C"/>
    <w:rsid w:val="0051294E"/>
    <w:rsid w:val="00512D5A"/>
    <w:rsid w:val="00512FD3"/>
    <w:rsid w:val="0051320C"/>
    <w:rsid w:val="00513CA1"/>
    <w:rsid w:val="00513FAC"/>
    <w:rsid w:val="00514960"/>
    <w:rsid w:val="00514AA6"/>
    <w:rsid w:val="00516879"/>
    <w:rsid w:val="005175D6"/>
    <w:rsid w:val="00517617"/>
    <w:rsid w:val="005179CC"/>
    <w:rsid w:val="00517EEE"/>
    <w:rsid w:val="00520ADB"/>
    <w:rsid w:val="00520C0E"/>
    <w:rsid w:val="00521689"/>
    <w:rsid w:val="00522C33"/>
    <w:rsid w:val="00523093"/>
    <w:rsid w:val="00523D4F"/>
    <w:rsid w:val="00524320"/>
    <w:rsid w:val="0052471E"/>
    <w:rsid w:val="0052589F"/>
    <w:rsid w:val="0053005B"/>
    <w:rsid w:val="005302CE"/>
    <w:rsid w:val="0053077C"/>
    <w:rsid w:val="00530D8E"/>
    <w:rsid w:val="00531890"/>
    <w:rsid w:val="00531FA8"/>
    <w:rsid w:val="00532AB2"/>
    <w:rsid w:val="00533D70"/>
    <w:rsid w:val="00533EAC"/>
    <w:rsid w:val="00534558"/>
    <w:rsid w:val="00534C0A"/>
    <w:rsid w:val="00535092"/>
    <w:rsid w:val="0053525E"/>
    <w:rsid w:val="005356A6"/>
    <w:rsid w:val="005363DD"/>
    <w:rsid w:val="005369B9"/>
    <w:rsid w:val="00537A8A"/>
    <w:rsid w:val="00541AC8"/>
    <w:rsid w:val="00543280"/>
    <w:rsid w:val="00543576"/>
    <w:rsid w:val="0054362D"/>
    <w:rsid w:val="00545220"/>
    <w:rsid w:val="00545331"/>
    <w:rsid w:val="005455D1"/>
    <w:rsid w:val="00545DCC"/>
    <w:rsid w:val="00546170"/>
    <w:rsid w:val="005464E0"/>
    <w:rsid w:val="00547F7B"/>
    <w:rsid w:val="00547F98"/>
    <w:rsid w:val="005502EE"/>
    <w:rsid w:val="0055043D"/>
    <w:rsid w:val="00550976"/>
    <w:rsid w:val="00550979"/>
    <w:rsid w:val="00551B9E"/>
    <w:rsid w:val="00552AB9"/>
    <w:rsid w:val="00552FA1"/>
    <w:rsid w:val="0055494D"/>
    <w:rsid w:val="0055497A"/>
    <w:rsid w:val="00555BDE"/>
    <w:rsid w:val="0055675C"/>
    <w:rsid w:val="00556F10"/>
    <w:rsid w:val="00560F69"/>
    <w:rsid w:val="005612AE"/>
    <w:rsid w:val="005617E5"/>
    <w:rsid w:val="005624D6"/>
    <w:rsid w:val="00564357"/>
    <w:rsid w:val="00564834"/>
    <w:rsid w:val="005648D7"/>
    <w:rsid w:val="005649CD"/>
    <w:rsid w:val="00564BD0"/>
    <w:rsid w:val="0056574B"/>
    <w:rsid w:val="00565D62"/>
    <w:rsid w:val="0056685D"/>
    <w:rsid w:val="00566EA3"/>
    <w:rsid w:val="00567901"/>
    <w:rsid w:val="005707E7"/>
    <w:rsid w:val="0057093E"/>
    <w:rsid w:val="00571064"/>
    <w:rsid w:val="005717D0"/>
    <w:rsid w:val="005722D3"/>
    <w:rsid w:val="005728A7"/>
    <w:rsid w:val="0057446D"/>
    <w:rsid w:val="00575F34"/>
    <w:rsid w:val="00577186"/>
    <w:rsid w:val="00577B35"/>
    <w:rsid w:val="00580383"/>
    <w:rsid w:val="005811EE"/>
    <w:rsid w:val="0058198B"/>
    <w:rsid w:val="00583EB0"/>
    <w:rsid w:val="00584E84"/>
    <w:rsid w:val="005851C8"/>
    <w:rsid w:val="0058520F"/>
    <w:rsid w:val="00585C28"/>
    <w:rsid w:val="00585FCE"/>
    <w:rsid w:val="005867A1"/>
    <w:rsid w:val="0058714E"/>
    <w:rsid w:val="00587FB6"/>
    <w:rsid w:val="005905C1"/>
    <w:rsid w:val="00591619"/>
    <w:rsid w:val="00592B11"/>
    <w:rsid w:val="00593E92"/>
    <w:rsid w:val="0059405B"/>
    <w:rsid w:val="00594DD7"/>
    <w:rsid w:val="0059508B"/>
    <w:rsid w:val="005957D5"/>
    <w:rsid w:val="00595973"/>
    <w:rsid w:val="00596121"/>
    <w:rsid w:val="005967AF"/>
    <w:rsid w:val="005A00A5"/>
    <w:rsid w:val="005A1327"/>
    <w:rsid w:val="005A14C2"/>
    <w:rsid w:val="005A2432"/>
    <w:rsid w:val="005A322B"/>
    <w:rsid w:val="005A3276"/>
    <w:rsid w:val="005A3EC2"/>
    <w:rsid w:val="005A3FE5"/>
    <w:rsid w:val="005A41EA"/>
    <w:rsid w:val="005A4F9A"/>
    <w:rsid w:val="005A536C"/>
    <w:rsid w:val="005A6666"/>
    <w:rsid w:val="005A66C5"/>
    <w:rsid w:val="005A766E"/>
    <w:rsid w:val="005A7AEC"/>
    <w:rsid w:val="005B072B"/>
    <w:rsid w:val="005B135E"/>
    <w:rsid w:val="005B2765"/>
    <w:rsid w:val="005B33C1"/>
    <w:rsid w:val="005B377C"/>
    <w:rsid w:val="005B37BE"/>
    <w:rsid w:val="005B442E"/>
    <w:rsid w:val="005B44EE"/>
    <w:rsid w:val="005B59DA"/>
    <w:rsid w:val="005B631F"/>
    <w:rsid w:val="005B709B"/>
    <w:rsid w:val="005B733D"/>
    <w:rsid w:val="005B7BFA"/>
    <w:rsid w:val="005C107B"/>
    <w:rsid w:val="005C139B"/>
    <w:rsid w:val="005C2577"/>
    <w:rsid w:val="005C2766"/>
    <w:rsid w:val="005C31BC"/>
    <w:rsid w:val="005C4BBA"/>
    <w:rsid w:val="005C5DD9"/>
    <w:rsid w:val="005C6352"/>
    <w:rsid w:val="005D0D92"/>
    <w:rsid w:val="005D1282"/>
    <w:rsid w:val="005D1736"/>
    <w:rsid w:val="005D19CF"/>
    <w:rsid w:val="005D3B51"/>
    <w:rsid w:val="005D4192"/>
    <w:rsid w:val="005D4BEB"/>
    <w:rsid w:val="005D5DFA"/>
    <w:rsid w:val="005D60ED"/>
    <w:rsid w:val="005D64DA"/>
    <w:rsid w:val="005D66FB"/>
    <w:rsid w:val="005D69C5"/>
    <w:rsid w:val="005D705E"/>
    <w:rsid w:val="005D778C"/>
    <w:rsid w:val="005E258A"/>
    <w:rsid w:val="005E25D2"/>
    <w:rsid w:val="005E25FB"/>
    <w:rsid w:val="005E3777"/>
    <w:rsid w:val="005E4AC7"/>
    <w:rsid w:val="005E4D3D"/>
    <w:rsid w:val="005E4FAA"/>
    <w:rsid w:val="005E4FF5"/>
    <w:rsid w:val="005E645B"/>
    <w:rsid w:val="005E721F"/>
    <w:rsid w:val="005E73F0"/>
    <w:rsid w:val="005E74D6"/>
    <w:rsid w:val="005F080E"/>
    <w:rsid w:val="005F099A"/>
    <w:rsid w:val="005F423D"/>
    <w:rsid w:val="005F5432"/>
    <w:rsid w:val="005F5678"/>
    <w:rsid w:val="005F69F8"/>
    <w:rsid w:val="005F7999"/>
    <w:rsid w:val="005F7D72"/>
    <w:rsid w:val="005F7F40"/>
    <w:rsid w:val="006029B0"/>
    <w:rsid w:val="00603742"/>
    <w:rsid w:val="00603B65"/>
    <w:rsid w:val="006049D2"/>
    <w:rsid w:val="00606650"/>
    <w:rsid w:val="00611B6C"/>
    <w:rsid w:val="00614068"/>
    <w:rsid w:val="00616FAB"/>
    <w:rsid w:val="006173B1"/>
    <w:rsid w:val="006173E4"/>
    <w:rsid w:val="00617971"/>
    <w:rsid w:val="00617F04"/>
    <w:rsid w:val="006200D9"/>
    <w:rsid w:val="00620829"/>
    <w:rsid w:val="00624A89"/>
    <w:rsid w:val="00624AE4"/>
    <w:rsid w:val="0062547D"/>
    <w:rsid w:val="00625696"/>
    <w:rsid w:val="00626D23"/>
    <w:rsid w:val="00626F02"/>
    <w:rsid w:val="00627AD6"/>
    <w:rsid w:val="00630536"/>
    <w:rsid w:val="00630C7C"/>
    <w:rsid w:val="00630CC5"/>
    <w:rsid w:val="00630CE4"/>
    <w:rsid w:val="00631E99"/>
    <w:rsid w:val="006338A4"/>
    <w:rsid w:val="00633FF1"/>
    <w:rsid w:val="00634C10"/>
    <w:rsid w:val="00634DDB"/>
    <w:rsid w:val="00635992"/>
    <w:rsid w:val="00635E81"/>
    <w:rsid w:val="00636573"/>
    <w:rsid w:val="00636868"/>
    <w:rsid w:val="00636F32"/>
    <w:rsid w:val="00637267"/>
    <w:rsid w:val="0063776C"/>
    <w:rsid w:val="00637A4A"/>
    <w:rsid w:val="00640254"/>
    <w:rsid w:val="0064519C"/>
    <w:rsid w:val="006452BB"/>
    <w:rsid w:val="006463D8"/>
    <w:rsid w:val="006467E8"/>
    <w:rsid w:val="006513E6"/>
    <w:rsid w:val="00652C28"/>
    <w:rsid w:val="00652C7C"/>
    <w:rsid w:val="006539E3"/>
    <w:rsid w:val="00653B1D"/>
    <w:rsid w:val="00655932"/>
    <w:rsid w:val="0065635D"/>
    <w:rsid w:val="00656FCB"/>
    <w:rsid w:val="0065788F"/>
    <w:rsid w:val="00660D7B"/>
    <w:rsid w:val="006615EC"/>
    <w:rsid w:val="00661E5B"/>
    <w:rsid w:val="00663243"/>
    <w:rsid w:val="00663744"/>
    <w:rsid w:val="00664161"/>
    <w:rsid w:val="00664C8F"/>
    <w:rsid w:val="00664D96"/>
    <w:rsid w:val="00667725"/>
    <w:rsid w:val="006677E0"/>
    <w:rsid w:val="00671269"/>
    <w:rsid w:val="006714AB"/>
    <w:rsid w:val="00671C45"/>
    <w:rsid w:val="006720A8"/>
    <w:rsid w:val="006726CE"/>
    <w:rsid w:val="00672C15"/>
    <w:rsid w:val="00673736"/>
    <w:rsid w:val="00677A54"/>
    <w:rsid w:val="00681397"/>
    <w:rsid w:val="00683FFA"/>
    <w:rsid w:val="00685AF5"/>
    <w:rsid w:val="00685DA4"/>
    <w:rsid w:val="00694A51"/>
    <w:rsid w:val="0069758D"/>
    <w:rsid w:val="00697B66"/>
    <w:rsid w:val="00697EAB"/>
    <w:rsid w:val="006A11A0"/>
    <w:rsid w:val="006A2AE9"/>
    <w:rsid w:val="006A2EF5"/>
    <w:rsid w:val="006A36FB"/>
    <w:rsid w:val="006A3FA0"/>
    <w:rsid w:val="006A40FA"/>
    <w:rsid w:val="006A518B"/>
    <w:rsid w:val="006A54B1"/>
    <w:rsid w:val="006B01CC"/>
    <w:rsid w:val="006B0EDE"/>
    <w:rsid w:val="006B1C5F"/>
    <w:rsid w:val="006B27EA"/>
    <w:rsid w:val="006B2B05"/>
    <w:rsid w:val="006B350B"/>
    <w:rsid w:val="006B4873"/>
    <w:rsid w:val="006B68DE"/>
    <w:rsid w:val="006C0ABE"/>
    <w:rsid w:val="006C15B4"/>
    <w:rsid w:val="006C22D4"/>
    <w:rsid w:val="006C24BB"/>
    <w:rsid w:val="006C2994"/>
    <w:rsid w:val="006C33EA"/>
    <w:rsid w:val="006C3652"/>
    <w:rsid w:val="006C39F1"/>
    <w:rsid w:val="006C39FA"/>
    <w:rsid w:val="006C4202"/>
    <w:rsid w:val="006C4DCD"/>
    <w:rsid w:val="006C63CF"/>
    <w:rsid w:val="006C673C"/>
    <w:rsid w:val="006C7230"/>
    <w:rsid w:val="006C7CB8"/>
    <w:rsid w:val="006D01F3"/>
    <w:rsid w:val="006D062C"/>
    <w:rsid w:val="006D0C4D"/>
    <w:rsid w:val="006D22E1"/>
    <w:rsid w:val="006D2A55"/>
    <w:rsid w:val="006D60E7"/>
    <w:rsid w:val="006D61B6"/>
    <w:rsid w:val="006D6CA4"/>
    <w:rsid w:val="006D7963"/>
    <w:rsid w:val="006D7BC6"/>
    <w:rsid w:val="006E01EC"/>
    <w:rsid w:val="006E0A73"/>
    <w:rsid w:val="006E1CB4"/>
    <w:rsid w:val="006E400E"/>
    <w:rsid w:val="006E4A4B"/>
    <w:rsid w:val="006E543B"/>
    <w:rsid w:val="006E5CED"/>
    <w:rsid w:val="006E6489"/>
    <w:rsid w:val="006E7B54"/>
    <w:rsid w:val="006F0B9B"/>
    <w:rsid w:val="006F1F14"/>
    <w:rsid w:val="006F2ED2"/>
    <w:rsid w:val="006F2F90"/>
    <w:rsid w:val="006F34E1"/>
    <w:rsid w:val="006F4FBC"/>
    <w:rsid w:val="006F5B0A"/>
    <w:rsid w:val="006F6863"/>
    <w:rsid w:val="006F79E3"/>
    <w:rsid w:val="007009E3"/>
    <w:rsid w:val="0070320A"/>
    <w:rsid w:val="007038ED"/>
    <w:rsid w:val="007043FB"/>
    <w:rsid w:val="00704AD2"/>
    <w:rsid w:val="00704BBA"/>
    <w:rsid w:val="0070511E"/>
    <w:rsid w:val="00706F84"/>
    <w:rsid w:val="00707206"/>
    <w:rsid w:val="007072E2"/>
    <w:rsid w:val="007079D8"/>
    <w:rsid w:val="00711053"/>
    <w:rsid w:val="00713963"/>
    <w:rsid w:val="00713EC5"/>
    <w:rsid w:val="00714669"/>
    <w:rsid w:val="0071469C"/>
    <w:rsid w:val="007151D8"/>
    <w:rsid w:val="0071567D"/>
    <w:rsid w:val="007159C1"/>
    <w:rsid w:val="00716075"/>
    <w:rsid w:val="00717002"/>
    <w:rsid w:val="0071785E"/>
    <w:rsid w:val="007214A2"/>
    <w:rsid w:val="00722309"/>
    <w:rsid w:val="00724B7E"/>
    <w:rsid w:val="00725696"/>
    <w:rsid w:val="00725784"/>
    <w:rsid w:val="00726488"/>
    <w:rsid w:val="007315A1"/>
    <w:rsid w:val="0073184B"/>
    <w:rsid w:val="007325DC"/>
    <w:rsid w:val="00733CAA"/>
    <w:rsid w:val="00734E5E"/>
    <w:rsid w:val="007358BE"/>
    <w:rsid w:val="00735A5D"/>
    <w:rsid w:val="00735C99"/>
    <w:rsid w:val="00735E3F"/>
    <w:rsid w:val="00740381"/>
    <w:rsid w:val="00740E29"/>
    <w:rsid w:val="00742B3D"/>
    <w:rsid w:val="00743055"/>
    <w:rsid w:val="007438BB"/>
    <w:rsid w:val="00744AFE"/>
    <w:rsid w:val="00744C56"/>
    <w:rsid w:val="00744D0A"/>
    <w:rsid w:val="00745109"/>
    <w:rsid w:val="00745CB5"/>
    <w:rsid w:val="007461D1"/>
    <w:rsid w:val="00746E8B"/>
    <w:rsid w:val="0074755A"/>
    <w:rsid w:val="00747BF7"/>
    <w:rsid w:val="0075014C"/>
    <w:rsid w:val="0075079E"/>
    <w:rsid w:val="00751B6A"/>
    <w:rsid w:val="0075256C"/>
    <w:rsid w:val="00753485"/>
    <w:rsid w:val="00753BDC"/>
    <w:rsid w:val="0075424D"/>
    <w:rsid w:val="00755DFE"/>
    <w:rsid w:val="00755E1E"/>
    <w:rsid w:val="007567F4"/>
    <w:rsid w:val="0075763B"/>
    <w:rsid w:val="0076008E"/>
    <w:rsid w:val="00760D6D"/>
    <w:rsid w:val="007614E0"/>
    <w:rsid w:val="00761866"/>
    <w:rsid w:val="00761B25"/>
    <w:rsid w:val="00764D95"/>
    <w:rsid w:val="007657DD"/>
    <w:rsid w:val="00766799"/>
    <w:rsid w:val="00766B2B"/>
    <w:rsid w:val="00767149"/>
    <w:rsid w:val="0076738A"/>
    <w:rsid w:val="00767E6A"/>
    <w:rsid w:val="00767FD7"/>
    <w:rsid w:val="00770365"/>
    <w:rsid w:val="00772724"/>
    <w:rsid w:val="00772B5B"/>
    <w:rsid w:val="007752E2"/>
    <w:rsid w:val="00775E64"/>
    <w:rsid w:val="00776B8C"/>
    <w:rsid w:val="00776EE2"/>
    <w:rsid w:val="00776F7C"/>
    <w:rsid w:val="00777A9A"/>
    <w:rsid w:val="00777EA2"/>
    <w:rsid w:val="0078049E"/>
    <w:rsid w:val="00780E3E"/>
    <w:rsid w:val="007812BD"/>
    <w:rsid w:val="00785412"/>
    <w:rsid w:val="00785716"/>
    <w:rsid w:val="00785C2D"/>
    <w:rsid w:val="007867C6"/>
    <w:rsid w:val="007867DB"/>
    <w:rsid w:val="00787799"/>
    <w:rsid w:val="00787E7C"/>
    <w:rsid w:val="007906AF"/>
    <w:rsid w:val="00791CDE"/>
    <w:rsid w:val="007921B3"/>
    <w:rsid w:val="00792FCE"/>
    <w:rsid w:val="0079371A"/>
    <w:rsid w:val="00793A15"/>
    <w:rsid w:val="00793C5F"/>
    <w:rsid w:val="007943AB"/>
    <w:rsid w:val="00794680"/>
    <w:rsid w:val="007946BD"/>
    <w:rsid w:val="00794941"/>
    <w:rsid w:val="00795600"/>
    <w:rsid w:val="00797EF8"/>
    <w:rsid w:val="007A1816"/>
    <w:rsid w:val="007A1B58"/>
    <w:rsid w:val="007A1BB7"/>
    <w:rsid w:val="007A1E89"/>
    <w:rsid w:val="007A2543"/>
    <w:rsid w:val="007A2949"/>
    <w:rsid w:val="007A29A2"/>
    <w:rsid w:val="007A2BAD"/>
    <w:rsid w:val="007A3B3A"/>
    <w:rsid w:val="007A3C8C"/>
    <w:rsid w:val="007A4038"/>
    <w:rsid w:val="007A4108"/>
    <w:rsid w:val="007A4BCA"/>
    <w:rsid w:val="007A5280"/>
    <w:rsid w:val="007A58D1"/>
    <w:rsid w:val="007A5D3B"/>
    <w:rsid w:val="007A67C2"/>
    <w:rsid w:val="007A7089"/>
    <w:rsid w:val="007B002F"/>
    <w:rsid w:val="007B0CCD"/>
    <w:rsid w:val="007B0E4D"/>
    <w:rsid w:val="007B1721"/>
    <w:rsid w:val="007B188A"/>
    <w:rsid w:val="007B1E4E"/>
    <w:rsid w:val="007B2063"/>
    <w:rsid w:val="007B41CB"/>
    <w:rsid w:val="007B4F4C"/>
    <w:rsid w:val="007B65A8"/>
    <w:rsid w:val="007B7DCE"/>
    <w:rsid w:val="007C1A16"/>
    <w:rsid w:val="007C1E38"/>
    <w:rsid w:val="007C280F"/>
    <w:rsid w:val="007C2ECD"/>
    <w:rsid w:val="007C525B"/>
    <w:rsid w:val="007C5B93"/>
    <w:rsid w:val="007C64D3"/>
    <w:rsid w:val="007C7F98"/>
    <w:rsid w:val="007C7FEE"/>
    <w:rsid w:val="007D0506"/>
    <w:rsid w:val="007D066E"/>
    <w:rsid w:val="007D0804"/>
    <w:rsid w:val="007D2577"/>
    <w:rsid w:val="007D2BB1"/>
    <w:rsid w:val="007D596C"/>
    <w:rsid w:val="007D5ACF"/>
    <w:rsid w:val="007D6578"/>
    <w:rsid w:val="007D7B3D"/>
    <w:rsid w:val="007D7C18"/>
    <w:rsid w:val="007E026B"/>
    <w:rsid w:val="007E1EFB"/>
    <w:rsid w:val="007E2782"/>
    <w:rsid w:val="007E3118"/>
    <w:rsid w:val="007E39C8"/>
    <w:rsid w:val="007E3E3B"/>
    <w:rsid w:val="007E4BD2"/>
    <w:rsid w:val="007E4F14"/>
    <w:rsid w:val="007E605B"/>
    <w:rsid w:val="007E7377"/>
    <w:rsid w:val="007E76B5"/>
    <w:rsid w:val="007E77C6"/>
    <w:rsid w:val="007E79E7"/>
    <w:rsid w:val="007E7E9B"/>
    <w:rsid w:val="007F156A"/>
    <w:rsid w:val="007F2824"/>
    <w:rsid w:val="007F35B8"/>
    <w:rsid w:val="007F3AAC"/>
    <w:rsid w:val="007F3E82"/>
    <w:rsid w:val="007F40F2"/>
    <w:rsid w:val="007F4374"/>
    <w:rsid w:val="007F52B5"/>
    <w:rsid w:val="007F5742"/>
    <w:rsid w:val="007F5A8B"/>
    <w:rsid w:val="007F667E"/>
    <w:rsid w:val="007F76DF"/>
    <w:rsid w:val="007F7A13"/>
    <w:rsid w:val="007F7A9E"/>
    <w:rsid w:val="007F7B07"/>
    <w:rsid w:val="00800732"/>
    <w:rsid w:val="00800795"/>
    <w:rsid w:val="00800B25"/>
    <w:rsid w:val="008018C9"/>
    <w:rsid w:val="00801909"/>
    <w:rsid w:val="00801CBD"/>
    <w:rsid w:val="00802546"/>
    <w:rsid w:val="00804189"/>
    <w:rsid w:val="008046F8"/>
    <w:rsid w:val="00804B3C"/>
    <w:rsid w:val="00805055"/>
    <w:rsid w:val="0080524C"/>
    <w:rsid w:val="00805B41"/>
    <w:rsid w:val="008061FF"/>
    <w:rsid w:val="00806434"/>
    <w:rsid w:val="00806495"/>
    <w:rsid w:val="00806864"/>
    <w:rsid w:val="008103A2"/>
    <w:rsid w:val="008117EE"/>
    <w:rsid w:val="00811F3B"/>
    <w:rsid w:val="0081204A"/>
    <w:rsid w:val="0081261A"/>
    <w:rsid w:val="008126E7"/>
    <w:rsid w:val="00814B82"/>
    <w:rsid w:val="008153EA"/>
    <w:rsid w:val="00815841"/>
    <w:rsid w:val="00817267"/>
    <w:rsid w:val="00821122"/>
    <w:rsid w:val="00821241"/>
    <w:rsid w:val="00821B33"/>
    <w:rsid w:val="00822699"/>
    <w:rsid w:val="0082270A"/>
    <w:rsid w:val="00822AAB"/>
    <w:rsid w:val="00822FB2"/>
    <w:rsid w:val="00823741"/>
    <w:rsid w:val="00824044"/>
    <w:rsid w:val="00825D4E"/>
    <w:rsid w:val="00826B7C"/>
    <w:rsid w:val="0082725F"/>
    <w:rsid w:val="0082778D"/>
    <w:rsid w:val="0083032C"/>
    <w:rsid w:val="00830804"/>
    <w:rsid w:val="00830C96"/>
    <w:rsid w:val="00831B3D"/>
    <w:rsid w:val="00831F99"/>
    <w:rsid w:val="00833860"/>
    <w:rsid w:val="008353FF"/>
    <w:rsid w:val="00835521"/>
    <w:rsid w:val="00835E66"/>
    <w:rsid w:val="00837BE5"/>
    <w:rsid w:val="00837F06"/>
    <w:rsid w:val="008416EF"/>
    <w:rsid w:val="008419A4"/>
    <w:rsid w:val="008433D7"/>
    <w:rsid w:val="008460F7"/>
    <w:rsid w:val="00846626"/>
    <w:rsid w:val="00846C81"/>
    <w:rsid w:val="008471A0"/>
    <w:rsid w:val="008504FD"/>
    <w:rsid w:val="00851A9A"/>
    <w:rsid w:val="00851C78"/>
    <w:rsid w:val="00851E64"/>
    <w:rsid w:val="00852068"/>
    <w:rsid w:val="008522A1"/>
    <w:rsid w:val="0085327D"/>
    <w:rsid w:val="00854615"/>
    <w:rsid w:val="00854D4C"/>
    <w:rsid w:val="00854E44"/>
    <w:rsid w:val="0085565B"/>
    <w:rsid w:val="0085631F"/>
    <w:rsid w:val="00856F00"/>
    <w:rsid w:val="00857206"/>
    <w:rsid w:val="0086151B"/>
    <w:rsid w:val="00862E80"/>
    <w:rsid w:val="008647F9"/>
    <w:rsid w:val="00865F64"/>
    <w:rsid w:val="008668E6"/>
    <w:rsid w:val="0086691B"/>
    <w:rsid w:val="0087106A"/>
    <w:rsid w:val="00871E9C"/>
    <w:rsid w:val="00873CC8"/>
    <w:rsid w:val="00874CD1"/>
    <w:rsid w:val="00874D4C"/>
    <w:rsid w:val="00875482"/>
    <w:rsid w:val="00875496"/>
    <w:rsid w:val="0087694D"/>
    <w:rsid w:val="0087708B"/>
    <w:rsid w:val="00877B63"/>
    <w:rsid w:val="00881471"/>
    <w:rsid w:val="00881D58"/>
    <w:rsid w:val="00882506"/>
    <w:rsid w:val="008842B5"/>
    <w:rsid w:val="00884519"/>
    <w:rsid w:val="00884BCB"/>
    <w:rsid w:val="00884FC4"/>
    <w:rsid w:val="0088540A"/>
    <w:rsid w:val="00886144"/>
    <w:rsid w:val="008862C7"/>
    <w:rsid w:val="00886AAB"/>
    <w:rsid w:val="00886F82"/>
    <w:rsid w:val="008879E1"/>
    <w:rsid w:val="00890281"/>
    <w:rsid w:val="00890C7A"/>
    <w:rsid w:val="00890D6C"/>
    <w:rsid w:val="00891555"/>
    <w:rsid w:val="0089172C"/>
    <w:rsid w:val="00891BAE"/>
    <w:rsid w:val="00891F8B"/>
    <w:rsid w:val="008920EA"/>
    <w:rsid w:val="008921D2"/>
    <w:rsid w:val="0089283C"/>
    <w:rsid w:val="00892F5E"/>
    <w:rsid w:val="00894079"/>
    <w:rsid w:val="008950B4"/>
    <w:rsid w:val="0089585E"/>
    <w:rsid w:val="00896DB4"/>
    <w:rsid w:val="008976BC"/>
    <w:rsid w:val="0089789A"/>
    <w:rsid w:val="00897F2E"/>
    <w:rsid w:val="008A04DE"/>
    <w:rsid w:val="008A0C37"/>
    <w:rsid w:val="008A16B6"/>
    <w:rsid w:val="008A1978"/>
    <w:rsid w:val="008A2F89"/>
    <w:rsid w:val="008A43E8"/>
    <w:rsid w:val="008A4AEC"/>
    <w:rsid w:val="008A6B08"/>
    <w:rsid w:val="008A6B95"/>
    <w:rsid w:val="008A707E"/>
    <w:rsid w:val="008A7722"/>
    <w:rsid w:val="008A7773"/>
    <w:rsid w:val="008B01A8"/>
    <w:rsid w:val="008B04C1"/>
    <w:rsid w:val="008B06D3"/>
    <w:rsid w:val="008B06D9"/>
    <w:rsid w:val="008B07A0"/>
    <w:rsid w:val="008B1114"/>
    <w:rsid w:val="008B1950"/>
    <w:rsid w:val="008B1FE3"/>
    <w:rsid w:val="008B28CE"/>
    <w:rsid w:val="008B3C3E"/>
    <w:rsid w:val="008B4585"/>
    <w:rsid w:val="008B5813"/>
    <w:rsid w:val="008B587A"/>
    <w:rsid w:val="008B59B1"/>
    <w:rsid w:val="008B6733"/>
    <w:rsid w:val="008B699B"/>
    <w:rsid w:val="008B6CA7"/>
    <w:rsid w:val="008C061C"/>
    <w:rsid w:val="008C09DD"/>
    <w:rsid w:val="008C30F5"/>
    <w:rsid w:val="008C38E3"/>
    <w:rsid w:val="008C3DC1"/>
    <w:rsid w:val="008C4064"/>
    <w:rsid w:val="008C49B5"/>
    <w:rsid w:val="008C4EBE"/>
    <w:rsid w:val="008C6318"/>
    <w:rsid w:val="008C65F0"/>
    <w:rsid w:val="008D255A"/>
    <w:rsid w:val="008D46E0"/>
    <w:rsid w:val="008D570C"/>
    <w:rsid w:val="008E0C00"/>
    <w:rsid w:val="008E1A6E"/>
    <w:rsid w:val="008E1D29"/>
    <w:rsid w:val="008E1D51"/>
    <w:rsid w:val="008E202A"/>
    <w:rsid w:val="008E2FAE"/>
    <w:rsid w:val="008E30DD"/>
    <w:rsid w:val="008E3F32"/>
    <w:rsid w:val="008E4A71"/>
    <w:rsid w:val="008E5129"/>
    <w:rsid w:val="008E520C"/>
    <w:rsid w:val="008E701A"/>
    <w:rsid w:val="008F08D3"/>
    <w:rsid w:val="008F0D24"/>
    <w:rsid w:val="008F2240"/>
    <w:rsid w:val="008F22A6"/>
    <w:rsid w:val="008F390D"/>
    <w:rsid w:val="008F40EE"/>
    <w:rsid w:val="008F4FF0"/>
    <w:rsid w:val="008F5023"/>
    <w:rsid w:val="008F5A68"/>
    <w:rsid w:val="00901B6D"/>
    <w:rsid w:val="00902FA9"/>
    <w:rsid w:val="009042D1"/>
    <w:rsid w:val="00904B81"/>
    <w:rsid w:val="009051CE"/>
    <w:rsid w:val="0090548D"/>
    <w:rsid w:val="00906534"/>
    <w:rsid w:val="0090705B"/>
    <w:rsid w:val="00907754"/>
    <w:rsid w:val="00910199"/>
    <w:rsid w:val="0091082C"/>
    <w:rsid w:val="00911A7F"/>
    <w:rsid w:val="00912C06"/>
    <w:rsid w:val="00912ECE"/>
    <w:rsid w:val="009130B7"/>
    <w:rsid w:val="00913256"/>
    <w:rsid w:val="00913888"/>
    <w:rsid w:val="009149E3"/>
    <w:rsid w:val="009158D9"/>
    <w:rsid w:val="00915CE5"/>
    <w:rsid w:val="00915E6A"/>
    <w:rsid w:val="00916075"/>
    <w:rsid w:val="00916D88"/>
    <w:rsid w:val="00920287"/>
    <w:rsid w:val="00920CD1"/>
    <w:rsid w:val="0092107A"/>
    <w:rsid w:val="00921423"/>
    <w:rsid w:val="009215B2"/>
    <w:rsid w:val="00924964"/>
    <w:rsid w:val="00925043"/>
    <w:rsid w:val="0092604C"/>
    <w:rsid w:val="00927083"/>
    <w:rsid w:val="009300EF"/>
    <w:rsid w:val="00930CD9"/>
    <w:rsid w:val="00931F83"/>
    <w:rsid w:val="00932F04"/>
    <w:rsid w:val="00932FFD"/>
    <w:rsid w:val="009345D7"/>
    <w:rsid w:val="009346E7"/>
    <w:rsid w:val="009362E1"/>
    <w:rsid w:val="00936A7D"/>
    <w:rsid w:val="0093718A"/>
    <w:rsid w:val="00940874"/>
    <w:rsid w:val="009412C0"/>
    <w:rsid w:val="00941484"/>
    <w:rsid w:val="009426F7"/>
    <w:rsid w:val="0094308A"/>
    <w:rsid w:val="00943810"/>
    <w:rsid w:val="00943B56"/>
    <w:rsid w:val="00943DA5"/>
    <w:rsid w:val="0094417C"/>
    <w:rsid w:val="00944AFA"/>
    <w:rsid w:val="00944D4A"/>
    <w:rsid w:val="009455E8"/>
    <w:rsid w:val="009460AF"/>
    <w:rsid w:val="009460F1"/>
    <w:rsid w:val="009461E6"/>
    <w:rsid w:val="00946915"/>
    <w:rsid w:val="009469DC"/>
    <w:rsid w:val="009475FC"/>
    <w:rsid w:val="0095097F"/>
    <w:rsid w:val="00950A01"/>
    <w:rsid w:val="0095149D"/>
    <w:rsid w:val="009518BD"/>
    <w:rsid w:val="0095200C"/>
    <w:rsid w:val="00952527"/>
    <w:rsid w:val="009527CA"/>
    <w:rsid w:val="0095297A"/>
    <w:rsid w:val="0095327C"/>
    <w:rsid w:val="00953631"/>
    <w:rsid w:val="00953A22"/>
    <w:rsid w:val="0095610F"/>
    <w:rsid w:val="00956574"/>
    <w:rsid w:val="00956C36"/>
    <w:rsid w:val="00956FD0"/>
    <w:rsid w:val="00957561"/>
    <w:rsid w:val="0096019C"/>
    <w:rsid w:val="009609F2"/>
    <w:rsid w:val="00961885"/>
    <w:rsid w:val="00961D7A"/>
    <w:rsid w:val="00962B20"/>
    <w:rsid w:val="009632BB"/>
    <w:rsid w:val="0096516B"/>
    <w:rsid w:val="00966076"/>
    <w:rsid w:val="00966764"/>
    <w:rsid w:val="00966B38"/>
    <w:rsid w:val="0096728C"/>
    <w:rsid w:val="0096774B"/>
    <w:rsid w:val="009707A3"/>
    <w:rsid w:val="00970BE9"/>
    <w:rsid w:val="009721B1"/>
    <w:rsid w:val="00972F3E"/>
    <w:rsid w:val="00973270"/>
    <w:rsid w:val="00973EF7"/>
    <w:rsid w:val="00975CF6"/>
    <w:rsid w:val="00977036"/>
    <w:rsid w:val="009806BB"/>
    <w:rsid w:val="00980BB0"/>
    <w:rsid w:val="00982C4E"/>
    <w:rsid w:val="00984A54"/>
    <w:rsid w:val="00984E15"/>
    <w:rsid w:val="009852FF"/>
    <w:rsid w:val="00985789"/>
    <w:rsid w:val="00986849"/>
    <w:rsid w:val="0098739D"/>
    <w:rsid w:val="0098741B"/>
    <w:rsid w:val="009901A6"/>
    <w:rsid w:val="00990D49"/>
    <w:rsid w:val="00991DD8"/>
    <w:rsid w:val="009921F8"/>
    <w:rsid w:val="00992B2C"/>
    <w:rsid w:val="00993057"/>
    <w:rsid w:val="009938A9"/>
    <w:rsid w:val="00993F21"/>
    <w:rsid w:val="00994515"/>
    <w:rsid w:val="009958FA"/>
    <w:rsid w:val="00996AC0"/>
    <w:rsid w:val="00996F96"/>
    <w:rsid w:val="00997C21"/>
    <w:rsid w:val="009A05EB"/>
    <w:rsid w:val="009A1899"/>
    <w:rsid w:val="009A1FD1"/>
    <w:rsid w:val="009A22AD"/>
    <w:rsid w:val="009A4899"/>
    <w:rsid w:val="009A538D"/>
    <w:rsid w:val="009A7896"/>
    <w:rsid w:val="009A78BD"/>
    <w:rsid w:val="009B02B5"/>
    <w:rsid w:val="009B0B7F"/>
    <w:rsid w:val="009B3530"/>
    <w:rsid w:val="009B4350"/>
    <w:rsid w:val="009B5C0E"/>
    <w:rsid w:val="009B5D25"/>
    <w:rsid w:val="009B6544"/>
    <w:rsid w:val="009B74C9"/>
    <w:rsid w:val="009C0873"/>
    <w:rsid w:val="009C0A3E"/>
    <w:rsid w:val="009C0DDD"/>
    <w:rsid w:val="009C1595"/>
    <w:rsid w:val="009C20B3"/>
    <w:rsid w:val="009C2D67"/>
    <w:rsid w:val="009C3203"/>
    <w:rsid w:val="009C3FAF"/>
    <w:rsid w:val="009C51BE"/>
    <w:rsid w:val="009C5313"/>
    <w:rsid w:val="009C74EA"/>
    <w:rsid w:val="009C7ADF"/>
    <w:rsid w:val="009C7CD8"/>
    <w:rsid w:val="009D0775"/>
    <w:rsid w:val="009D1249"/>
    <w:rsid w:val="009D16D6"/>
    <w:rsid w:val="009D2CDD"/>
    <w:rsid w:val="009D2EB2"/>
    <w:rsid w:val="009D3D08"/>
    <w:rsid w:val="009D3E45"/>
    <w:rsid w:val="009D485B"/>
    <w:rsid w:val="009E03B3"/>
    <w:rsid w:val="009E04E7"/>
    <w:rsid w:val="009E0547"/>
    <w:rsid w:val="009E1C7B"/>
    <w:rsid w:val="009E261E"/>
    <w:rsid w:val="009E3F30"/>
    <w:rsid w:val="009E4872"/>
    <w:rsid w:val="009E52B2"/>
    <w:rsid w:val="009E546D"/>
    <w:rsid w:val="009E553F"/>
    <w:rsid w:val="009E73A3"/>
    <w:rsid w:val="009E7ED1"/>
    <w:rsid w:val="009F19D2"/>
    <w:rsid w:val="009F2FB0"/>
    <w:rsid w:val="009F3CC8"/>
    <w:rsid w:val="009F47C5"/>
    <w:rsid w:val="009F5A9A"/>
    <w:rsid w:val="009F73FC"/>
    <w:rsid w:val="009F7573"/>
    <w:rsid w:val="009F78CE"/>
    <w:rsid w:val="00A02BC6"/>
    <w:rsid w:val="00A0327A"/>
    <w:rsid w:val="00A03396"/>
    <w:rsid w:val="00A04F74"/>
    <w:rsid w:val="00A05209"/>
    <w:rsid w:val="00A05AA6"/>
    <w:rsid w:val="00A0604A"/>
    <w:rsid w:val="00A070FF"/>
    <w:rsid w:val="00A07F58"/>
    <w:rsid w:val="00A07F75"/>
    <w:rsid w:val="00A105D7"/>
    <w:rsid w:val="00A1213A"/>
    <w:rsid w:val="00A13D72"/>
    <w:rsid w:val="00A13DE9"/>
    <w:rsid w:val="00A13F8E"/>
    <w:rsid w:val="00A144A5"/>
    <w:rsid w:val="00A14B19"/>
    <w:rsid w:val="00A177F6"/>
    <w:rsid w:val="00A17A2B"/>
    <w:rsid w:val="00A17D7C"/>
    <w:rsid w:val="00A17EA1"/>
    <w:rsid w:val="00A208F5"/>
    <w:rsid w:val="00A20F90"/>
    <w:rsid w:val="00A228E2"/>
    <w:rsid w:val="00A23CAF"/>
    <w:rsid w:val="00A23EDA"/>
    <w:rsid w:val="00A24288"/>
    <w:rsid w:val="00A2501B"/>
    <w:rsid w:val="00A25530"/>
    <w:rsid w:val="00A30A91"/>
    <w:rsid w:val="00A3157B"/>
    <w:rsid w:val="00A31740"/>
    <w:rsid w:val="00A31D7E"/>
    <w:rsid w:val="00A32267"/>
    <w:rsid w:val="00A322DD"/>
    <w:rsid w:val="00A3258D"/>
    <w:rsid w:val="00A325FB"/>
    <w:rsid w:val="00A327C9"/>
    <w:rsid w:val="00A32F46"/>
    <w:rsid w:val="00A3388F"/>
    <w:rsid w:val="00A33F54"/>
    <w:rsid w:val="00A35EAE"/>
    <w:rsid w:val="00A36E0E"/>
    <w:rsid w:val="00A37A78"/>
    <w:rsid w:val="00A405CB"/>
    <w:rsid w:val="00A413D7"/>
    <w:rsid w:val="00A41777"/>
    <w:rsid w:val="00A43A27"/>
    <w:rsid w:val="00A4422E"/>
    <w:rsid w:val="00A470B4"/>
    <w:rsid w:val="00A4717F"/>
    <w:rsid w:val="00A47710"/>
    <w:rsid w:val="00A501A7"/>
    <w:rsid w:val="00A50422"/>
    <w:rsid w:val="00A54A0B"/>
    <w:rsid w:val="00A54CF1"/>
    <w:rsid w:val="00A54E4A"/>
    <w:rsid w:val="00A55E65"/>
    <w:rsid w:val="00A56045"/>
    <w:rsid w:val="00A56403"/>
    <w:rsid w:val="00A57424"/>
    <w:rsid w:val="00A57BE7"/>
    <w:rsid w:val="00A60164"/>
    <w:rsid w:val="00A61D63"/>
    <w:rsid w:val="00A62DE3"/>
    <w:rsid w:val="00A630A4"/>
    <w:rsid w:val="00A6336D"/>
    <w:rsid w:val="00A64F08"/>
    <w:rsid w:val="00A64F11"/>
    <w:rsid w:val="00A65F93"/>
    <w:rsid w:val="00A7089E"/>
    <w:rsid w:val="00A71C01"/>
    <w:rsid w:val="00A71EE5"/>
    <w:rsid w:val="00A73A86"/>
    <w:rsid w:val="00A76D36"/>
    <w:rsid w:val="00A80319"/>
    <w:rsid w:val="00A808A1"/>
    <w:rsid w:val="00A80B54"/>
    <w:rsid w:val="00A8101D"/>
    <w:rsid w:val="00A81FFD"/>
    <w:rsid w:val="00A828A8"/>
    <w:rsid w:val="00A829F1"/>
    <w:rsid w:val="00A837E1"/>
    <w:rsid w:val="00A844E5"/>
    <w:rsid w:val="00A84908"/>
    <w:rsid w:val="00A85430"/>
    <w:rsid w:val="00A8545E"/>
    <w:rsid w:val="00A854A9"/>
    <w:rsid w:val="00A85D9B"/>
    <w:rsid w:val="00A86AE7"/>
    <w:rsid w:val="00A9055D"/>
    <w:rsid w:val="00A9174E"/>
    <w:rsid w:val="00A92730"/>
    <w:rsid w:val="00A93420"/>
    <w:rsid w:val="00A94A41"/>
    <w:rsid w:val="00A95FD3"/>
    <w:rsid w:val="00A96349"/>
    <w:rsid w:val="00A972E6"/>
    <w:rsid w:val="00AA2CFA"/>
    <w:rsid w:val="00AA2EF3"/>
    <w:rsid w:val="00AA3BCC"/>
    <w:rsid w:val="00AA41CA"/>
    <w:rsid w:val="00AA5007"/>
    <w:rsid w:val="00AA556D"/>
    <w:rsid w:val="00AA5CDC"/>
    <w:rsid w:val="00AA6CDE"/>
    <w:rsid w:val="00AB0728"/>
    <w:rsid w:val="00AB14BB"/>
    <w:rsid w:val="00AB17E7"/>
    <w:rsid w:val="00AB2989"/>
    <w:rsid w:val="00AB3418"/>
    <w:rsid w:val="00AB4AC3"/>
    <w:rsid w:val="00AB5BCE"/>
    <w:rsid w:val="00AB5F24"/>
    <w:rsid w:val="00AC0449"/>
    <w:rsid w:val="00AC0841"/>
    <w:rsid w:val="00AC2A59"/>
    <w:rsid w:val="00AC3DF2"/>
    <w:rsid w:val="00AC66E5"/>
    <w:rsid w:val="00AD0AA5"/>
    <w:rsid w:val="00AD17B2"/>
    <w:rsid w:val="00AD1D20"/>
    <w:rsid w:val="00AD345D"/>
    <w:rsid w:val="00AD37E1"/>
    <w:rsid w:val="00AD3D75"/>
    <w:rsid w:val="00AD3FD2"/>
    <w:rsid w:val="00AD42CD"/>
    <w:rsid w:val="00AD4927"/>
    <w:rsid w:val="00AD4964"/>
    <w:rsid w:val="00AD5018"/>
    <w:rsid w:val="00AD64CF"/>
    <w:rsid w:val="00AD67A8"/>
    <w:rsid w:val="00AD6998"/>
    <w:rsid w:val="00AD71C3"/>
    <w:rsid w:val="00AE1CCF"/>
    <w:rsid w:val="00AE2FFC"/>
    <w:rsid w:val="00AE443D"/>
    <w:rsid w:val="00AE508C"/>
    <w:rsid w:val="00AE5730"/>
    <w:rsid w:val="00AE5B56"/>
    <w:rsid w:val="00AE5C18"/>
    <w:rsid w:val="00AE6ED6"/>
    <w:rsid w:val="00AE797F"/>
    <w:rsid w:val="00AE79CA"/>
    <w:rsid w:val="00AF0BDD"/>
    <w:rsid w:val="00AF0F79"/>
    <w:rsid w:val="00AF1632"/>
    <w:rsid w:val="00AF26F8"/>
    <w:rsid w:val="00AF2B02"/>
    <w:rsid w:val="00AF3A65"/>
    <w:rsid w:val="00AF4675"/>
    <w:rsid w:val="00AF4BF7"/>
    <w:rsid w:val="00AF5135"/>
    <w:rsid w:val="00AF52A1"/>
    <w:rsid w:val="00AF65C2"/>
    <w:rsid w:val="00AF6A17"/>
    <w:rsid w:val="00AF6E6D"/>
    <w:rsid w:val="00AF71C1"/>
    <w:rsid w:val="00AF7C5A"/>
    <w:rsid w:val="00AF7D48"/>
    <w:rsid w:val="00AF7EFC"/>
    <w:rsid w:val="00B005A3"/>
    <w:rsid w:val="00B00D20"/>
    <w:rsid w:val="00B0106D"/>
    <w:rsid w:val="00B01204"/>
    <w:rsid w:val="00B02196"/>
    <w:rsid w:val="00B02E63"/>
    <w:rsid w:val="00B0354C"/>
    <w:rsid w:val="00B03E9A"/>
    <w:rsid w:val="00B0450D"/>
    <w:rsid w:val="00B0495B"/>
    <w:rsid w:val="00B05F25"/>
    <w:rsid w:val="00B06D40"/>
    <w:rsid w:val="00B10DBD"/>
    <w:rsid w:val="00B1322A"/>
    <w:rsid w:val="00B134DB"/>
    <w:rsid w:val="00B13719"/>
    <w:rsid w:val="00B1447F"/>
    <w:rsid w:val="00B14E62"/>
    <w:rsid w:val="00B154C6"/>
    <w:rsid w:val="00B16175"/>
    <w:rsid w:val="00B172B7"/>
    <w:rsid w:val="00B20C3F"/>
    <w:rsid w:val="00B20E8A"/>
    <w:rsid w:val="00B21420"/>
    <w:rsid w:val="00B21FC4"/>
    <w:rsid w:val="00B223E9"/>
    <w:rsid w:val="00B23323"/>
    <w:rsid w:val="00B234E7"/>
    <w:rsid w:val="00B24DFC"/>
    <w:rsid w:val="00B25C79"/>
    <w:rsid w:val="00B25F66"/>
    <w:rsid w:val="00B27495"/>
    <w:rsid w:val="00B27950"/>
    <w:rsid w:val="00B27F76"/>
    <w:rsid w:val="00B30199"/>
    <w:rsid w:val="00B30D00"/>
    <w:rsid w:val="00B34727"/>
    <w:rsid w:val="00B34D25"/>
    <w:rsid w:val="00B37005"/>
    <w:rsid w:val="00B374BD"/>
    <w:rsid w:val="00B379BC"/>
    <w:rsid w:val="00B37BCE"/>
    <w:rsid w:val="00B41DD9"/>
    <w:rsid w:val="00B42161"/>
    <w:rsid w:val="00B42405"/>
    <w:rsid w:val="00B42B4F"/>
    <w:rsid w:val="00B44967"/>
    <w:rsid w:val="00B44E32"/>
    <w:rsid w:val="00B44FE6"/>
    <w:rsid w:val="00B45156"/>
    <w:rsid w:val="00B454A1"/>
    <w:rsid w:val="00B459A1"/>
    <w:rsid w:val="00B45C65"/>
    <w:rsid w:val="00B47BF7"/>
    <w:rsid w:val="00B50845"/>
    <w:rsid w:val="00B5110E"/>
    <w:rsid w:val="00B51802"/>
    <w:rsid w:val="00B52924"/>
    <w:rsid w:val="00B53F9B"/>
    <w:rsid w:val="00B5555D"/>
    <w:rsid w:val="00B56139"/>
    <w:rsid w:val="00B577B8"/>
    <w:rsid w:val="00B57CF0"/>
    <w:rsid w:val="00B6000B"/>
    <w:rsid w:val="00B608D5"/>
    <w:rsid w:val="00B6211E"/>
    <w:rsid w:val="00B62424"/>
    <w:rsid w:val="00B62757"/>
    <w:rsid w:val="00B636CC"/>
    <w:rsid w:val="00B64097"/>
    <w:rsid w:val="00B641B5"/>
    <w:rsid w:val="00B642A8"/>
    <w:rsid w:val="00B64625"/>
    <w:rsid w:val="00B660CB"/>
    <w:rsid w:val="00B665EE"/>
    <w:rsid w:val="00B701D4"/>
    <w:rsid w:val="00B70B31"/>
    <w:rsid w:val="00B72C26"/>
    <w:rsid w:val="00B73252"/>
    <w:rsid w:val="00B73A9C"/>
    <w:rsid w:val="00B73ACF"/>
    <w:rsid w:val="00B7442D"/>
    <w:rsid w:val="00B753FD"/>
    <w:rsid w:val="00B75AE8"/>
    <w:rsid w:val="00B75DD6"/>
    <w:rsid w:val="00B7622C"/>
    <w:rsid w:val="00B77E8A"/>
    <w:rsid w:val="00B81351"/>
    <w:rsid w:val="00B86537"/>
    <w:rsid w:val="00B86FED"/>
    <w:rsid w:val="00B87491"/>
    <w:rsid w:val="00B87E6D"/>
    <w:rsid w:val="00B90A58"/>
    <w:rsid w:val="00B910A4"/>
    <w:rsid w:val="00B93CAD"/>
    <w:rsid w:val="00B9692B"/>
    <w:rsid w:val="00BA016C"/>
    <w:rsid w:val="00BA0845"/>
    <w:rsid w:val="00BA0B87"/>
    <w:rsid w:val="00BA1945"/>
    <w:rsid w:val="00BA34AA"/>
    <w:rsid w:val="00BA4271"/>
    <w:rsid w:val="00BA4957"/>
    <w:rsid w:val="00BA4FDB"/>
    <w:rsid w:val="00BA5386"/>
    <w:rsid w:val="00BA539D"/>
    <w:rsid w:val="00BA5D6B"/>
    <w:rsid w:val="00BA6850"/>
    <w:rsid w:val="00BA69E7"/>
    <w:rsid w:val="00BA7A3A"/>
    <w:rsid w:val="00BB051F"/>
    <w:rsid w:val="00BB076A"/>
    <w:rsid w:val="00BB0EB6"/>
    <w:rsid w:val="00BB2DC2"/>
    <w:rsid w:val="00BB5D34"/>
    <w:rsid w:val="00BB66C7"/>
    <w:rsid w:val="00BB67A7"/>
    <w:rsid w:val="00BB6C3F"/>
    <w:rsid w:val="00BC03AF"/>
    <w:rsid w:val="00BC0E61"/>
    <w:rsid w:val="00BC1C3D"/>
    <w:rsid w:val="00BC1DD3"/>
    <w:rsid w:val="00BC1EE8"/>
    <w:rsid w:val="00BC2282"/>
    <w:rsid w:val="00BC3140"/>
    <w:rsid w:val="00BC3705"/>
    <w:rsid w:val="00BC4234"/>
    <w:rsid w:val="00BC4F8B"/>
    <w:rsid w:val="00BC572A"/>
    <w:rsid w:val="00BC6227"/>
    <w:rsid w:val="00BD1AD4"/>
    <w:rsid w:val="00BD28D8"/>
    <w:rsid w:val="00BD2BB0"/>
    <w:rsid w:val="00BD4069"/>
    <w:rsid w:val="00BD4294"/>
    <w:rsid w:val="00BD5344"/>
    <w:rsid w:val="00BD6C76"/>
    <w:rsid w:val="00BD71B9"/>
    <w:rsid w:val="00BD7B4D"/>
    <w:rsid w:val="00BE018F"/>
    <w:rsid w:val="00BE3884"/>
    <w:rsid w:val="00BE38A5"/>
    <w:rsid w:val="00BE43DD"/>
    <w:rsid w:val="00BE5740"/>
    <w:rsid w:val="00BE5DE5"/>
    <w:rsid w:val="00BE6ABE"/>
    <w:rsid w:val="00BE741F"/>
    <w:rsid w:val="00BF132C"/>
    <w:rsid w:val="00BF135D"/>
    <w:rsid w:val="00BF1A1E"/>
    <w:rsid w:val="00BF209D"/>
    <w:rsid w:val="00BF2ECA"/>
    <w:rsid w:val="00BF4810"/>
    <w:rsid w:val="00BF4EF5"/>
    <w:rsid w:val="00BF5512"/>
    <w:rsid w:val="00BF58B6"/>
    <w:rsid w:val="00BF68BD"/>
    <w:rsid w:val="00C00AF9"/>
    <w:rsid w:val="00C010D7"/>
    <w:rsid w:val="00C01EE8"/>
    <w:rsid w:val="00C0239D"/>
    <w:rsid w:val="00C0253F"/>
    <w:rsid w:val="00C02FBB"/>
    <w:rsid w:val="00C038FA"/>
    <w:rsid w:val="00C0447F"/>
    <w:rsid w:val="00C04E55"/>
    <w:rsid w:val="00C05821"/>
    <w:rsid w:val="00C05D7C"/>
    <w:rsid w:val="00C06BF7"/>
    <w:rsid w:val="00C06F7C"/>
    <w:rsid w:val="00C07822"/>
    <w:rsid w:val="00C07B15"/>
    <w:rsid w:val="00C07B1B"/>
    <w:rsid w:val="00C1102D"/>
    <w:rsid w:val="00C11645"/>
    <w:rsid w:val="00C11CFF"/>
    <w:rsid w:val="00C13A3C"/>
    <w:rsid w:val="00C1426B"/>
    <w:rsid w:val="00C14457"/>
    <w:rsid w:val="00C1505B"/>
    <w:rsid w:val="00C1524E"/>
    <w:rsid w:val="00C15786"/>
    <w:rsid w:val="00C15A74"/>
    <w:rsid w:val="00C15B95"/>
    <w:rsid w:val="00C168E3"/>
    <w:rsid w:val="00C17A9B"/>
    <w:rsid w:val="00C21AC7"/>
    <w:rsid w:val="00C231D7"/>
    <w:rsid w:val="00C234B9"/>
    <w:rsid w:val="00C261F4"/>
    <w:rsid w:val="00C2666B"/>
    <w:rsid w:val="00C26F03"/>
    <w:rsid w:val="00C274D8"/>
    <w:rsid w:val="00C30AF9"/>
    <w:rsid w:val="00C31268"/>
    <w:rsid w:val="00C31E99"/>
    <w:rsid w:val="00C338C6"/>
    <w:rsid w:val="00C4020E"/>
    <w:rsid w:val="00C426A2"/>
    <w:rsid w:val="00C44F47"/>
    <w:rsid w:val="00C4536E"/>
    <w:rsid w:val="00C46B02"/>
    <w:rsid w:val="00C46CE4"/>
    <w:rsid w:val="00C476A5"/>
    <w:rsid w:val="00C47B23"/>
    <w:rsid w:val="00C50D5D"/>
    <w:rsid w:val="00C51AD0"/>
    <w:rsid w:val="00C520BD"/>
    <w:rsid w:val="00C52108"/>
    <w:rsid w:val="00C52371"/>
    <w:rsid w:val="00C52CB7"/>
    <w:rsid w:val="00C53DD6"/>
    <w:rsid w:val="00C544DD"/>
    <w:rsid w:val="00C54D61"/>
    <w:rsid w:val="00C555C5"/>
    <w:rsid w:val="00C5678B"/>
    <w:rsid w:val="00C56C3C"/>
    <w:rsid w:val="00C60024"/>
    <w:rsid w:val="00C60A7E"/>
    <w:rsid w:val="00C619EF"/>
    <w:rsid w:val="00C62A96"/>
    <w:rsid w:val="00C63914"/>
    <w:rsid w:val="00C644DE"/>
    <w:rsid w:val="00C649B3"/>
    <w:rsid w:val="00C65BA8"/>
    <w:rsid w:val="00C66766"/>
    <w:rsid w:val="00C675E8"/>
    <w:rsid w:val="00C676B1"/>
    <w:rsid w:val="00C67745"/>
    <w:rsid w:val="00C677FE"/>
    <w:rsid w:val="00C70B00"/>
    <w:rsid w:val="00C71454"/>
    <w:rsid w:val="00C72602"/>
    <w:rsid w:val="00C73609"/>
    <w:rsid w:val="00C739A6"/>
    <w:rsid w:val="00C75051"/>
    <w:rsid w:val="00C75FF8"/>
    <w:rsid w:val="00C773CE"/>
    <w:rsid w:val="00C77428"/>
    <w:rsid w:val="00C779F0"/>
    <w:rsid w:val="00C77D0F"/>
    <w:rsid w:val="00C81457"/>
    <w:rsid w:val="00C81FCB"/>
    <w:rsid w:val="00C8308C"/>
    <w:rsid w:val="00C8544F"/>
    <w:rsid w:val="00C85824"/>
    <w:rsid w:val="00C85E67"/>
    <w:rsid w:val="00C8761E"/>
    <w:rsid w:val="00C878AB"/>
    <w:rsid w:val="00C90B39"/>
    <w:rsid w:val="00C91175"/>
    <w:rsid w:val="00C91769"/>
    <w:rsid w:val="00C92BD8"/>
    <w:rsid w:val="00C92EC2"/>
    <w:rsid w:val="00C93FEF"/>
    <w:rsid w:val="00C9499A"/>
    <w:rsid w:val="00C97130"/>
    <w:rsid w:val="00C97B8B"/>
    <w:rsid w:val="00C97C94"/>
    <w:rsid w:val="00C97E77"/>
    <w:rsid w:val="00CA0F11"/>
    <w:rsid w:val="00CA1537"/>
    <w:rsid w:val="00CA2780"/>
    <w:rsid w:val="00CA2DAF"/>
    <w:rsid w:val="00CA3CC1"/>
    <w:rsid w:val="00CA43B9"/>
    <w:rsid w:val="00CA4599"/>
    <w:rsid w:val="00CA68AF"/>
    <w:rsid w:val="00CA6DD8"/>
    <w:rsid w:val="00CA70EA"/>
    <w:rsid w:val="00CB04E7"/>
    <w:rsid w:val="00CB0939"/>
    <w:rsid w:val="00CB0CB9"/>
    <w:rsid w:val="00CB0D1E"/>
    <w:rsid w:val="00CB103F"/>
    <w:rsid w:val="00CB2D7B"/>
    <w:rsid w:val="00CB2EAE"/>
    <w:rsid w:val="00CB348F"/>
    <w:rsid w:val="00CB3C89"/>
    <w:rsid w:val="00CB400B"/>
    <w:rsid w:val="00CB7427"/>
    <w:rsid w:val="00CC0557"/>
    <w:rsid w:val="00CC0EBA"/>
    <w:rsid w:val="00CC13D3"/>
    <w:rsid w:val="00CC2E05"/>
    <w:rsid w:val="00CC5444"/>
    <w:rsid w:val="00CC64F4"/>
    <w:rsid w:val="00CC690E"/>
    <w:rsid w:val="00CC7D32"/>
    <w:rsid w:val="00CD08F3"/>
    <w:rsid w:val="00CD2638"/>
    <w:rsid w:val="00CD2AC6"/>
    <w:rsid w:val="00CD4A33"/>
    <w:rsid w:val="00CD5434"/>
    <w:rsid w:val="00CD5927"/>
    <w:rsid w:val="00CE029E"/>
    <w:rsid w:val="00CE1DAF"/>
    <w:rsid w:val="00CE21BB"/>
    <w:rsid w:val="00CE2B67"/>
    <w:rsid w:val="00CE2EED"/>
    <w:rsid w:val="00CE44B0"/>
    <w:rsid w:val="00CE4BFF"/>
    <w:rsid w:val="00CE50D0"/>
    <w:rsid w:val="00CE5119"/>
    <w:rsid w:val="00CE7990"/>
    <w:rsid w:val="00CF0B5C"/>
    <w:rsid w:val="00CF1A93"/>
    <w:rsid w:val="00CF237C"/>
    <w:rsid w:val="00CF2A5A"/>
    <w:rsid w:val="00CF2F47"/>
    <w:rsid w:val="00CF35D8"/>
    <w:rsid w:val="00CF4634"/>
    <w:rsid w:val="00CF47B4"/>
    <w:rsid w:val="00CF4A2C"/>
    <w:rsid w:val="00CF4BEB"/>
    <w:rsid w:val="00CF607C"/>
    <w:rsid w:val="00CF610F"/>
    <w:rsid w:val="00D00957"/>
    <w:rsid w:val="00D00ACD"/>
    <w:rsid w:val="00D01AE4"/>
    <w:rsid w:val="00D01B18"/>
    <w:rsid w:val="00D01C14"/>
    <w:rsid w:val="00D02597"/>
    <w:rsid w:val="00D0330E"/>
    <w:rsid w:val="00D039D7"/>
    <w:rsid w:val="00D04727"/>
    <w:rsid w:val="00D051D2"/>
    <w:rsid w:val="00D05270"/>
    <w:rsid w:val="00D06B4A"/>
    <w:rsid w:val="00D06C89"/>
    <w:rsid w:val="00D07AE2"/>
    <w:rsid w:val="00D10288"/>
    <w:rsid w:val="00D10EE7"/>
    <w:rsid w:val="00D12240"/>
    <w:rsid w:val="00D13405"/>
    <w:rsid w:val="00D137D9"/>
    <w:rsid w:val="00D14976"/>
    <w:rsid w:val="00D14AF6"/>
    <w:rsid w:val="00D14C98"/>
    <w:rsid w:val="00D16BF1"/>
    <w:rsid w:val="00D170FC"/>
    <w:rsid w:val="00D17F87"/>
    <w:rsid w:val="00D208F9"/>
    <w:rsid w:val="00D20D30"/>
    <w:rsid w:val="00D211F4"/>
    <w:rsid w:val="00D211FE"/>
    <w:rsid w:val="00D21F4E"/>
    <w:rsid w:val="00D22A19"/>
    <w:rsid w:val="00D23612"/>
    <w:rsid w:val="00D23891"/>
    <w:rsid w:val="00D24689"/>
    <w:rsid w:val="00D248D4"/>
    <w:rsid w:val="00D26FC2"/>
    <w:rsid w:val="00D27023"/>
    <w:rsid w:val="00D27FB7"/>
    <w:rsid w:val="00D31383"/>
    <w:rsid w:val="00D3216F"/>
    <w:rsid w:val="00D3227A"/>
    <w:rsid w:val="00D32670"/>
    <w:rsid w:val="00D3312F"/>
    <w:rsid w:val="00D34987"/>
    <w:rsid w:val="00D3582D"/>
    <w:rsid w:val="00D36ED7"/>
    <w:rsid w:val="00D37776"/>
    <w:rsid w:val="00D40F48"/>
    <w:rsid w:val="00D426FE"/>
    <w:rsid w:val="00D42E44"/>
    <w:rsid w:val="00D42F28"/>
    <w:rsid w:val="00D435EA"/>
    <w:rsid w:val="00D43E8F"/>
    <w:rsid w:val="00D44583"/>
    <w:rsid w:val="00D44EF9"/>
    <w:rsid w:val="00D44FDF"/>
    <w:rsid w:val="00D459DB"/>
    <w:rsid w:val="00D45B2E"/>
    <w:rsid w:val="00D47569"/>
    <w:rsid w:val="00D47879"/>
    <w:rsid w:val="00D4793D"/>
    <w:rsid w:val="00D50F87"/>
    <w:rsid w:val="00D51093"/>
    <w:rsid w:val="00D51CA9"/>
    <w:rsid w:val="00D52DE9"/>
    <w:rsid w:val="00D53CD9"/>
    <w:rsid w:val="00D544A1"/>
    <w:rsid w:val="00D5580D"/>
    <w:rsid w:val="00D55ABB"/>
    <w:rsid w:val="00D55BE5"/>
    <w:rsid w:val="00D55F6B"/>
    <w:rsid w:val="00D602AD"/>
    <w:rsid w:val="00D61F24"/>
    <w:rsid w:val="00D62E73"/>
    <w:rsid w:val="00D63419"/>
    <w:rsid w:val="00D63D6D"/>
    <w:rsid w:val="00D64095"/>
    <w:rsid w:val="00D64241"/>
    <w:rsid w:val="00D64B4B"/>
    <w:rsid w:val="00D64CC6"/>
    <w:rsid w:val="00D65282"/>
    <w:rsid w:val="00D65E06"/>
    <w:rsid w:val="00D6764A"/>
    <w:rsid w:val="00D70E1F"/>
    <w:rsid w:val="00D7233C"/>
    <w:rsid w:val="00D72B77"/>
    <w:rsid w:val="00D736C0"/>
    <w:rsid w:val="00D7394C"/>
    <w:rsid w:val="00D74C17"/>
    <w:rsid w:val="00D76B9D"/>
    <w:rsid w:val="00D76FEF"/>
    <w:rsid w:val="00D779D5"/>
    <w:rsid w:val="00D80703"/>
    <w:rsid w:val="00D80743"/>
    <w:rsid w:val="00D80B4D"/>
    <w:rsid w:val="00D81609"/>
    <w:rsid w:val="00D81E60"/>
    <w:rsid w:val="00D822CA"/>
    <w:rsid w:val="00D828BE"/>
    <w:rsid w:val="00D836CA"/>
    <w:rsid w:val="00D83967"/>
    <w:rsid w:val="00D844D0"/>
    <w:rsid w:val="00D84CB8"/>
    <w:rsid w:val="00D85281"/>
    <w:rsid w:val="00D8656E"/>
    <w:rsid w:val="00D872F9"/>
    <w:rsid w:val="00D87966"/>
    <w:rsid w:val="00D87FD7"/>
    <w:rsid w:val="00D90B75"/>
    <w:rsid w:val="00D9103C"/>
    <w:rsid w:val="00D91241"/>
    <w:rsid w:val="00D91DF1"/>
    <w:rsid w:val="00D923DF"/>
    <w:rsid w:val="00D9636F"/>
    <w:rsid w:val="00D97614"/>
    <w:rsid w:val="00D9778B"/>
    <w:rsid w:val="00DA1069"/>
    <w:rsid w:val="00DA1134"/>
    <w:rsid w:val="00DA1DEE"/>
    <w:rsid w:val="00DA2734"/>
    <w:rsid w:val="00DA2A5E"/>
    <w:rsid w:val="00DA3765"/>
    <w:rsid w:val="00DA4879"/>
    <w:rsid w:val="00DA51E2"/>
    <w:rsid w:val="00DA5A1E"/>
    <w:rsid w:val="00DA7258"/>
    <w:rsid w:val="00DA7810"/>
    <w:rsid w:val="00DB1C0C"/>
    <w:rsid w:val="00DB2301"/>
    <w:rsid w:val="00DB2A50"/>
    <w:rsid w:val="00DB2BA8"/>
    <w:rsid w:val="00DB2BF1"/>
    <w:rsid w:val="00DB32CD"/>
    <w:rsid w:val="00DB54B1"/>
    <w:rsid w:val="00DB5586"/>
    <w:rsid w:val="00DB6061"/>
    <w:rsid w:val="00DB68F3"/>
    <w:rsid w:val="00DB6A3B"/>
    <w:rsid w:val="00DB6CAB"/>
    <w:rsid w:val="00DB6F5D"/>
    <w:rsid w:val="00DC06BB"/>
    <w:rsid w:val="00DC0AA2"/>
    <w:rsid w:val="00DC0E7C"/>
    <w:rsid w:val="00DC286C"/>
    <w:rsid w:val="00DC3295"/>
    <w:rsid w:val="00DC3FBF"/>
    <w:rsid w:val="00DC47BF"/>
    <w:rsid w:val="00DC5210"/>
    <w:rsid w:val="00DC5294"/>
    <w:rsid w:val="00DD19A3"/>
    <w:rsid w:val="00DD1AEB"/>
    <w:rsid w:val="00DD2BA9"/>
    <w:rsid w:val="00DD32F0"/>
    <w:rsid w:val="00DD39CD"/>
    <w:rsid w:val="00DD3C12"/>
    <w:rsid w:val="00DD55B6"/>
    <w:rsid w:val="00DD7676"/>
    <w:rsid w:val="00DD7AD2"/>
    <w:rsid w:val="00DE0EED"/>
    <w:rsid w:val="00DE2EAA"/>
    <w:rsid w:val="00DE318F"/>
    <w:rsid w:val="00DE373A"/>
    <w:rsid w:val="00DE4287"/>
    <w:rsid w:val="00DE475E"/>
    <w:rsid w:val="00DE4C06"/>
    <w:rsid w:val="00DE4CEA"/>
    <w:rsid w:val="00DE605D"/>
    <w:rsid w:val="00DE606F"/>
    <w:rsid w:val="00DE6E80"/>
    <w:rsid w:val="00DF18B4"/>
    <w:rsid w:val="00DF1A10"/>
    <w:rsid w:val="00DF1AED"/>
    <w:rsid w:val="00DF40C7"/>
    <w:rsid w:val="00DF48ED"/>
    <w:rsid w:val="00DF574E"/>
    <w:rsid w:val="00DF7CEC"/>
    <w:rsid w:val="00E0200D"/>
    <w:rsid w:val="00E02B64"/>
    <w:rsid w:val="00E02F36"/>
    <w:rsid w:val="00E03FF2"/>
    <w:rsid w:val="00E05A3B"/>
    <w:rsid w:val="00E06178"/>
    <w:rsid w:val="00E066DB"/>
    <w:rsid w:val="00E07D23"/>
    <w:rsid w:val="00E10374"/>
    <w:rsid w:val="00E10C68"/>
    <w:rsid w:val="00E11B9D"/>
    <w:rsid w:val="00E122A9"/>
    <w:rsid w:val="00E12479"/>
    <w:rsid w:val="00E1642D"/>
    <w:rsid w:val="00E16516"/>
    <w:rsid w:val="00E17868"/>
    <w:rsid w:val="00E224A7"/>
    <w:rsid w:val="00E23118"/>
    <w:rsid w:val="00E2382D"/>
    <w:rsid w:val="00E23862"/>
    <w:rsid w:val="00E23AFF"/>
    <w:rsid w:val="00E25478"/>
    <w:rsid w:val="00E25A35"/>
    <w:rsid w:val="00E270AA"/>
    <w:rsid w:val="00E2773B"/>
    <w:rsid w:val="00E27EEB"/>
    <w:rsid w:val="00E30013"/>
    <w:rsid w:val="00E3097D"/>
    <w:rsid w:val="00E30BCA"/>
    <w:rsid w:val="00E30D1A"/>
    <w:rsid w:val="00E316B2"/>
    <w:rsid w:val="00E31880"/>
    <w:rsid w:val="00E31CF0"/>
    <w:rsid w:val="00E32B58"/>
    <w:rsid w:val="00E330E2"/>
    <w:rsid w:val="00E3384D"/>
    <w:rsid w:val="00E34E5F"/>
    <w:rsid w:val="00E35C2C"/>
    <w:rsid w:val="00E3655D"/>
    <w:rsid w:val="00E367F5"/>
    <w:rsid w:val="00E40126"/>
    <w:rsid w:val="00E414FC"/>
    <w:rsid w:val="00E433E7"/>
    <w:rsid w:val="00E43C8B"/>
    <w:rsid w:val="00E448D4"/>
    <w:rsid w:val="00E45515"/>
    <w:rsid w:val="00E45EF9"/>
    <w:rsid w:val="00E46CB7"/>
    <w:rsid w:val="00E47537"/>
    <w:rsid w:val="00E50503"/>
    <w:rsid w:val="00E5057B"/>
    <w:rsid w:val="00E51348"/>
    <w:rsid w:val="00E5135A"/>
    <w:rsid w:val="00E533FA"/>
    <w:rsid w:val="00E53EE1"/>
    <w:rsid w:val="00E53F84"/>
    <w:rsid w:val="00E55630"/>
    <w:rsid w:val="00E569D0"/>
    <w:rsid w:val="00E570AE"/>
    <w:rsid w:val="00E57934"/>
    <w:rsid w:val="00E57A0E"/>
    <w:rsid w:val="00E60227"/>
    <w:rsid w:val="00E60A98"/>
    <w:rsid w:val="00E617A8"/>
    <w:rsid w:val="00E62997"/>
    <w:rsid w:val="00E64D6D"/>
    <w:rsid w:val="00E65243"/>
    <w:rsid w:val="00E65C0B"/>
    <w:rsid w:val="00E661A1"/>
    <w:rsid w:val="00E66204"/>
    <w:rsid w:val="00E6798B"/>
    <w:rsid w:val="00E71578"/>
    <w:rsid w:val="00E71F1E"/>
    <w:rsid w:val="00E72474"/>
    <w:rsid w:val="00E739D8"/>
    <w:rsid w:val="00E74168"/>
    <w:rsid w:val="00E7483F"/>
    <w:rsid w:val="00E75A75"/>
    <w:rsid w:val="00E805EA"/>
    <w:rsid w:val="00E84784"/>
    <w:rsid w:val="00E8484A"/>
    <w:rsid w:val="00E84C90"/>
    <w:rsid w:val="00E8503A"/>
    <w:rsid w:val="00E85543"/>
    <w:rsid w:val="00E86076"/>
    <w:rsid w:val="00E86B3F"/>
    <w:rsid w:val="00E87070"/>
    <w:rsid w:val="00E87D62"/>
    <w:rsid w:val="00E91863"/>
    <w:rsid w:val="00E91CB2"/>
    <w:rsid w:val="00E92D0B"/>
    <w:rsid w:val="00E93181"/>
    <w:rsid w:val="00E93E3C"/>
    <w:rsid w:val="00E94269"/>
    <w:rsid w:val="00E94602"/>
    <w:rsid w:val="00E94A8E"/>
    <w:rsid w:val="00E95500"/>
    <w:rsid w:val="00E960F5"/>
    <w:rsid w:val="00E972CB"/>
    <w:rsid w:val="00E97324"/>
    <w:rsid w:val="00E9785F"/>
    <w:rsid w:val="00E9796F"/>
    <w:rsid w:val="00E9799B"/>
    <w:rsid w:val="00EA27D9"/>
    <w:rsid w:val="00EA29B6"/>
    <w:rsid w:val="00EA4545"/>
    <w:rsid w:val="00EA4F8E"/>
    <w:rsid w:val="00EB1C70"/>
    <w:rsid w:val="00EB2A4C"/>
    <w:rsid w:val="00EB2F3E"/>
    <w:rsid w:val="00EB3C51"/>
    <w:rsid w:val="00EB4915"/>
    <w:rsid w:val="00EB5B38"/>
    <w:rsid w:val="00EB5F79"/>
    <w:rsid w:val="00EB6043"/>
    <w:rsid w:val="00EC06A1"/>
    <w:rsid w:val="00EC09BF"/>
    <w:rsid w:val="00EC0A14"/>
    <w:rsid w:val="00EC0B24"/>
    <w:rsid w:val="00EC10E6"/>
    <w:rsid w:val="00EC1A70"/>
    <w:rsid w:val="00EC1C5A"/>
    <w:rsid w:val="00EC2031"/>
    <w:rsid w:val="00EC2951"/>
    <w:rsid w:val="00EC2982"/>
    <w:rsid w:val="00EC2CDB"/>
    <w:rsid w:val="00EC337E"/>
    <w:rsid w:val="00EC395A"/>
    <w:rsid w:val="00EC4108"/>
    <w:rsid w:val="00EC47C0"/>
    <w:rsid w:val="00EC4C9A"/>
    <w:rsid w:val="00EC5E19"/>
    <w:rsid w:val="00EC669C"/>
    <w:rsid w:val="00EC70B8"/>
    <w:rsid w:val="00EC7BBE"/>
    <w:rsid w:val="00EC7C23"/>
    <w:rsid w:val="00EC7EC6"/>
    <w:rsid w:val="00ED23FF"/>
    <w:rsid w:val="00ED26BE"/>
    <w:rsid w:val="00ED31AA"/>
    <w:rsid w:val="00ED3484"/>
    <w:rsid w:val="00ED3944"/>
    <w:rsid w:val="00ED3979"/>
    <w:rsid w:val="00ED3D28"/>
    <w:rsid w:val="00ED5733"/>
    <w:rsid w:val="00ED588C"/>
    <w:rsid w:val="00ED59B4"/>
    <w:rsid w:val="00ED5BB6"/>
    <w:rsid w:val="00ED6839"/>
    <w:rsid w:val="00ED7F05"/>
    <w:rsid w:val="00ED7F56"/>
    <w:rsid w:val="00EE2AE9"/>
    <w:rsid w:val="00EE2BBC"/>
    <w:rsid w:val="00EE309F"/>
    <w:rsid w:val="00EE3DAB"/>
    <w:rsid w:val="00EE3E8E"/>
    <w:rsid w:val="00EE5485"/>
    <w:rsid w:val="00EF01F4"/>
    <w:rsid w:val="00EF0BE1"/>
    <w:rsid w:val="00EF12A9"/>
    <w:rsid w:val="00EF15BC"/>
    <w:rsid w:val="00EF3E70"/>
    <w:rsid w:val="00EF3EA4"/>
    <w:rsid w:val="00EF5134"/>
    <w:rsid w:val="00EF536A"/>
    <w:rsid w:val="00EF5C02"/>
    <w:rsid w:val="00EF6638"/>
    <w:rsid w:val="00EF70A8"/>
    <w:rsid w:val="00EF7328"/>
    <w:rsid w:val="00EF73ED"/>
    <w:rsid w:val="00F0031D"/>
    <w:rsid w:val="00F0092F"/>
    <w:rsid w:val="00F00B8B"/>
    <w:rsid w:val="00F015D0"/>
    <w:rsid w:val="00F02912"/>
    <w:rsid w:val="00F02947"/>
    <w:rsid w:val="00F03BD3"/>
    <w:rsid w:val="00F03C3C"/>
    <w:rsid w:val="00F03F79"/>
    <w:rsid w:val="00F0428C"/>
    <w:rsid w:val="00F046D0"/>
    <w:rsid w:val="00F047DF"/>
    <w:rsid w:val="00F0579B"/>
    <w:rsid w:val="00F06DE2"/>
    <w:rsid w:val="00F0728C"/>
    <w:rsid w:val="00F07DB7"/>
    <w:rsid w:val="00F10151"/>
    <w:rsid w:val="00F10D1F"/>
    <w:rsid w:val="00F113EA"/>
    <w:rsid w:val="00F1175F"/>
    <w:rsid w:val="00F11BD3"/>
    <w:rsid w:val="00F11BF0"/>
    <w:rsid w:val="00F11FA8"/>
    <w:rsid w:val="00F13223"/>
    <w:rsid w:val="00F13B1B"/>
    <w:rsid w:val="00F13E0C"/>
    <w:rsid w:val="00F146D3"/>
    <w:rsid w:val="00F1528F"/>
    <w:rsid w:val="00F154F8"/>
    <w:rsid w:val="00F16E4E"/>
    <w:rsid w:val="00F20410"/>
    <w:rsid w:val="00F21462"/>
    <w:rsid w:val="00F21E1A"/>
    <w:rsid w:val="00F22046"/>
    <w:rsid w:val="00F230DE"/>
    <w:rsid w:val="00F23838"/>
    <w:rsid w:val="00F238CF"/>
    <w:rsid w:val="00F23B66"/>
    <w:rsid w:val="00F241B8"/>
    <w:rsid w:val="00F2459D"/>
    <w:rsid w:val="00F246AC"/>
    <w:rsid w:val="00F256EF"/>
    <w:rsid w:val="00F26EF3"/>
    <w:rsid w:val="00F271CB"/>
    <w:rsid w:val="00F27683"/>
    <w:rsid w:val="00F30868"/>
    <w:rsid w:val="00F30B4E"/>
    <w:rsid w:val="00F31BAB"/>
    <w:rsid w:val="00F3267E"/>
    <w:rsid w:val="00F32A45"/>
    <w:rsid w:val="00F33259"/>
    <w:rsid w:val="00F340C8"/>
    <w:rsid w:val="00F349C6"/>
    <w:rsid w:val="00F34BFE"/>
    <w:rsid w:val="00F35B6D"/>
    <w:rsid w:val="00F36239"/>
    <w:rsid w:val="00F36596"/>
    <w:rsid w:val="00F36AD3"/>
    <w:rsid w:val="00F40004"/>
    <w:rsid w:val="00F4022E"/>
    <w:rsid w:val="00F40363"/>
    <w:rsid w:val="00F410E5"/>
    <w:rsid w:val="00F41FD4"/>
    <w:rsid w:val="00F42A89"/>
    <w:rsid w:val="00F45D67"/>
    <w:rsid w:val="00F46CB4"/>
    <w:rsid w:val="00F46FE1"/>
    <w:rsid w:val="00F47112"/>
    <w:rsid w:val="00F47697"/>
    <w:rsid w:val="00F50F5C"/>
    <w:rsid w:val="00F51BD9"/>
    <w:rsid w:val="00F52835"/>
    <w:rsid w:val="00F52FDC"/>
    <w:rsid w:val="00F53089"/>
    <w:rsid w:val="00F537CA"/>
    <w:rsid w:val="00F5476F"/>
    <w:rsid w:val="00F548F7"/>
    <w:rsid w:val="00F558A7"/>
    <w:rsid w:val="00F55BB4"/>
    <w:rsid w:val="00F56C42"/>
    <w:rsid w:val="00F5731C"/>
    <w:rsid w:val="00F60573"/>
    <w:rsid w:val="00F647F6"/>
    <w:rsid w:val="00F64EBE"/>
    <w:rsid w:val="00F66325"/>
    <w:rsid w:val="00F6675E"/>
    <w:rsid w:val="00F66CBD"/>
    <w:rsid w:val="00F672AC"/>
    <w:rsid w:val="00F717D4"/>
    <w:rsid w:val="00F728FA"/>
    <w:rsid w:val="00F73C67"/>
    <w:rsid w:val="00F75094"/>
    <w:rsid w:val="00F75BFA"/>
    <w:rsid w:val="00F75C13"/>
    <w:rsid w:val="00F75C3C"/>
    <w:rsid w:val="00F7609B"/>
    <w:rsid w:val="00F7793F"/>
    <w:rsid w:val="00F77E88"/>
    <w:rsid w:val="00F80A81"/>
    <w:rsid w:val="00F81451"/>
    <w:rsid w:val="00F81680"/>
    <w:rsid w:val="00F8239D"/>
    <w:rsid w:val="00F827B3"/>
    <w:rsid w:val="00F82C46"/>
    <w:rsid w:val="00F83057"/>
    <w:rsid w:val="00F8392A"/>
    <w:rsid w:val="00F84071"/>
    <w:rsid w:val="00F84396"/>
    <w:rsid w:val="00F85C96"/>
    <w:rsid w:val="00F86522"/>
    <w:rsid w:val="00F8783F"/>
    <w:rsid w:val="00F8796B"/>
    <w:rsid w:val="00F87E55"/>
    <w:rsid w:val="00F91964"/>
    <w:rsid w:val="00F924B8"/>
    <w:rsid w:val="00F9313A"/>
    <w:rsid w:val="00F93389"/>
    <w:rsid w:val="00F934E2"/>
    <w:rsid w:val="00F93671"/>
    <w:rsid w:val="00F93A38"/>
    <w:rsid w:val="00F93B7F"/>
    <w:rsid w:val="00F93BDB"/>
    <w:rsid w:val="00F94B47"/>
    <w:rsid w:val="00F96D9D"/>
    <w:rsid w:val="00F97E2A"/>
    <w:rsid w:val="00FA0A12"/>
    <w:rsid w:val="00FA171A"/>
    <w:rsid w:val="00FA25AF"/>
    <w:rsid w:val="00FA266F"/>
    <w:rsid w:val="00FA2B3A"/>
    <w:rsid w:val="00FA35FF"/>
    <w:rsid w:val="00FA4593"/>
    <w:rsid w:val="00FA4A18"/>
    <w:rsid w:val="00FA5BE9"/>
    <w:rsid w:val="00FA76AE"/>
    <w:rsid w:val="00FA78E4"/>
    <w:rsid w:val="00FA7A90"/>
    <w:rsid w:val="00FB008D"/>
    <w:rsid w:val="00FB0B63"/>
    <w:rsid w:val="00FB12E6"/>
    <w:rsid w:val="00FB1F6E"/>
    <w:rsid w:val="00FB221D"/>
    <w:rsid w:val="00FB390E"/>
    <w:rsid w:val="00FB3A38"/>
    <w:rsid w:val="00FB3D37"/>
    <w:rsid w:val="00FB5CE6"/>
    <w:rsid w:val="00FC04E5"/>
    <w:rsid w:val="00FC0D40"/>
    <w:rsid w:val="00FC0E77"/>
    <w:rsid w:val="00FC161D"/>
    <w:rsid w:val="00FC18FA"/>
    <w:rsid w:val="00FC2977"/>
    <w:rsid w:val="00FC2EF8"/>
    <w:rsid w:val="00FC35F6"/>
    <w:rsid w:val="00FC3919"/>
    <w:rsid w:val="00FC3FE9"/>
    <w:rsid w:val="00FC4794"/>
    <w:rsid w:val="00FC4A91"/>
    <w:rsid w:val="00FC4AA9"/>
    <w:rsid w:val="00FC4B14"/>
    <w:rsid w:val="00FC4E47"/>
    <w:rsid w:val="00FC4F95"/>
    <w:rsid w:val="00FC77F8"/>
    <w:rsid w:val="00FD17A8"/>
    <w:rsid w:val="00FD19EB"/>
    <w:rsid w:val="00FD37F9"/>
    <w:rsid w:val="00FD431D"/>
    <w:rsid w:val="00FD4868"/>
    <w:rsid w:val="00FD4893"/>
    <w:rsid w:val="00FD5EB6"/>
    <w:rsid w:val="00FD7277"/>
    <w:rsid w:val="00FD73A8"/>
    <w:rsid w:val="00FE02D6"/>
    <w:rsid w:val="00FE10F6"/>
    <w:rsid w:val="00FE1DA0"/>
    <w:rsid w:val="00FE20B6"/>
    <w:rsid w:val="00FE2E7A"/>
    <w:rsid w:val="00FE4483"/>
    <w:rsid w:val="00FE506E"/>
    <w:rsid w:val="00FE5673"/>
    <w:rsid w:val="00FE574E"/>
    <w:rsid w:val="00FE660C"/>
    <w:rsid w:val="00FE673D"/>
    <w:rsid w:val="00FE7AE6"/>
    <w:rsid w:val="00FF0B26"/>
    <w:rsid w:val="00FF1097"/>
    <w:rsid w:val="00FF194B"/>
    <w:rsid w:val="00FF254F"/>
    <w:rsid w:val="00FF2BC7"/>
    <w:rsid w:val="00FF3415"/>
    <w:rsid w:val="00FF3E4D"/>
    <w:rsid w:val="00FF3F98"/>
    <w:rsid w:val="00FF47C4"/>
    <w:rsid w:val="00FF4FAF"/>
    <w:rsid w:val="00FF5BBB"/>
    <w:rsid w:val="00FF63A3"/>
    <w:rsid w:val="00FF7476"/>
    <w:rsid w:val="00FF7C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A6E69"/>
  <w15:docId w15:val="{9DCD2F71-E2F9-4813-8FDF-4EEF7BAD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2F5E"/>
    <w:rPr>
      <w:sz w:val="24"/>
      <w:szCs w:val="24"/>
    </w:rPr>
  </w:style>
  <w:style w:type="paragraph" w:styleId="11">
    <w:name w:val="heading 1"/>
    <w:basedOn w:val="a0"/>
    <w:next w:val="a0"/>
    <w:link w:val="12"/>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rPr>
  </w:style>
  <w:style w:type="paragraph" w:styleId="3">
    <w:name w:val="heading 3"/>
    <w:basedOn w:val="a0"/>
    <w:next w:val="a0"/>
    <w:link w:val="30"/>
    <w:qFormat/>
    <w:rsid w:val="00D872F9"/>
    <w:pPr>
      <w:keepNext/>
      <w:spacing w:before="240" w:after="60"/>
      <w:outlineLvl w:val="2"/>
    </w:pPr>
    <w:rPr>
      <w:rFonts w:ascii="Cambria" w:hAnsi="Cambria"/>
      <w:b/>
      <w:bCs/>
      <w:sz w:val="26"/>
      <w:szCs w:val="26"/>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0"/>
    <w:link w:val="a8"/>
    <w:uiPriority w:val="99"/>
    <w:qFormat/>
    <w:rsid w:val="00BA1945"/>
    <w:pPr>
      <w:spacing w:before="100" w:beforeAutospacing="1" w:after="100" w:afterAutospacing="1"/>
    </w:p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rPr>
  </w:style>
  <w:style w:type="character" w:customStyle="1" w:styleId="34">
    <w:name w:val="Основной текст 3 Знак"/>
    <w:link w:val="33"/>
    <w:rsid w:val="006D0C4D"/>
    <w:rPr>
      <w:sz w:val="16"/>
      <w:szCs w:val="16"/>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style>
  <w:style w:type="character" w:customStyle="1" w:styleId="af0">
    <w:name w:val="Основной текст с отступом Знак"/>
    <w:link w:val="af"/>
    <w:rsid w:val="006D0C4D"/>
    <w:rPr>
      <w:sz w:val="24"/>
      <w:szCs w:val="24"/>
    </w:rPr>
  </w:style>
  <w:style w:type="numbering" w:customStyle="1" w:styleId="af1">
    <w:name w:val="С числами"/>
    <w:rsid w:val="00461B5F"/>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4"/>
    <w:uiPriority w:val="99"/>
    <w:rsid w:val="000E03CD"/>
    <w:rPr>
      <w:rFonts w:ascii="Calibri" w:hAnsi="Calibri"/>
      <w:sz w:val="20"/>
      <w:szCs w:val="20"/>
      <w:lang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uiPriority w:val="22"/>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7">
    <w:name w:val="Стиль1 Знак"/>
    <w:link w:val="10"/>
    <w:rsid w:val="008522A1"/>
    <w:rPr>
      <w:rFonts w:eastAsia="Calibri"/>
      <w:b/>
      <w:bCs/>
      <w:sz w:val="28"/>
      <w:szCs w:val="24"/>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UnresolvedMention">
    <w:name w:val="Unresolved Mention"/>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5"/>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style>
  <w:style w:type="character" w:customStyle="1" w:styleId="29">
    <w:name w:val="Основной текст 2 Знак"/>
    <w:link w:val="28"/>
    <w:uiPriority w:val="99"/>
    <w:rsid w:val="008A4AEC"/>
    <w:rPr>
      <w:sz w:val="24"/>
      <w:szCs w:val="24"/>
    </w:rPr>
  </w:style>
  <w:style w:type="paragraph" w:styleId="aff3">
    <w:name w:val="List Paragraph"/>
    <w:aliases w:val="Содержание. 2 уровень"/>
    <w:basedOn w:val="a0"/>
    <w:link w:val="aff4"/>
    <w:uiPriority w:val="1"/>
    <w:qFormat/>
    <w:rsid w:val="00D602AD"/>
    <w:pPr>
      <w:spacing w:after="200" w:line="276" w:lineRule="auto"/>
      <w:ind w:left="720"/>
      <w:contextualSpacing/>
    </w:pPr>
    <w:rPr>
      <w:rFonts w:ascii="Calibri" w:eastAsia="Calibri" w:hAnsi="Calibri"/>
      <w:sz w:val="22"/>
      <w:szCs w:val="22"/>
      <w:lang w:eastAsia="en-US"/>
    </w:rPr>
  </w:style>
  <w:style w:type="character" w:customStyle="1" w:styleId="aff4">
    <w:name w:val="Абзац списка Знак"/>
    <w:aliases w:val="Содержание. 2 уровень Знак"/>
    <w:link w:val="aff3"/>
    <w:uiPriority w:val="1"/>
    <w:rsid w:val="0065635D"/>
    <w:rPr>
      <w:rFonts w:ascii="Calibri" w:eastAsia="Calibri" w:hAnsi="Calibri"/>
      <w:sz w:val="22"/>
      <w:szCs w:val="22"/>
      <w:lang w:eastAsia="en-US"/>
    </w:rPr>
  </w:style>
  <w:style w:type="character" w:customStyle="1" w:styleId="fontstyle01">
    <w:name w:val="fontstyle01"/>
    <w:basedOn w:val="a1"/>
    <w:rsid w:val="00E25478"/>
    <w:rPr>
      <w:rFonts w:ascii="Times New Roman" w:hAnsi="Times New Roman" w:cs="Times New Roman" w:hint="default"/>
      <w:b w:val="0"/>
      <w:bCs w:val="0"/>
      <w:i w:val="0"/>
      <w:iCs w:val="0"/>
      <w:color w:val="000000"/>
      <w:sz w:val="28"/>
      <w:szCs w:val="28"/>
    </w:rPr>
  </w:style>
  <w:style w:type="character" w:customStyle="1" w:styleId="2a">
    <w:name w:val="Основной текст (2) + Полужирный"/>
    <w:uiPriority w:val="99"/>
    <w:rsid w:val="00492243"/>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headertext">
    <w:name w:val="headertext"/>
    <w:basedOn w:val="a0"/>
    <w:rsid w:val="00A9055D"/>
    <w:pPr>
      <w:spacing w:before="100" w:beforeAutospacing="1" w:after="100" w:afterAutospacing="1"/>
    </w:pPr>
  </w:style>
  <w:style w:type="paragraph" w:customStyle="1" w:styleId="Style18">
    <w:name w:val="Style18"/>
    <w:basedOn w:val="a0"/>
    <w:rsid w:val="00767E6A"/>
    <w:pPr>
      <w:widowControl w:val="0"/>
      <w:autoSpaceDE w:val="0"/>
      <w:autoSpaceDN w:val="0"/>
      <w:adjustRightInd w:val="0"/>
      <w:spacing w:line="208" w:lineRule="exact"/>
      <w:ind w:firstLine="479"/>
    </w:pPr>
    <w:rPr>
      <w:rFonts w:ascii="Georgia" w:hAnsi="Georgia"/>
    </w:rPr>
  </w:style>
  <w:style w:type="character" w:customStyle="1" w:styleId="FontStyle68">
    <w:name w:val="Font Style68"/>
    <w:rsid w:val="00767E6A"/>
    <w:rPr>
      <w:rFonts w:ascii="Times New Roman" w:hAnsi="Times New Roman" w:cs="Times New Roman" w:hint="default"/>
      <w:b/>
      <w:bCs/>
      <w:sz w:val="16"/>
      <w:szCs w:val="16"/>
    </w:rPr>
  </w:style>
  <w:style w:type="table" w:customStyle="1" w:styleId="19">
    <w:name w:val="Сетка таблицы1"/>
    <w:basedOn w:val="a2"/>
    <w:next w:val="af7"/>
    <w:uiPriority w:val="39"/>
    <w:rsid w:val="00767E6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ест"/>
    <w:basedOn w:val="a0"/>
    <w:rsid w:val="00417666"/>
    <w:pPr>
      <w:spacing w:before="120"/>
    </w:pPr>
    <w:rPr>
      <w:rFonts w:ascii="Arial" w:hAnsi="Arial"/>
    </w:rPr>
  </w:style>
  <w:style w:type="paragraph" w:customStyle="1" w:styleId="Style25">
    <w:name w:val="Style25"/>
    <w:basedOn w:val="a0"/>
    <w:uiPriority w:val="99"/>
    <w:rsid w:val="008A2F89"/>
    <w:pPr>
      <w:widowControl w:val="0"/>
      <w:autoSpaceDE w:val="0"/>
      <w:autoSpaceDN w:val="0"/>
      <w:adjustRightInd w:val="0"/>
      <w:spacing w:line="331" w:lineRule="exact"/>
      <w:ind w:hanging="283"/>
    </w:pPr>
  </w:style>
  <w:style w:type="paragraph" w:customStyle="1" w:styleId="Style5">
    <w:name w:val="Style5"/>
    <w:basedOn w:val="a0"/>
    <w:rsid w:val="00673736"/>
    <w:pPr>
      <w:widowControl w:val="0"/>
      <w:autoSpaceDE w:val="0"/>
      <w:autoSpaceDN w:val="0"/>
      <w:adjustRightInd w:val="0"/>
    </w:pPr>
    <w:rPr>
      <w:rFonts w:ascii="Georgia" w:hAnsi="Georgia"/>
    </w:rPr>
  </w:style>
  <w:style w:type="paragraph" w:customStyle="1" w:styleId="Style2">
    <w:name w:val="Style2"/>
    <w:basedOn w:val="a0"/>
    <w:rsid w:val="00673736"/>
    <w:pPr>
      <w:widowControl w:val="0"/>
      <w:autoSpaceDE w:val="0"/>
      <w:autoSpaceDN w:val="0"/>
      <w:adjustRightInd w:val="0"/>
      <w:spacing w:line="218" w:lineRule="exact"/>
      <w:ind w:firstLine="559"/>
    </w:pPr>
    <w:rPr>
      <w:rFonts w:ascii="Georgia" w:hAnsi="Georgia"/>
    </w:rPr>
  </w:style>
  <w:style w:type="paragraph" w:customStyle="1" w:styleId="Style4">
    <w:name w:val="Style4"/>
    <w:basedOn w:val="a0"/>
    <w:rsid w:val="00673736"/>
    <w:pPr>
      <w:widowControl w:val="0"/>
      <w:autoSpaceDE w:val="0"/>
      <w:autoSpaceDN w:val="0"/>
      <w:adjustRightInd w:val="0"/>
    </w:pPr>
    <w:rPr>
      <w:rFonts w:ascii="Georgia" w:hAnsi="Georgia"/>
    </w:rPr>
  </w:style>
  <w:style w:type="character" w:customStyle="1" w:styleId="FontStyle17">
    <w:name w:val="Font Style17"/>
    <w:rsid w:val="00673736"/>
    <w:rPr>
      <w:rFonts w:ascii="Times New Roman" w:hAnsi="Times New Roman" w:cs="Times New Roman" w:hint="default"/>
      <w:sz w:val="24"/>
      <w:szCs w:val="24"/>
    </w:rPr>
  </w:style>
  <w:style w:type="character" w:customStyle="1" w:styleId="12">
    <w:name w:val="Заголовок 1 Знак"/>
    <w:basedOn w:val="a1"/>
    <w:link w:val="11"/>
    <w:rsid w:val="007F5A8B"/>
    <w:rPr>
      <w:rFonts w:ascii="Arial" w:hAnsi="Arial" w:cs="Arial"/>
      <w:b/>
      <w:bCs/>
      <w:kern w:val="32"/>
      <w:sz w:val="32"/>
      <w:szCs w:val="32"/>
    </w:rPr>
  </w:style>
  <w:style w:type="paragraph" w:customStyle="1" w:styleId="TableParagraph">
    <w:name w:val="Table Paragraph"/>
    <w:basedOn w:val="a0"/>
    <w:uiPriority w:val="1"/>
    <w:qFormat/>
    <w:rsid w:val="00826B7C"/>
    <w:pPr>
      <w:widowControl w:val="0"/>
      <w:autoSpaceDE w:val="0"/>
      <w:autoSpaceDN w:val="0"/>
    </w:pPr>
    <w:rPr>
      <w:sz w:val="22"/>
      <w:szCs w:val="22"/>
      <w:lang w:eastAsia="en-US"/>
    </w:rPr>
  </w:style>
  <w:style w:type="paragraph" w:customStyle="1" w:styleId="36">
    <w:name w:val="Абзац списка3"/>
    <w:basedOn w:val="a0"/>
    <w:rsid w:val="006A40FA"/>
    <w:pPr>
      <w:spacing w:line="360" w:lineRule="auto"/>
      <w:ind w:left="720" w:firstLine="709"/>
      <w:contextualSpacing/>
      <w:jc w:val="both"/>
    </w:pPr>
    <w:rPr>
      <w:rFonts w:eastAsia="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9355884">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7197532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9971538">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7206016">
      <w:bodyDiv w:val="1"/>
      <w:marLeft w:val="0"/>
      <w:marRight w:val="0"/>
      <w:marTop w:val="0"/>
      <w:marBottom w:val="0"/>
      <w:divBdr>
        <w:top w:val="none" w:sz="0" w:space="0" w:color="auto"/>
        <w:left w:val="none" w:sz="0" w:space="0" w:color="auto"/>
        <w:bottom w:val="none" w:sz="0" w:space="0" w:color="auto"/>
        <w:right w:val="none" w:sz="0" w:space="0" w:color="auto"/>
      </w:divBdr>
    </w:div>
    <w:div w:id="299771195">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0883384">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1428382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74554944">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44367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6156757">
      <w:bodyDiv w:val="1"/>
      <w:marLeft w:val="0"/>
      <w:marRight w:val="0"/>
      <w:marTop w:val="0"/>
      <w:marBottom w:val="0"/>
      <w:divBdr>
        <w:top w:val="none" w:sz="0" w:space="0" w:color="auto"/>
        <w:left w:val="none" w:sz="0" w:space="0" w:color="auto"/>
        <w:bottom w:val="none" w:sz="0" w:space="0" w:color="auto"/>
        <w:right w:val="none" w:sz="0" w:space="0" w:color="auto"/>
      </w:divBdr>
    </w:div>
    <w:div w:id="663166029">
      <w:bodyDiv w:val="1"/>
      <w:marLeft w:val="0"/>
      <w:marRight w:val="0"/>
      <w:marTop w:val="0"/>
      <w:marBottom w:val="0"/>
      <w:divBdr>
        <w:top w:val="none" w:sz="0" w:space="0" w:color="auto"/>
        <w:left w:val="none" w:sz="0" w:space="0" w:color="auto"/>
        <w:bottom w:val="none" w:sz="0" w:space="0" w:color="auto"/>
        <w:right w:val="none" w:sz="0" w:space="0" w:color="auto"/>
      </w:divBdr>
    </w:div>
    <w:div w:id="668487585">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340556">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67710811">
      <w:bodyDiv w:val="1"/>
      <w:marLeft w:val="0"/>
      <w:marRight w:val="0"/>
      <w:marTop w:val="0"/>
      <w:marBottom w:val="0"/>
      <w:divBdr>
        <w:top w:val="none" w:sz="0" w:space="0" w:color="auto"/>
        <w:left w:val="none" w:sz="0" w:space="0" w:color="auto"/>
        <w:bottom w:val="none" w:sz="0" w:space="0" w:color="auto"/>
        <w:right w:val="none" w:sz="0" w:space="0" w:color="auto"/>
      </w:divBdr>
    </w:div>
    <w:div w:id="979961719">
      <w:bodyDiv w:val="1"/>
      <w:marLeft w:val="0"/>
      <w:marRight w:val="0"/>
      <w:marTop w:val="0"/>
      <w:marBottom w:val="0"/>
      <w:divBdr>
        <w:top w:val="none" w:sz="0" w:space="0" w:color="auto"/>
        <w:left w:val="none" w:sz="0" w:space="0" w:color="auto"/>
        <w:bottom w:val="none" w:sz="0" w:space="0" w:color="auto"/>
        <w:right w:val="none" w:sz="0" w:space="0" w:color="auto"/>
      </w:divBdr>
    </w:div>
    <w:div w:id="981008564">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8209847">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72380471">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504362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38029451">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3236190">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5639271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8370702">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2957526">
      <w:bodyDiv w:val="1"/>
      <w:marLeft w:val="0"/>
      <w:marRight w:val="0"/>
      <w:marTop w:val="0"/>
      <w:marBottom w:val="0"/>
      <w:divBdr>
        <w:top w:val="none" w:sz="0" w:space="0" w:color="auto"/>
        <w:left w:val="none" w:sz="0" w:space="0" w:color="auto"/>
        <w:bottom w:val="none" w:sz="0" w:space="0" w:color="auto"/>
        <w:right w:val="none" w:sz="0" w:space="0" w:color="auto"/>
      </w:divBdr>
    </w:div>
    <w:div w:id="1902523891">
      <w:bodyDiv w:val="1"/>
      <w:marLeft w:val="0"/>
      <w:marRight w:val="0"/>
      <w:marTop w:val="0"/>
      <w:marBottom w:val="0"/>
      <w:divBdr>
        <w:top w:val="none" w:sz="0" w:space="0" w:color="auto"/>
        <w:left w:val="none" w:sz="0" w:space="0" w:color="auto"/>
        <w:bottom w:val="none" w:sz="0" w:space="0" w:color="auto"/>
        <w:right w:val="none" w:sz="0" w:space="0" w:color="auto"/>
      </w:divBdr>
    </w:div>
    <w:div w:id="194356740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27977233">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26"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portal.ufrf.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elibrary.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77156" TargetMode="External"/><Relationship Id="rId24" Type="http://schemas.openxmlformats.org/officeDocument/2006/relationships/hyperlink" Target="http://www.gsk.ru" TargetMode="External"/><Relationship Id="rId5" Type="http://schemas.openxmlformats.org/officeDocument/2006/relationships/numbering" Target="numbering.xml"/><Relationship Id="rId15" Type="http://schemas.openxmlformats.org/officeDocument/2006/relationships/hyperlink" Target="http://www.znanium.com" TargetMode="External"/><Relationship Id="rId23" Type="http://schemas.openxmlformats.org/officeDocument/2006/relationships/hyperlink" Target="http://www.rostourunion.ru"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grebennikon.r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http://www.gks.ru"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B3361574D1AE041BC04ED31BE3A1C44" ma:contentTypeVersion="6" ma:contentTypeDescription="Создание документа." ma:contentTypeScope="" ma:versionID="409681c22ae9819d6c7e3f0bd874f93e">
  <xsd:schema xmlns:xsd="http://www.w3.org/2001/XMLSchema" xmlns:xs="http://www.w3.org/2001/XMLSchema" xmlns:p="http://schemas.microsoft.com/office/2006/metadata/properties" xmlns:ns3="5031731d-264e-464f-8658-dc13b55f78d8" xmlns:ns4="f6135517-a359-4566-b77a-97acec47cec0" targetNamespace="http://schemas.microsoft.com/office/2006/metadata/properties" ma:root="true" ma:fieldsID="75ca0969c7ed757220531fda4df6ae59" ns3:_="" ns4:_="">
    <xsd:import namespace="5031731d-264e-464f-8658-dc13b55f78d8"/>
    <xsd:import namespace="f6135517-a359-4566-b77a-97acec47cec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1731d-264e-464f-8658-dc13b55f78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135517-a359-4566-b77a-97acec47cec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75F51-75CD-4065-A12D-3D7A8C26E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1731d-264e-464f-8658-dc13b55f78d8"/>
    <ds:schemaRef ds:uri="f6135517-a359-4566-b77a-97acec47c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3F69AE-A7B8-4ED9-8741-E113CCC1CF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FEB896-05FF-4123-B87E-3474A05CD4D9}">
  <ds:schemaRefs>
    <ds:schemaRef ds:uri="http://schemas.microsoft.com/sharepoint/v3/contenttype/forms"/>
  </ds:schemaRefs>
</ds:datastoreItem>
</file>

<file path=customXml/itemProps4.xml><?xml version="1.0" encoding="utf-8"?>
<ds:datastoreItem xmlns:ds="http://schemas.openxmlformats.org/officeDocument/2006/customXml" ds:itemID="{809CE352-4B4A-4130-BEDB-5D502AA5F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10921</Words>
  <Characters>62254</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73029</CharactersWithSpaces>
  <SharedDoc>false</SharedDoc>
  <HLinks>
    <vt:vector size="30" baseType="variant">
      <vt:variant>
        <vt:i4>3866658</vt:i4>
      </vt:variant>
      <vt:variant>
        <vt:i4>12</vt:i4>
      </vt:variant>
      <vt:variant>
        <vt:i4>0</vt:i4>
      </vt:variant>
      <vt:variant>
        <vt:i4>5</vt:i4>
      </vt:variant>
      <vt:variant>
        <vt:lpwstr>http://portal.ufrf.ru/</vt:lpwstr>
      </vt:variant>
      <vt:variant>
        <vt:lpwstr/>
      </vt:variant>
      <vt:variant>
        <vt:i4>720982</vt:i4>
      </vt:variant>
      <vt:variant>
        <vt:i4>9</vt:i4>
      </vt:variant>
      <vt:variant>
        <vt:i4>0</vt:i4>
      </vt:variant>
      <vt:variant>
        <vt:i4>5</vt:i4>
      </vt:variant>
      <vt:variant>
        <vt:lpwstr>http://www.garant.ru/</vt:lpwstr>
      </vt:variant>
      <vt:variant>
        <vt:lpwstr/>
      </vt:variant>
      <vt:variant>
        <vt:i4>1179719</vt:i4>
      </vt:variant>
      <vt:variant>
        <vt:i4>6</vt:i4>
      </vt:variant>
      <vt:variant>
        <vt:i4>0</vt:i4>
      </vt:variant>
      <vt:variant>
        <vt:i4>5</vt:i4>
      </vt:variant>
      <vt:variant>
        <vt:lpwstr>http://www.consultant.ru/</vt:lpwstr>
      </vt:variant>
      <vt:variant>
        <vt:lpwstr/>
      </vt:variant>
      <vt:variant>
        <vt:i4>720903</vt:i4>
      </vt:variant>
      <vt:variant>
        <vt:i4>3</vt:i4>
      </vt:variant>
      <vt:variant>
        <vt:i4>0</vt:i4>
      </vt:variant>
      <vt:variant>
        <vt:i4>5</vt:i4>
      </vt:variant>
      <vt:variant>
        <vt:lpwstr>http://znanium.com/catalog/product/968928</vt:lpwstr>
      </vt:variant>
      <vt:variant>
        <vt:lpwstr/>
      </vt:variant>
      <vt:variant>
        <vt:i4>2097213</vt:i4>
      </vt:variant>
      <vt:variant>
        <vt:i4>0</vt:i4>
      </vt:variant>
      <vt:variant>
        <vt:i4>0</vt:i4>
      </vt:variant>
      <vt:variant>
        <vt:i4>5</vt:i4>
      </vt:variant>
      <vt:variant>
        <vt:lpwstr>https://www.book.ru/book/918842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SamLab.ws</dc:creator>
  <cp:lastModifiedBy>Айрапетян Каринэ Петросовна</cp:lastModifiedBy>
  <cp:revision>21</cp:revision>
  <cp:lastPrinted>2022-02-02T14:24:00Z</cp:lastPrinted>
  <dcterms:created xsi:type="dcterms:W3CDTF">2021-11-19T07:03:00Z</dcterms:created>
  <dcterms:modified xsi:type="dcterms:W3CDTF">2024-07-10T07:36:00Z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0x0101001B3361574D1AE041BC04ED31BE3A1C44</vt:lpwstr>
  </property>
</Properties>
</file>